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1F33B6" w:rsidRPr="001F33B6" w14:paraId="1A84C15F" w14:textId="77777777" w:rsidTr="00CD180E">
        <w:trPr>
          <w:trHeight w:val="455"/>
          <w:jc w:val="center"/>
        </w:trPr>
        <w:tc>
          <w:tcPr>
            <w:tcW w:w="10710" w:type="dxa"/>
            <w:gridSpan w:val="3"/>
            <w:vAlign w:val="center"/>
          </w:tcPr>
          <w:p w14:paraId="6B96FD6A" w14:textId="77777777" w:rsidR="001F33B6" w:rsidRPr="001F33B6" w:rsidRDefault="001F33B6" w:rsidP="00CD180E">
            <w:pPr>
              <w:tabs>
                <w:tab w:val="left" w:pos="1134"/>
              </w:tabs>
              <w:spacing w:before="60" w:after="120"/>
              <w:rPr>
                <w:rFonts w:ascii="Trebuchet MS" w:hAnsi="Trebuchet MS" w:cs="Arial"/>
                <w:smallCaps/>
                <w:sz w:val="22"/>
                <w:szCs w:val="22"/>
              </w:rPr>
            </w:pPr>
            <w:bookmarkStart w:id="0" w:name="_Hlk191310875"/>
            <w:r w:rsidRPr="001F33B6">
              <w:rPr>
                <w:rFonts w:ascii="Trebuchet MS" w:hAnsi="Trebuchet MS" w:cs="Arial"/>
                <w:smallCaps/>
                <w:sz w:val="22"/>
                <w:szCs w:val="22"/>
              </w:rPr>
              <w:t xml:space="preserve">Project </w:t>
            </w:r>
            <w:proofErr w:type="gramStart"/>
            <w:r w:rsidRPr="001F33B6">
              <w:rPr>
                <w:rFonts w:ascii="Trebuchet MS" w:hAnsi="Trebuchet MS" w:cs="Arial"/>
                <w:smallCaps/>
                <w:sz w:val="22"/>
                <w:szCs w:val="22"/>
              </w:rPr>
              <w:t>name :</w:t>
            </w:r>
            <w:proofErr w:type="gramEnd"/>
          </w:p>
        </w:tc>
      </w:tr>
      <w:tr w:rsidR="001F33B6" w:rsidRPr="001F33B6" w14:paraId="30109411" w14:textId="77777777" w:rsidTr="00CD180E">
        <w:trPr>
          <w:trHeight w:val="455"/>
          <w:jc w:val="center"/>
        </w:trPr>
        <w:tc>
          <w:tcPr>
            <w:tcW w:w="6091" w:type="dxa"/>
            <w:gridSpan w:val="2"/>
            <w:vAlign w:val="center"/>
          </w:tcPr>
          <w:p w14:paraId="71FB28B5"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Project  No.</w:t>
            </w:r>
            <w:proofErr w:type="gramEnd"/>
            <w:r w:rsidRPr="001F33B6">
              <w:rPr>
                <w:rFonts w:ascii="Trebuchet MS" w:hAnsi="Trebuchet MS" w:cs="Arial"/>
                <w:smallCaps/>
                <w:sz w:val="22"/>
                <w:szCs w:val="22"/>
              </w:rPr>
              <w:t xml:space="preserve">:  </w:t>
            </w:r>
          </w:p>
        </w:tc>
        <w:tc>
          <w:tcPr>
            <w:tcW w:w="4619" w:type="dxa"/>
            <w:vAlign w:val="center"/>
          </w:tcPr>
          <w:p w14:paraId="4B55A7BB" w14:textId="77777777" w:rsidR="001F33B6" w:rsidRPr="001F33B6" w:rsidRDefault="001F33B6" w:rsidP="00CD180E">
            <w:pPr>
              <w:tabs>
                <w:tab w:val="left" w:pos="885"/>
              </w:tabs>
              <w:spacing w:before="60" w:after="120"/>
              <w:rPr>
                <w:rFonts w:ascii="Trebuchet MS" w:hAnsi="Trebuchet MS" w:cs="Arial"/>
                <w:smallCaps/>
                <w:sz w:val="22"/>
                <w:szCs w:val="22"/>
              </w:rPr>
            </w:pPr>
            <w:r w:rsidRPr="001F33B6">
              <w:rPr>
                <w:rFonts w:ascii="Trebuchet MS" w:hAnsi="Trebuchet MS" w:cs="Arial"/>
                <w:smallCaps/>
                <w:sz w:val="22"/>
                <w:szCs w:val="22"/>
              </w:rPr>
              <w:t>Tag No.:</w:t>
            </w:r>
          </w:p>
        </w:tc>
      </w:tr>
      <w:tr w:rsidR="001F33B6" w:rsidRPr="001F33B6" w14:paraId="0753961B" w14:textId="77777777" w:rsidTr="00CD180E">
        <w:trPr>
          <w:trHeight w:val="455"/>
          <w:jc w:val="center"/>
        </w:trPr>
        <w:tc>
          <w:tcPr>
            <w:tcW w:w="4248" w:type="dxa"/>
            <w:vAlign w:val="center"/>
          </w:tcPr>
          <w:p w14:paraId="070D0F92" w14:textId="77777777" w:rsidR="001F33B6" w:rsidRPr="001F33B6" w:rsidRDefault="001F33B6" w:rsidP="00CD180E">
            <w:pPr>
              <w:tabs>
                <w:tab w:val="left" w:pos="1134"/>
              </w:tabs>
              <w:spacing w:before="60" w:after="120"/>
              <w:rPr>
                <w:rFonts w:ascii="Trebuchet MS" w:hAnsi="Trebuchet MS" w:cs="Arial"/>
                <w:smallCaps/>
                <w:sz w:val="22"/>
                <w:szCs w:val="22"/>
              </w:rPr>
            </w:pPr>
            <w:r w:rsidRPr="001F33B6">
              <w:rPr>
                <w:rFonts w:ascii="Trebuchet MS" w:hAnsi="Trebuchet MS" w:cs="Arial"/>
                <w:smallCaps/>
                <w:sz w:val="22"/>
                <w:szCs w:val="22"/>
              </w:rPr>
              <w:t xml:space="preserve">Document No.: </w:t>
            </w:r>
          </w:p>
        </w:tc>
        <w:tc>
          <w:tcPr>
            <w:tcW w:w="1843" w:type="dxa"/>
            <w:vAlign w:val="center"/>
          </w:tcPr>
          <w:p w14:paraId="1B1AFAC8" w14:textId="77777777" w:rsidR="001F33B6" w:rsidRPr="001F33B6" w:rsidRDefault="001F33B6" w:rsidP="00CD180E">
            <w:pPr>
              <w:tabs>
                <w:tab w:val="left" w:pos="1134"/>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REV. :</w:t>
            </w:r>
            <w:proofErr w:type="gramEnd"/>
          </w:p>
        </w:tc>
        <w:tc>
          <w:tcPr>
            <w:tcW w:w="4619" w:type="dxa"/>
            <w:vAlign w:val="center"/>
          </w:tcPr>
          <w:p w14:paraId="75137A9C" w14:textId="77777777" w:rsidR="001F33B6" w:rsidRPr="001F33B6" w:rsidRDefault="001F33B6" w:rsidP="00CD180E">
            <w:pPr>
              <w:tabs>
                <w:tab w:val="left" w:pos="885"/>
              </w:tabs>
              <w:spacing w:before="60" w:after="120"/>
              <w:rPr>
                <w:rFonts w:ascii="Trebuchet MS" w:hAnsi="Trebuchet MS" w:cs="Arial"/>
                <w:smallCaps/>
                <w:sz w:val="22"/>
                <w:szCs w:val="22"/>
              </w:rPr>
            </w:pPr>
            <w:proofErr w:type="gramStart"/>
            <w:r w:rsidRPr="001F33B6">
              <w:rPr>
                <w:rFonts w:ascii="Trebuchet MS" w:hAnsi="Trebuchet MS" w:cs="Arial"/>
                <w:smallCaps/>
                <w:sz w:val="22"/>
                <w:szCs w:val="22"/>
              </w:rPr>
              <w:t>Date :</w:t>
            </w:r>
            <w:proofErr w:type="gramEnd"/>
          </w:p>
        </w:tc>
      </w:tr>
      <w:bookmarkEnd w:id="0"/>
    </w:tbl>
    <w:p w14:paraId="7FC6ACE1" w14:textId="77777777" w:rsidR="006371BC" w:rsidRPr="001F33B6" w:rsidRDefault="006371BC" w:rsidP="001F33B6">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1F33B6" w14:paraId="446DDFAF" w14:textId="77777777" w:rsidTr="00CD180E">
        <w:trPr>
          <w:jc w:val="center"/>
        </w:trPr>
        <w:tc>
          <w:tcPr>
            <w:tcW w:w="701" w:type="dxa"/>
            <w:vMerge w:val="restart"/>
            <w:vAlign w:val="center"/>
          </w:tcPr>
          <w:p w14:paraId="03E32B2E" w14:textId="77777777" w:rsidR="006371BC" w:rsidRPr="001F33B6" w:rsidRDefault="006371BC" w:rsidP="001F33B6">
            <w:pPr>
              <w:spacing w:before="80" w:after="80"/>
              <w:jc w:val="center"/>
              <w:rPr>
                <w:rFonts w:ascii="Trebuchet MS" w:hAnsi="Trebuchet MS" w:cs="Arial"/>
                <w:b/>
                <w:sz w:val="22"/>
                <w:szCs w:val="22"/>
              </w:rPr>
            </w:pPr>
            <w:r w:rsidRPr="001F33B6">
              <w:rPr>
                <w:rFonts w:ascii="Trebuchet MS" w:hAnsi="Trebuchet MS" w:cs="Arial"/>
                <w:b/>
                <w:sz w:val="22"/>
                <w:szCs w:val="22"/>
              </w:rPr>
              <w:t>S. No.</w:t>
            </w:r>
          </w:p>
        </w:tc>
        <w:tc>
          <w:tcPr>
            <w:tcW w:w="5103" w:type="dxa"/>
            <w:vMerge w:val="restart"/>
            <w:vAlign w:val="center"/>
          </w:tcPr>
          <w:p w14:paraId="3CFC2581" w14:textId="370A7A66" w:rsidR="006371BC" w:rsidRPr="001F33B6" w:rsidRDefault="006371BC" w:rsidP="0048637A">
            <w:pPr>
              <w:spacing w:before="80" w:after="80"/>
              <w:jc w:val="center"/>
              <w:rPr>
                <w:rFonts w:ascii="Trebuchet MS" w:hAnsi="Trebuchet MS" w:cs="Arial"/>
                <w:b/>
                <w:sz w:val="22"/>
                <w:szCs w:val="22"/>
              </w:rPr>
            </w:pPr>
            <w:r w:rsidRPr="001F33B6">
              <w:rPr>
                <w:rFonts w:ascii="Trebuchet MS" w:hAnsi="Trebuchet MS" w:cs="Arial"/>
                <w:b/>
                <w:sz w:val="22"/>
                <w:szCs w:val="22"/>
              </w:rPr>
              <w:t>Check Items</w:t>
            </w:r>
          </w:p>
        </w:tc>
        <w:tc>
          <w:tcPr>
            <w:tcW w:w="1701" w:type="dxa"/>
            <w:gridSpan w:val="2"/>
            <w:tcBorders>
              <w:bottom w:val="nil"/>
            </w:tcBorders>
          </w:tcPr>
          <w:p w14:paraId="30379CA2"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Check</w:t>
            </w:r>
          </w:p>
        </w:tc>
        <w:tc>
          <w:tcPr>
            <w:tcW w:w="2552" w:type="dxa"/>
            <w:vMerge w:val="restart"/>
            <w:vAlign w:val="center"/>
          </w:tcPr>
          <w:p w14:paraId="6080B35D" w14:textId="77777777" w:rsidR="006371BC" w:rsidRPr="001F33B6" w:rsidRDefault="006371BC" w:rsidP="00CD180E">
            <w:pPr>
              <w:spacing w:before="80" w:after="80"/>
              <w:jc w:val="center"/>
              <w:rPr>
                <w:rFonts w:ascii="Trebuchet MS" w:hAnsi="Trebuchet MS" w:cs="Arial"/>
                <w:b/>
                <w:sz w:val="22"/>
                <w:szCs w:val="22"/>
              </w:rPr>
            </w:pPr>
            <w:r w:rsidRPr="001F33B6">
              <w:rPr>
                <w:rFonts w:ascii="Trebuchet MS" w:hAnsi="Trebuchet MS" w:cs="Arial"/>
                <w:b/>
                <w:sz w:val="22"/>
                <w:szCs w:val="22"/>
              </w:rPr>
              <w:t>Remarks</w:t>
            </w:r>
          </w:p>
        </w:tc>
      </w:tr>
      <w:tr w:rsidR="006371BC" w:rsidRPr="001F33B6" w14:paraId="08BFC7D0" w14:textId="77777777" w:rsidTr="00CD180E">
        <w:trPr>
          <w:jc w:val="center"/>
        </w:trPr>
        <w:tc>
          <w:tcPr>
            <w:tcW w:w="701" w:type="dxa"/>
            <w:vMerge/>
          </w:tcPr>
          <w:p w14:paraId="462B21CD" w14:textId="77777777" w:rsidR="006371BC" w:rsidRPr="001F33B6" w:rsidRDefault="006371BC" w:rsidP="00CD180E">
            <w:pPr>
              <w:rPr>
                <w:rFonts w:ascii="Trebuchet MS" w:hAnsi="Trebuchet MS" w:cs="Arial"/>
                <w:b/>
                <w:sz w:val="22"/>
                <w:szCs w:val="22"/>
              </w:rPr>
            </w:pPr>
          </w:p>
        </w:tc>
        <w:tc>
          <w:tcPr>
            <w:tcW w:w="5103" w:type="dxa"/>
            <w:vMerge/>
          </w:tcPr>
          <w:p w14:paraId="7FBC9E85" w14:textId="77777777" w:rsidR="006371BC" w:rsidRPr="001F33B6" w:rsidRDefault="006371BC" w:rsidP="0048637A">
            <w:pPr>
              <w:jc w:val="both"/>
              <w:rPr>
                <w:rFonts w:ascii="Trebuchet MS" w:hAnsi="Trebuchet MS" w:cs="Arial"/>
                <w:b/>
                <w:sz w:val="22"/>
                <w:szCs w:val="22"/>
              </w:rPr>
            </w:pPr>
          </w:p>
        </w:tc>
        <w:tc>
          <w:tcPr>
            <w:tcW w:w="851" w:type="dxa"/>
          </w:tcPr>
          <w:p w14:paraId="021A477C" w14:textId="77777777"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YES</w:t>
            </w:r>
          </w:p>
        </w:tc>
        <w:tc>
          <w:tcPr>
            <w:tcW w:w="850" w:type="dxa"/>
          </w:tcPr>
          <w:p w14:paraId="45351A91" w14:textId="2B2898DE" w:rsidR="006371BC" w:rsidRPr="001F33B6" w:rsidRDefault="006371BC" w:rsidP="00CD180E">
            <w:pPr>
              <w:jc w:val="center"/>
              <w:rPr>
                <w:rFonts w:ascii="Trebuchet MS" w:hAnsi="Trebuchet MS" w:cs="Arial"/>
                <w:b/>
                <w:sz w:val="22"/>
                <w:szCs w:val="22"/>
              </w:rPr>
            </w:pPr>
            <w:r w:rsidRPr="001F33B6">
              <w:rPr>
                <w:rFonts w:ascii="Trebuchet MS" w:hAnsi="Trebuchet MS" w:cs="Arial"/>
                <w:b/>
                <w:sz w:val="22"/>
                <w:szCs w:val="22"/>
              </w:rPr>
              <w:t>N</w:t>
            </w:r>
            <w:r w:rsidR="001F33B6" w:rsidRPr="001F33B6">
              <w:rPr>
                <w:rFonts w:ascii="Trebuchet MS" w:hAnsi="Trebuchet MS" w:cs="Arial"/>
                <w:b/>
                <w:sz w:val="22"/>
                <w:szCs w:val="22"/>
              </w:rPr>
              <w:t>O</w:t>
            </w:r>
          </w:p>
        </w:tc>
        <w:tc>
          <w:tcPr>
            <w:tcW w:w="2552" w:type="dxa"/>
            <w:vMerge/>
          </w:tcPr>
          <w:p w14:paraId="21490133" w14:textId="77777777" w:rsidR="006371BC" w:rsidRPr="001F33B6" w:rsidRDefault="006371BC" w:rsidP="00CD180E">
            <w:pPr>
              <w:rPr>
                <w:rFonts w:ascii="Trebuchet MS" w:hAnsi="Trebuchet MS" w:cs="Arial"/>
                <w:b/>
                <w:sz w:val="22"/>
                <w:szCs w:val="22"/>
              </w:rPr>
            </w:pPr>
          </w:p>
        </w:tc>
      </w:tr>
      <w:tr w:rsidR="006371BC" w:rsidRPr="001F33B6" w14:paraId="064B99C1" w14:textId="77777777" w:rsidTr="0034710C">
        <w:trPr>
          <w:jc w:val="center"/>
        </w:trPr>
        <w:tc>
          <w:tcPr>
            <w:tcW w:w="701" w:type="dxa"/>
            <w:tcBorders>
              <w:top w:val="single" w:sz="6" w:space="0" w:color="auto"/>
              <w:bottom w:val="single" w:sz="6" w:space="0" w:color="auto"/>
            </w:tcBorders>
            <w:vAlign w:val="center"/>
          </w:tcPr>
          <w:p w14:paraId="1847AD5E" w14:textId="77777777" w:rsidR="006371BC" w:rsidRPr="00C85877" w:rsidRDefault="006371BC" w:rsidP="00C85877">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10D2B7AF" w14:textId="7EE8AD42" w:rsidR="006371BC" w:rsidRPr="00C85877" w:rsidRDefault="00C85877" w:rsidP="0048637A">
            <w:pPr>
              <w:tabs>
                <w:tab w:val="left" w:pos="318"/>
                <w:tab w:val="left" w:pos="432"/>
              </w:tabs>
              <w:spacing w:before="20" w:after="20"/>
              <w:jc w:val="both"/>
              <w:rPr>
                <w:rFonts w:ascii="Trebuchet MS" w:hAnsi="Trebuchet MS" w:cs="Arial"/>
                <w:b/>
                <w:bCs/>
                <w:sz w:val="22"/>
                <w:szCs w:val="22"/>
                <w:u w:val="single"/>
              </w:rPr>
            </w:pPr>
            <w:r w:rsidRPr="00C85877">
              <w:rPr>
                <w:rFonts w:ascii="Trebuchet MS" w:hAnsi="Trebuchet MS" w:cs="Arial"/>
                <w:b/>
                <w:bCs/>
                <w:sz w:val="22"/>
                <w:szCs w:val="22"/>
                <w:u w:val="single"/>
              </w:rPr>
              <w:t>Common Checks for Horizontal/Vertical Vessel:</w:t>
            </w:r>
          </w:p>
        </w:tc>
        <w:tc>
          <w:tcPr>
            <w:tcW w:w="851" w:type="dxa"/>
            <w:tcBorders>
              <w:top w:val="single" w:sz="6" w:space="0" w:color="auto"/>
              <w:bottom w:val="single" w:sz="6" w:space="0" w:color="auto"/>
            </w:tcBorders>
          </w:tcPr>
          <w:p w14:paraId="7EDD6174" w14:textId="26A0B024" w:rsidR="006371BC" w:rsidRPr="001F33B6" w:rsidRDefault="006371BC" w:rsidP="00CD180E">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0DF097C7" w14:textId="5F32457D" w:rsidR="006371BC" w:rsidRPr="001F33B6" w:rsidRDefault="006371BC" w:rsidP="00CD180E">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61FB71DA" w14:textId="77777777" w:rsidR="006371BC" w:rsidRPr="001F33B6" w:rsidRDefault="006371BC" w:rsidP="00CD180E">
            <w:pPr>
              <w:spacing w:before="20" w:after="20"/>
              <w:rPr>
                <w:rFonts w:ascii="Trebuchet MS" w:hAnsi="Trebuchet MS" w:cs="Arial"/>
                <w:sz w:val="22"/>
                <w:szCs w:val="22"/>
              </w:rPr>
            </w:pPr>
          </w:p>
        </w:tc>
      </w:tr>
      <w:tr w:rsidR="006371BC" w:rsidRPr="001F33B6" w14:paraId="3FE1EB1C" w14:textId="77777777" w:rsidTr="0034710C">
        <w:trPr>
          <w:jc w:val="center"/>
        </w:trPr>
        <w:tc>
          <w:tcPr>
            <w:tcW w:w="701" w:type="dxa"/>
            <w:tcBorders>
              <w:top w:val="single" w:sz="6" w:space="0" w:color="auto"/>
              <w:bottom w:val="single" w:sz="6" w:space="0" w:color="auto"/>
            </w:tcBorders>
            <w:vAlign w:val="center"/>
          </w:tcPr>
          <w:p w14:paraId="1D5647A0"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20675AF" w14:textId="78ED941F"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Vessel modelling is completed and nozzle orientation is extracted from model &amp; checked against latest vendor drawing.</w:t>
            </w:r>
          </w:p>
        </w:tc>
        <w:tc>
          <w:tcPr>
            <w:tcW w:w="851" w:type="dxa"/>
            <w:tcBorders>
              <w:top w:val="single" w:sz="6" w:space="0" w:color="auto"/>
              <w:bottom w:val="single" w:sz="6" w:space="0" w:color="auto"/>
            </w:tcBorders>
          </w:tcPr>
          <w:p w14:paraId="1CDD62AA"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1ECE0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CD3AEB3" w14:textId="77777777" w:rsidR="006371BC" w:rsidRPr="001F33B6" w:rsidRDefault="006371BC" w:rsidP="00CD180E">
            <w:pPr>
              <w:spacing w:before="20" w:after="20"/>
              <w:rPr>
                <w:rFonts w:ascii="Trebuchet MS" w:hAnsi="Trebuchet MS" w:cs="Arial"/>
                <w:sz w:val="22"/>
                <w:szCs w:val="22"/>
              </w:rPr>
            </w:pPr>
          </w:p>
        </w:tc>
      </w:tr>
      <w:tr w:rsidR="006371BC" w:rsidRPr="001F33B6" w14:paraId="197720EB" w14:textId="77777777" w:rsidTr="0034710C">
        <w:trPr>
          <w:jc w:val="center"/>
        </w:trPr>
        <w:tc>
          <w:tcPr>
            <w:tcW w:w="701" w:type="dxa"/>
            <w:tcBorders>
              <w:top w:val="single" w:sz="6" w:space="0" w:color="auto"/>
              <w:bottom w:val="single" w:sz="6" w:space="0" w:color="auto"/>
            </w:tcBorders>
            <w:vAlign w:val="center"/>
          </w:tcPr>
          <w:p w14:paraId="5905621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911327" w14:textId="13E7775A" w:rsidR="006371BC" w:rsidRPr="001F33B6"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30% Model review is completed and review tag related to subject vessel are closed.</w:t>
            </w:r>
          </w:p>
        </w:tc>
        <w:tc>
          <w:tcPr>
            <w:tcW w:w="851" w:type="dxa"/>
            <w:tcBorders>
              <w:top w:val="single" w:sz="6" w:space="0" w:color="auto"/>
              <w:bottom w:val="single" w:sz="6" w:space="0" w:color="auto"/>
            </w:tcBorders>
          </w:tcPr>
          <w:p w14:paraId="5E98903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DE26288"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0EAC43D" w14:textId="77777777" w:rsidR="006371BC" w:rsidRPr="001F33B6" w:rsidRDefault="006371BC" w:rsidP="00CD180E">
            <w:pPr>
              <w:spacing w:before="20" w:after="20"/>
              <w:rPr>
                <w:rFonts w:ascii="Trebuchet MS" w:hAnsi="Trebuchet MS" w:cs="Arial"/>
                <w:sz w:val="22"/>
                <w:szCs w:val="22"/>
              </w:rPr>
            </w:pPr>
          </w:p>
        </w:tc>
      </w:tr>
      <w:tr w:rsidR="006371BC" w:rsidRPr="001F33B6" w14:paraId="5C9BC707" w14:textId="77777777" w:rsidTr="0034710C">
        <w:trPr>
          <w:jc w:val="center"/>
        </w:trPr>
        <w:tc>
          <w:tcPr>
            <w:tcW w:w="701" w:type="dxa"/>
            <w:tcBorders>
              <w:top w:val="single" w:sz="6" w:space="0" w:color="auto"/>
              <w:bottom w:val="single" w:sz="6" w:space="0" w:color="auto"/>
            </w:tcBorders>
            <w:vAlign w:val="center"/>
          </w:tcPr>
          <w:p w14:paraId="0A369929"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B9E7FCD" w14:textId="1816AEE8"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 xml:space="preserve">Plant </w:t>
            </w:r>
            <w:r w:rsidRPr="00C85877">
              <w:rPr>
                <w:rFonts w:ascii="Trebuchet MS" w:hAnsi="Trebuchet MS" w:cs="Arial"/>
                <w:sz w:val="22"/>
                <w:szCs w:val="22"/>
              </w:rPr>
              <w:t>“North</w:t>
            </w:r>
            <w:r w:rsidRPr="00C85877">
              <w:rPr>
                <w:rFonts w:ascii="Trebuchet MS" w:hAnsi="Trebuchet MS" w:cs="Arial"/>
                <w:sz w:val="22"/>
                <w:szCs w:val="22"/>
              </w:rPr>
              <w:t>” is indicated. Nozzle orientation angle shall be w.r.t north as ‘0’ degree (clock wise).</w:t>
            </w:r>
          </w:p>
        </w:tc>
        <w:tc>
          <w:tcPr>
            <w:tcW w:w="851" w:type="dxa"/>
            <w:tcBorders>
              <w:top w:val="single" w:sz="6" w:space="0" w:color="auto"/>
              <w:bottom w:val="single" w:sz="6" w:space="0" w:color="auto"/>
            </w:tcBorders>
          </w:tcPr>
          <w:p w14:paraId="3A99C75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882509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59A855" w14:textId="77777777" w:rsidR="006371BC" w:rsidRPr="001F33B6" w:rsidRDefault="006371BC" w:rsidP="00CD180E">
            <w:pPr>
              <w:spacing w:before="20" w:after="20"/>
              <w:rPr>
                <w:rFonts w:ascii="Trebuchet MS" w:hAnsi="Trebuchet MS" w:cs="Arial"/>
                <w:sz w:val="22"/>
                <w:szCs w:val="22"/>
              </w:rPr>
            </w:pPr>
          </w:p>
        </w:tc>
      </w:tr>
      <w:tr w:rsidR="006371BC" w:rsidRPr="001F33B6" w14:paraId="2F951E38" w14:textId="77777777" w:rsidTr="0034710C">
        <w:trPr>
          <w:jc w:val="center"/>
        </w:trPr>
        <w:tc>
          <w:tcPr>
            <w:tcW w:w="701" w:type="dxa"/>
            <w:tcBorders>
              <w:top w:val="single" w:sz="6" w:space="0" w:color="auto"/>
              <w:bottom w:val="single" w:sz="6" w:space="0" w:color="auto"/>
            </w:tcBorders>
            <w:vAlign w:val="center"/>
          </w:tcPr>
          <w:p w14:paraId="5F2F450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3776C64" w14:textId="07FA0186"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Any P&amp;ID notes regarding particular nozzle location/ elevation/ orientation are taken into consideration.</w:t>
            </w:r>
          </w:p>
        </w:tc>
        <w:tc>
          <w:tcPr>
            <w:tcW w:w="851" w:type="dxa"/>
            <w:tcBorders>
              <w:top w:val="single" w:sz="6" w:space="0" w:color="auto"/>
              <w:bottom w:val="single" w:sz="6" w:space="0" w:color="auto"/>
            </w:tcBorders>
          </w:tcPr>
          <w:p w14:paraId="07860C2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8DD7A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8967862" w14:textId="77777777" w:rsidR="006371BC" w:rsidRPr="001F33B6" w:rsidRDefault="006371BC" w:rsidP="00CD180E">
            <w:pPr>
              <w:spacing w:before="20" w:after="20"/>
              <w:rPr>
                <w:rFonts w:ascii="Trebuchet MS" w:hAnsi="Trebuchet MS" w:cs="Arial"/>
                <w:sz w:val="22"/>
                <w:szCs w:val="22"/>
              </w:rPr>
            </w:pPr>
          </w:p>
        </w:tc>
      </w:tr>
      <w:tr w:rsidR="006371BC" w:rsidRPr="001F33B6" w14:paraId="2A0E3F88" w14:textId="77777777" w:rsidTr="0034710C">
        <w:trPr>
          <w:jc w:val="center"/>
        </w:trPr>
        <w:tc>
          <w:tcPr>
            <w:tcW w:w="701" w:type="dxa"/>
            <w:tcBorders>
              <w:top w:val="single" w:sz="6" w:space="0" w:color="auto"/>
              <w:bottom w:val="single" w:sz="6" w:space="0" w:color="auto"/>
            </w:tcBorders>
            <w:vAlign w:val="center"/>
          </w:tcPr>
          <w:p w14:paraId="06B5234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E17724C" w14:textId="48CEDE5A"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nozzles are shown as per P&amp;ID and are designated with nozzle tag number, size and rating. Any mismatches are commented and resolved.</w:t>
            </w:r>
          </w:p>
        </w:tc>
        <w:tc>
          <w:tcPr>
            <w:tcW w:w="851" w:type="dxa"/>
            <w:tcBorders>
              <w:top w:val="single" w:sz="6" w:space="0" w:color="auto"/>
              <w:bottom w:val="single" w:sz="6" w:space="0" w:color="auto"/>
            </w:tcBorders>
          </w:tcPr>
          <w:p w14:paraId="1488B217"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24E6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19E8983" w14:textId="77777777" w:rsidR="006371BC" w:rsidRPr="001F33B6" w:rsidRDefault="006371BC" w:rsidP="00CD180E">
            <w:pPr>
              <w:spacing w:before="20" w:after="20"/>
              <w:rPr>
                <w:rFonts w:ascii="Trebuchet MS" w:hAnsi="Trebuchet MS" w:cs="Arial"/>
                <w:sz w:val="22"/>
                <w:szCs w:val="22"/>
              </w:rPr>
            </w:pPr>
          </w:p>
        </w:tc>
      </w:tr>
      <w:tr w:rsidR="006371BC" w:rsidRPr="001F33B6" w14:paraId="29506B3B" w14:textId="77777777" w:rsidTr="0034710C">
        <w:trPr>
          <w:jc w:val="center"/>
        </w:trPr>
        <w:tc>
          <w:tcPr>
            <w:tcW w:w="701" w:type="dxa"/>
            <w:tcBorders>
              <w:top w:val="single" w:sz="6" w:space="0" w:color="auto"/>
              <w:bottom w:val="single" w:sz="6" w:space="0" w:color="auto"/>
            </w:tcBorders>
            <w:vAlign w:val="center"/>
          </w:tcPr>
          <w:p w14:paraId="7FA80F2E"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5B628D" w14:textId="793D5019"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nozzles are shown as per Mechanical Data Sheet (MDS) and are designated with nozzle number, size and rating. Any mismatches are commented and resolved.</w:t>
            </w:r>
          </w:p>
        </w:tc>
        <w:tc>
          <w:tcPr>
            <w:tcW w:w="851" w:type="dxa"/>
            <w:tcBorders>
              <w:top w:val="single" w:sz="6" w:space="0" w:color="auto"/>
              <w:bottom w:val="single" w:sz="6" w:space="0" w:color="auto"/>
            </w:tcBorders>
          </w:tcPr>
          <w:p w14:paraId="65E0AB6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71BF2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2089BA" w14:textId="77777777" w:rsidR="006371BC" w:rsidRPr="001F33B6" w:rsidRDefault="006371BC" w:rsidP="00CD180E">
            <w:pPr>
              <w:spacing w:before="20" w:after="20"/>
              <w:rPr>
                <w:rFonts w:ascii="Trebuchet MS" w:hAnsi="Trebuchet MS" w:cs="Arial"/>
                <w:sz w:val="22"/>
                <w:szCs w:val="22"/>
              </w:rPr>
            </w:pPr>
          </w:p>
        </w:tc>
      </w:tr>
      <w:tr w:rsidR="006371BC" w:rsidRPr="001F33B6" w14:paraId="5F31891B" w14:textId="77777777" w:rsidTr="0034710C">
        <w:trPr>
          <w:jc w:val="center"/>
        </w:trPr>
        <w:tc>
          <w:tcPr>
            <w:tcW w:w="701" w:type="dxa"/>
            <w:tcBorders>
              <w:top w:val="single" w:sz="6" w:space="0" w:color="auto"/>
              <w:bottom w:val="single" w:sz="6" w:space="0" w:color="auto"/>
            </w:tcBorders>
            <w:vAlign w:val="center"/>
          </w:tcPr>
          <w:p w14:paraId="0D2E74ED"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486E4E" w14:textId="03F3CF81"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level instrument nozzles are shown as per Level Sketches. Any mismatches are commented and resolved.</w:t>
            </w:r>
          </w:p>
        </w:tc>
        <w:tc>
          <w:tcPr>
            <w:tcW w:w="851" w:type="dxa"/>
            <w:tcBorders>
              <w:top w:val="single" w:sz="6" w:space="0" w:color="auto"/>
              <w:bottom w:val="single" w:sz="6" w:space="0" w:color="auto"/>
            </w:tcBorders>
          </w:tcPr>
          <w:p w14:paraId="57BC87BE"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6B062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D13029" w14:textId="77777777" w:rsidR="006371BC" w:rsidRPr="001F33B6" w:rsidRDefault="006371BC" w:rsidP="00CD180E">
            <w:pPr>
              <w:spacing w:before="20" w:after="20"/>
              <w:rPr>
                <w:rFonts w:ascii="Trebuchet MS" w:hAnsi="Trebuchet MS" w:cs="Arial"/>
                <w:sz w:val="22"/>
                <w:szCs w:val="22"/>
              </w:rPr>
            </w:pPr>
          </w:p>
        </w:tc>
      </w:tr>
      <w:tr w:rsidR="006371BC" w:rsidRPr="001F33B6" w14:paraId="35D6AED8" w14:textId="77777777" w:rsidTr="0034710C">
        <w:trPr>
          <w:jc w:val="center"/>
        </w:trPr>
        <w:tc>
          <w:tcPr>
            <w:tcW w:w="701" w:type="dxa"/>
            <w:tcBorders>
              <w:top w:val="single" w:sz="6" w:space="0" w:color="auto"/>
              <w:bottom w:val="single" w:sz="6" w:space="0" w:color="auto"/>
            </w:tcBorders>
            <w:vAlign w:val="center"/>
          </w:tcPr>
          <w:p w14:paraId="0A65C67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7AE3FE" w14:textId="77F20AB1"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 xml:space="preserve">Vessel dimensions OD (or ID &amp; </w:t>
            </w:r>
            <w:proofErr w:type="spellStart"/>
            <w:r w:rsidRPr="00C85877">
              <w:rPr>
                <w:rFonts w:ascii="Trebuchet MS" w:hAnsi="Trebuchet MS" w:cs="Arial"/>
                <w:sz w:val="22"/>
                <w:szCs w:val="22"/>
              </w:rPr>
              <w:t>thk</w:t>
            </w:r>
            <w:proofErr w:type="spellEnd"/>
            <w:r w:rsidRPr="00C85877">
              <w:rPr>
                <w:rFonts w:ascii="Trebuchet MS" w:hAnsi="Trebuchet MS" w:cs="Arial"/>
                <w:sz w:val="22"/>
                <w:szCs w:val="22"/>
              </w:rPr>
              <w:t>) and height/ length are shown.</w:t>
            </w:r>
          </w:p>
        </w:tc>
        <w:tc>
          <w:tcPr>
            <w:tcW w:w="851" w:type="dxa"/>
            <w:tcBorders>
              <w:top w:val="single" w:sz="6" w:space="0" w:color="auto"/>
              <w:bottom w:val="single" w:sz="6" w:space="0" w:color="auto"/>
            </w:tcBorders>
          </w:tcPr>
          <w:p w14:paraId="6E898CA5"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DE57C12"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7D58831" w14:textId="77777777" w:rsidR="006371BC" w:rsidRPr="001F33B6" w:rsidRDefault="006371BC" w:rsidP="00CD180E">
            <w:pPr>
              <w:spacing w:before="20" w:after="20"/>
              <w:rPr>
                <w:rFonts w:ascii="Trebuchet MS" w:hAnsi="Trebuchet MS" w:cs="Arial"/>
                <w:sz w:val="22"/>
                <w:szCs w:val="22"/>
              </w:rPr>
            </w:pPr>
          </w:p>
        </w:tc>
      </w:tr>
      <w:tr w:rsidR="006371BC" w:rsidRPr="001F33B6" w14:paraId="5CC1CBF9" w14:textId="77777777" w:rsidTr="0034710C">
        <w:trPr>
          <w:jc w:val="center"/>
        </w:trPr>
        <w:tc>
          <w:tcPr>
            <w:tcW w:w="701" w:type="dxa"/>
            <w:tcBorders>
              <w:top w:val="single" w:sz="6" w:space="0" w:color="auto"/>
              <w:bottom w:val="single" w:sz="6" w:space="0" w:color="auto"/>
            </w:tcBorders>
            <w:vAlign w:val="center"/>
          </w:tcPr>
          <w:p w14:paraId="07FE75A8"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F451B2" w14:textId="0D6960AC"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Holds &amp; notes are clearly listed &amp; identified with cloud.</w:t>
            </w:r>
          </w:p>
        </w:tc>
        <w:tc>
          <w:tcPr>
            <w:tcW w:w="851" w:type="dxa"/>
            <w:tcBorders>
              <w:top w:val="single" w:sz="6" w:space="0" w:color="auto"/>
              <w:bottom w:val="single" w:sz="6" w:space="0" w:color="auto"/>
            </w:tcBorders>
          </w:tcPr>
          <w:p w14:paraId="02EF0531"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6A6CF0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860985B" w14:textId="77777777" w:rsidR="006371BC" w:rsidRPr="001F33B6" w:rsidRDefault="006371BC" w:rsidP="00CD180E">
            <w:pPr>
              <w:spacing w:before="20" w:after="20"/>
              <w:rPr>
                <w:rFonts w:ascii="Trebuchet MS" w:hAnsi="Trebuchet MS" w:cs="Arial"/>
                <w:sz w:val="22"/>
                <w:szCs w:val="22"/>
              </w:rPr>
            </w:pPr>
          </w:p>
        </w:tc>
      </w:tr>
      <w:tr w:rsidR="006371BC" w:rsidRPr="001F33B6" w14:paraId="762DC247" w14:textId="77777777" w:rsidTr="0034710C">
        <w:trPr>
          <w:jc w:val="center"/>
        </w:trPr>
        <w:tc>
          <w:tcPr>
            <w:tcW w:w="701" w:type="dxa"/>
            <w:tcBorders>
              <w:top w:val="single" w:sz="6" w:space="0" w:color="auto"/>
              <w:bottom w:val="single" w:sz="6" w:space="0" w:color="auto"/>
            </w:tcBorders>
            <w:vAlign w:val="center"/>
          </w:tcPr>
          <w:p w14:paraId="11BB0566"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ECAC9C9" w14:textId="7463AD62"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reference drawings (P&amp;ID / MDS / Level Sketches / Vendor GA) including revision number are listed in reference drawing section.</w:t>
            </w:r>
          </w:p>
        </w:tc>
        <w:tc>
          <w:tcPr>
            <w:tcW w:w="851" w:type="dxa"/>
            <w:tcBorders>
              <w:top w:val="single" w:sz="6" w:space="0" w:color="auto"/>
              <w:bottom w:val="single" w:sz="6" w:space="0" w:color="auto"/>
            </w:tcBorders>
          </w:tcPr>
          <w:p w14:paraId="54ABF28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384A61F"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E5D51E" w14:textId="77777777" w:rsidR="006371BC" w:rsidRPr="001F33B6" w:rsidRDefault="006371BC" w:rsidP="00CD180E">
            <w:pPr>
              <w:spacing w:before="20" w:after="20"/>
              <w:rPr>
                <w:rFonts w:ascii="Trebuchet MS" w:hAnsi="Trebuchet MS" w:cs="Arial"/>
                <w:sz w:val="22"/>
                <w:szCs w:val="22"/>
              </w:rPr>
            </w:pPr>
          </w:p>
        </w:tc>
      </w:tr>
      <w:tr w:rsidR="006371BC" w:rsidRPr="001F33B6" w14:paraId="16A96797" w14:textId="77777777" w:rsidTr="0034710C">
        <w:trPr>
          <w:jc w:val="center"/>
        </w:trPr>
        <w:tc>
          <w:tcPr>
            <w:tcW w:w="701" w:type="dxa"/>
            <w:tcBorders>
              <w:top w:val="single" w:sz="6" w:space="0" w:color="auto"/>
              <w:bottom w:val="single" w:sz="6" w:space="0" w:color="auto"/>
            </w:tcBorders>
            <w:vAlign w:val="center"/>
          </w:tcPr>
          <w:p w14:paraId="54830AAA"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3CF2C0" w14:textId="6F3772B0"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Nozzles projected above platforms have minimum clearance of 150 mm between bottom of flange and top of grating.</w:t>
            </w:r>
          </w:p>
        </w:tc>
        <w:tc>
          <w:tcPr>
            <w:tcW w:w="851" w:type="dxa"/>
            <w:tcBorders>
              <w:top w:val="single" w:sz="6" w:space="0" w:color="auto"/>
              <w:bottom w:val="single" w:sz="6" w:space="0" w:color="auto"/>
            </w:tcBorders>
          </w:tcPr>
          <w:p w14:paraId="3739852B"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4B69F29"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D04A7E2" w14:textId="77777777" w:rsidR="006371BC" w:rsidRPr="001F33B6" w:rsidRDefault="006371BC" w:rsidP="00CD180E">
            <w:pPr>
              <w:spacing w:before="20" w:after="20"/>
              <w:rPr>
                <w:rFonts w:ascii="Trebuchet MS" w:hAnsi="Trebuchet MS" w:cs="Arial"/>
                <w:sz w:val="22"/>
                <w:szCs w:val="22"/>
              </w:rPr>
            </w:pPr>
          </w:p>
        </w:tc>
      </w:tr>
      <w:tr w:rsidR="006371BC" w:rsidRPr="001F33B6" w14:paraId="48495B8F" w14:textId="77777777" w:rsidTr="0034710C">
        <w:trPr>
          <w:jc w:val="center"/>
        </w:trPr>
        <w:tc>
          <w:tcPr>
            <w:tcW w:w="701" w:type="dxa"/>
            <w:tcBorders>
              <w:top w:val="single" w:sz="6" w:space="0" w:color="auto"/>
              <w:bottom w:val="single" w:sz="6" w:space="0" w:color="auto"/>
            </w:tcBorders>
            <w:vAlign w:val="center"/>
          </w:tcPr>
          <w:p w14:paraId="7BF7C133"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ABBCE51" w14:textId="7D36C76D"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Inlet and outlet nozzles shall be located sufficiently away to avoid vortex flow.</w:t>
            </w:r>
          </w:p>
        </w:tc>
        <w:tc>
          <w:tcPr>
            <w:tcW w:w="851" w:type="dxa"/>
            <w:tcBorders>
              <w:top w:val="single" w:sz="6" w:space="0" w:color="auto"/>
              <w:bottom w:val="single" w:sz="6" w:space="0" w:color="auto"/>
            </w:tcBorders>
          </w:tcPr>
          <w:p w14:paraId="41E6DEF4"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1041533"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4AE2836" w14:textId="77777777" w:rsidR="006371BC" w:rsidRPr="001F33B6" w:rsidRDefault="006371BC" w:rsidP="00CD180E">
            <w:pPr>
              <w:spacing w:before="20" w:after="20"/>
              <w:rPr>
                <w:rFonts w:ascii="Trebuchet MS" w:hAnsi="Trebuchet MS" w:cs="Arial"/>
                <w:sz w:val="22"/>
                <w:szCs w:val="22"/>
              </w:rPr>
            </w:pPr>
          </w:p>
        </w:tc>
      </w:tr>
      <w:tr w:rsidR="006371BC" w:rsidRPr="001F33B6" w14:paraId="6E20770A" w14:textId="77777777" w:rsidTr="0034710C">
        <w:trPr>
          <w:jc w:val="center"/>
        </w:trPr>
        <w:tc>
          <w:tcPr>
            <w:tcW w:w="701" w:type="dxa"/>
            <w:tcBorders>
              <w:top w:val="single" w:sz="6" w:space="0" w:color="auto"/>
              <w:bottom w:val="single" w:sz="6" w:space="0" w:color="auto"/>
            </w:tcBorders>
            <w:vAlign w:val="center"/>
          </w:tcPr>
          <w:p w14:paraId="414A62C7" w14:textId="77777777" w:rsidR="006371BC" w:rsidRPr="001F33B6" w:rsidRDefault="006371BC" w:rsidP="00CD180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DBC405C" w14:textId="1913B988" w:rsidR="006371BC" w:rsidRPr="001F33B6"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nozzle projections are shown with respect to TAN line for all dish end nozzles.</w:t>
            </w:r>
          </w:p>
        </w:tc>
        <w:tc>
          <w:tcPr>
            <w:tcW w:w="851" w:type="dxa"/>
            <w:tcBorders>
              <w:top w:val="single" w:sz="6" w:space="0" w:color="auto"/>
              <w:bottom w:val="single" w:sz="6" w:space="0" w:color="auto"/>
            </w:tcBorders>
          </w:tcPr>
          <w:p w14:paraId="19FE01FC"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9EDDFD" w14:textId="77777777" w:rsidR="006371BC" w:rsidRPr="001F33B6" w:rsidRDefault="006371BC" w:rsidP="00CD180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9B70AA7" w14:textId="77777777" w:rsidR="006371BC" w:rsidRPr="001F33B6" w:rsidRDefault="006371BC" w:rsidP="00CD180E">
            <w:pPr>
              <w:spacing w:before="20" w:after="20"/>
              <w:rPr>
                <w:rFonts w:ascii="Trebuchet MS" w:hAnsi="Trebuchet MS" w:cs="Arial"/>
                <w:sz w:val="22"/>
                <w:szCs w:val="22"/>
              </w:rPr>
            </w:pPr>
          </w:p>
        </w:tc>
      </w:tr>
      <w:tr w:rsidR="0011417E" w:rsidRPr="001F33B6" w14:paraId="239CE05E" w14:textId="77777777" w:rsidTr="0034710C">
        <w:trPr>
          <w:jc w:val="center"/>
        </w:trPr>
        <w:tc>
          <w:tcPr>
            <w:tcW w:w="701" w:type="dxa"/>
            <w:tcBorders>
              <w:top w:val="single" w:sz="6" w:space="0" w:color="auto"/>
              <w:bottom w:val="single" w:sz="6" w:space="0" w:color="auto"/>
            </w:tcBorders>
            <w:vAlign w:val="center"/>
          </w:tcPr>
          <w:p w14:paraId="3DB0169C"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7602182" w14:textId="1696EC80" w:rsidR="0011417E" w:rsidRPr="0011417E"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nozzle projections (exclusive of dish end nozzles) are shown with respect to vessel center line for all shell nozzles.</w:t>
            </w:r>
          </w:p>
        </w:tc>
        <w:tc>
          <w:tcPr>
            <w:tcW w:w="851" w:type="dxa"/>
            <w:tcBorders>
              <w:top w:val="single" w:sz="6" w:space="0" w:color="auto"/>
              <w:bottom w:val="single" w:sz="6" w:space="0" w:color="auto"/>
            </w:tcBorders>
          </w:tcPr>
          <w:p w14:paraId="2DF252F7" w14:textId="69E12B8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65A64C" w14:textId="7E4ECBD3"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A97FEA" w14:textId="77777777" w:rsidR="0011417E" w:rsidRPr="001F33B6" w:rsidRDefault="0011417E" w:rsidP="0011417E">
            <w:pPr>
              <w:spacing w:before="20" w:after="20"/>
              <w:rPr>
                <w:rFonts w:ascii="Trebuchet MS" w:hAnsi="Trebuchet MS" w:cs="Arial"/>
                <w:sz w:val="22"/>
                <w:szCs w:val="22"/>
              </w:rPr>
            </w:pPr>
          </w:p>
        </w:tc>
      </w:tr>
      <w:tr w:rsidR="0011417E" w:rsidRPr="001F33B6" w14:paraId="61DDCF21" w14:textId="77777777" w:rsidTr="0034710C">
        <w:trPr>
          <w:jc w:val="center"/>
        </w:trPr>
        <w:tc>
          <w:tcPr>
            <w:tcW w:w="701" w:type="dxa"/>
            <w:tcBorders>
              <w:top w:val="single" w:sz="6" w:space="0" w:color="auto"/>
              <w:bottom w:val="single" w:sz="6" w:space="0" w:color="auto"/>
            </w:tcBorders>
            <w:vAlign w:val="center"/>
          </w:tcPr>
          <w:p w14:paraId="08F314AF"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6D42E1" w14:textId="4A4806DF" w:rsidR="0011417E" w:rsidRPr="0011417E"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Insulation thickness of vessel is considered in determining the nozzle projection.</w:t>
            </w:r>
          </w:p>
        </w:tc>
        <w:tc>
          <w:tcPr>
            <w:tcW w:w="851" w:type="dxa"/>
            <w:tcBorders>
              <w:top w:val="single" w:sz="6" w:space="0" w:color="auto"/>
              <w:bottom w:val="single" w:sz="6" w:space="0" w:color="auto"/>
            </w:tcBorders>
          </w:tcPr>
          <w:p w14:paraId="2AABB29E" w14:textId="2FEE674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7F01B10" w14:textId="67FD9C02"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14AE91C" w14:textId="77777777" w:rsidR="0011417E" w:rsidRPr="001F33B6" w:rsidRDefault="0011417E" w:rsidP="0011417E">
            <w:pPr>
              <w:spacing w:before="20" w:after="20"/>
              <w:rPr>
                <w:rFonts w:ascii="Trebuchet MS" w:hAnsi="Trebuchet MS" w:cs="Arial"/>
                <w:sz w:val="22"/>
                <w:szCs w:val="22"/>
              </w:rPr>
            </w:pPr>
          </w:p>
        </w:tc>
      </w:tr>
      <w:tr w:rsidR="0011417E" w:rsidRPr="001F33B6" w14:paraId="7ED2DC33" w14:textId="77777777" w:rsidTr="0034710C">
        <w:trPr>
          <w:jc w:val="center"/>
        </w:trPr>
        <w:tc>
          <w:tcPr>
            <w:tcW w:w="701" w:type="dxa"/>
            <w:tcBorders>
              <w:top w:val="single" w:sz="6" w:space="0" w:color="auto"/>
              <w:bottom w:val="single" w:sz="6" w:space="0" w:color="auto"/>
            </w:tcBorders>
            <w:vAlign w:val="center"/>
          </w:tcPr>
          <w:p w14:paraId="43D6C289"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0F1EAE5" w14:textId="03EFC18C" w:rsidR="0011417E" w:rsidRPr="0011417E"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Insulation thickness shall be shown dotted in drawing.</w:t>
            </w:r>
          </w:p>
        </w:tc>
        <w:tc>
          <w:tcPr>
            <w:tcW w:w="851" w:type="dxa"/>
            <w:tcBorders>
              <w:top w:val="single" w:sz="6" w:space="0" w:color="auto"/>
              <w:bottom w:val="single" w:sz="6" w:space="0" w:color="auto"/>
            </w:tcBorders>
          </w:tcPr>
          <w:p w14:paraId="7BCD26F5" w14:textId="0756EAEC"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85C880F" w14:textId="2C7F0C51"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0DC4F16" w14:textId="77777777" w:rsidR="0011417E" w:rsidRPr="001F33B6" w:rsidRDefault="0011417E" w:rsidP="0011417E">
            <w:pPr>
              <w:spacing w:before="20" w:after="20"/>
              <w:rPr>
                <w:rFonts w:ascii="Trebuchet MS" w:hAnsi="Trebuchet MS" w:cs="Arial"/>
                <w:sz w:val="22"/>
                <w:szCs w:val="22"/>
              </w:rPr>
            </w:pPr>
          </w:p>
        </w:tc>
      </w:tr>
      <w:tr w:rsidR="0011417E" w:rsidRPr="001F33B6" w14:paraId="011036E5" w14:textId="77777777" w:rsidTr="0034710C">
        <w:trPr>
          <w:jc w:val="center"/>
        </w:trPr>
        <w:tc>
          <w:tcPr>
            <w:tcW w:w="701" w:type="dxa"/>
            <w:tcBorders>
              <w:top w:val="single" w:sz="6" w:space="0" w:color="auto"/>
              <w:bottom w:val="single" w:sz="6" w:space="0" w:color="auto"/>
            </w:tcBorders>
            <w:vAlign w:val="center"/>
          </w:tcPr>
          <w:p w14:paraId="6DD33391" w14:textId="77777777" w:rsidR="0011417E" w:rsidRPr="001F33B6" w:rsidRDefault="0011417E" w:rsidP="0011417E">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6E31B1" w14:textId="6CF01713" w:rsidR="0011417E" w:rsidRPr="0011417E" w:rsidRDefault="00C85877" w:rsidP="0048637A">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Proper access and approach ladder is provided for all Nozzles/ Instruments as per project specification and all Platform dimensions, location &amp; ladder location are shown.</w:t>
            </w:r>
          </w:p>
        </w:tc>
        <w:tc>
          <w:tcPr>
            <w:tcW w:w="851" w:type="dxa"/>
            <w:tcBorders>
              <w:top w:val="single" w:sz="6" w:space="0" w:color="auto"/>
              <w:bottom w:val="single" w:sz="6" w:space="0" w:color="auto"/>
            </w:tcBorders>
          </w:tcPr>
          <w:p w14:paraId="5075426B" w14:textId="21085C30"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D81EB06" w14:textId="58C57254" w:rsidR="0011417E" w:rsidRPr="001F33B6" w:rsidRDefault="0011417E" w:rsidP="0011417E">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C220B17" w14:textId="77777777" w:rsidR="0011417E" w:rsidRPr="001F33B6" w:rsidRDefault="0011417E" w:rsidP="0011417E">
            <w:pPr>
              <w:spacing w:before="20" w:after="20"/>
              <w:rPr>
                <w:rFonts w:ascii="Trebuchet MS" w:hAnsi="Trebuchet MS" w:cs="Arial"/>
                <w:sz w:val="22"/>
                <w:szCs w:val="22"/>
              </w:rPr>
            </w:pPr>
          </w:p>
        </w:tc>
      </w:tr>
      <w:tr w:rsidR="00C85877" w:rsidRPr="001F33B6" w14:paraId="7D4E291C" w14:textId="77777777" w:rsidTr="0034710C">
        <w:trPr>
          <w:jc w:val="center"/>
        </w:trPr>
        <w:tc>
          <w:tcPr>
            <w:tcW w:w="701" w:type="dxa"/>
            <w:tcBorders>
              <w:top w:val="single" w:sz="6" w:space="0" w:color="auto"/>
              <w:bottom w:val="single" w:sz="6" w:space="0" w:color="auto"/>
            </w:tcBorders>
            <w:vAlign w:val="center"/>
          </w:tcPr>
          <w:p w14:paraId="140B2C0A"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BA52D2A" w14:textId="55D74345"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Side entry from ladder has been provided to the top and intermediate platforms.</w:t>
            </w:r>
          </w:p>
        </w:tc>
        <w:tc>
          <w:tcPr>
            <w:tcW w:w="851" w:type="dxa"/>
            <w:tcBorders>
              <w:top w:val="single" w:sz="6" w:space="0" w:color="auto"/>
              <w:bottom w:val="single" w:sz="6" w:space="0" w:color="auto"/>
            </w:tcBorders>
          </w:tcPr>
          <w:p w14:paraId="5AC25A34" w14:textId="75769E51"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D0B74B3" w14:textId="62A48CC6"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B88E1DF" w14:textId="77777777" w:rsidR="00C85877" w:rsidRPr="001F33B6" w:rsidRDefault="00C85877" w:rsidP="00C85877">
            <w:pPr>
              <w:spacing w:before="20" w:after="20"/>
              <w:rPr>
                <w:rFonts w:ascii="Trebuchet MS" w:hAnsi="Trebuchet MS" w:cs="Arial"/>
                <w:sz w:val="22"/>
                <w:szCs w:val="22"/>
              </w:rPr>
            </w:pPr>
          </w:p>
        </w:tc>
      </w:tr>
      <w:tr w:rsidR="00C85877" w:rsidRPr="001F33B6" w14:paraId="6F1CE8BD" w14:textId="77777777" w:rsidTr="0034710C">
        <w:trPr>
          <w:jc w:val="center"/>
        </w:trPr>
        <w:tc>
          <w:tcPr>
            <w:tcW w:w="701" w:type="dxa"/>
            <w:tcBorders>
              <w:top w:val="single" w:sz="6" w:space="0" w:color="auto"/>
              <w:bottom w:val="single" w:sz="6" w:space="0" w:color="auto"/>
            </w:tcBorders>
            <w:vAlign w:val="center"/>
          </w:tcPr>
          <w:p w14:paraId="35B4C1BF"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2799121" w14:textId="0FD3E0EA"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All valves are accessible from ladder for size less than or equal to 3” and from platform for sizes greater than 3” unless otherwise specified in relevant project specifications/ client operation and maintenance requirements.</w:t>
            </w:r>
          </w:p>
        </w:tc>
        <w:tc>
          <w:tcPr>
            <w:tcW w:w="851" w:type="dxa"/>
            <w:tcBorders>
              <w:top w:val="single" w:sz="6" w:space="0" w:color="auto"/>
              <w:bottom w:val="single" w:sz="6" w:space="0" w:color="auto"/>
            </w:tcBorders>
          </w:tcPr>
          <w:p w14:paraId="3CC18989" w14:textId="5DB971CD"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7C631FF" w14:textId="2E4FB890"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978ECB0" w14:textId="77777777" w:rsidR="00C85877" w:rsidRPr="001F33B6" w:rsidRDefault="00C85877" w:rsidP="00C85877">
            <w:pPr>
              <w:spacing w:before="20" w:after="20"/>
              <w:rPr>
                <w:rFonts w:ascii="Trebuchet MS" w:hAnsi="Trebuchet MS" w:cs="Arial"/>
                <w:sz w:val="22"/>
                <w:szCs w:val="22"/>
              </w:rPr>
            </w:pPr>
          </w:p>
        </w:tc>
      </w:tr>
      <w:tr w:rsidR="00C85877" w:rsidRPr="001F33B6" w14:paraId="7550E8FB" w14:textId="77777777" w:rsidTr="0034710C">
        <w:trPr>
          <w:jc w:val="center"/>
        </w:trPr>
        <w:tc>
          <w:tcPr>
            <w:tcW w:w="701" w:type="dxa"/>
            <w:tcBorders>
              <w:top w:val="single" w:sz="6" w:space="0" w:color="auto"/>
              <w:bottom w:val="single" w:sz="6" w:space="0" w:color="auto"/>
            </w:tcBorders>
            <w:vAlign w:val="center"/>
          </w:tcPr>
          <w:p w14:paraId="29A11DCE"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501371D" w14:textId="4A875C71"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Maximum height of ladder, without mid landing is checked with respect to project specifications.</w:t>
            </w:r>
          </w:p>
        </w:tc>
        <w:tc>
          <w:tcPr>
            <w:tcW w:w="851" w:type="dxa"/>
            <w:tcBorders>
              <w:top w:val="single" w:sz="6" w:space="0" w:color="auto"/>
              <w:bottom w:val="single" w:sz="6" w:space="0" w:color="auto"/>
            </w:tcBorders>
          </w:tcPr>
          <w:p w14:paraId="3AAC0DC1" w14:textId="43684627"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598841F" w14:textId="125817D8"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117F63" w14:textId="77777777" w:rsidR="00C85877" w:rsidRPr="001F33B6" w:rsidRDefault="00C85877" w:rsidP="00C85877">
            <w:pPr>
              <w:spacing w:before="20" w:after="20"/>
              <w:rPr>
                <w:rFonts w:ascii="Trebuchet MS" w:hAnsi="Trebuchet MS" w:cs="Arial"/>
                <w:sz w:val="22"/>
                <w:szCs w:val="22"/>
              </w:rPr>
            </w:pPr>
          </w:p>
        </w:tc>
      </w:tr>
      <w:tr w:rsidR="00C85877" w:rsidRPr="001F33B6" w14:paraId="4D9D4ACC" w14:textId="77777777" w:rsidTr="0034710C">
        <w:trPr>
          <w:jc w:val="center"/>
        </w:trPr>
        <w:tc>
          <w:tcPr>
            <w:tcW w:w="701" w:type="dxa"/>
            <w:tcBorders>
              <w:top w:val="single" w:sz="6" w:space="0" w:color="auto"/>
              <w:bottom w:val="single" w:sz="6" w:space="0" w:color="auto"/>
            </w:tcBorders>
            <w:vAlign w:val="center"/>
          </w:tcPr>
          <w:p w14:paraId="7499FA02"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21908E6" w14:textId="561EB5C0"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Location and orientation of pipe support cleats are clearly shown.</w:t>
            </w:r>
          </w:p>
        </w:tc>
        <w:tc>
          <w:tcPr>
            <w:tcW w:w="851" w:type="dxa"/>
            <w:tcBorders>
              <w:top w:val="single" w:sz="6" w:space="0" w:color="auto"/>
              <w:bottom w:val="single" w:sz="6" w:space="0" w:color="auto"/>
            </w:tcBorders>
          </w:tcPr>
          <w:p w14:paraId="2577483B" w14:textId="58976C7E"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C1ACFC1" w14:textId="442A125D"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BA11486" w14:textId="77777777" w:rsidR="00C85877" w:rsidRPr="001F33B6" w:rsidRDefault="00C85877" w:rsidP="00C85877">
            <w:pPr>
              <w:spacing w:before="20" w:after="20"/>
              <w:rPr>
                <w:rFonts w:ascii="Trebuchet MS" w:hAnsi="Trebuchet MS" w:cs="Arial"/>
                <w:sz w:val="22"/>
                <w:szCs w:val="22"/>
              </w:rPr>
            </w:pPr>
          </w:p>
        </w:tc>
      </w:tr>
      <w:tr w:rsidR="00C85877" w:rsidRPr="001F33B6" w14:paraId="35B09A72" w14:textId="77777777" w:rsidTr="0034710C">
        <w:trPr>
          <w:jc w:val="center"/>
        </w:trPr>
        <w:tc>
          <w:tcPr>
            <w:tcW w:w="701" w:type="dxa"/>
            <w:tcBorders>
              <w:top w:val="single" w:sz="6" w:space="0" w:color="auto"/>
              <w:bottom w:val="single" w:sz="6" w:space="0" w:color="auto"/>
            </w:tcBorders>
            <w:vAlign w:val="center"/>
          </w:tcPr>
          <w:p w14:paraId="7A953946"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9C33867" w14:textId="3CCBB9F0"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For Instrument nozzles that require access, check the possibility of combining the nozzles for common access and also check for any obstruction in the surrounding.</w:t>
            </w:r>
          </w:p>
        </w:tc>
        <w:tc>
          <w:tcPr>
            <w:tcW w:w="851" w:type="dxa"/>
            <w:tcBorders>
              <w:top w:val="single" w:sz="6" w:space="0" w:color="auto"/>
              <w:bottom w:val="single" w:sz="6" w:space="0" w:color="auto"/>
            </w:tcBorders>
          </w:tcPr>
          <w:p w14:paraId="61579890" w14:textId="3FE335FF"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884C1A6" w14:textId="0A9B4D35"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805E861" w14:textId="77777777" w:rsidR="00C85877" w:rsidRPr="001F33B6" w:rsidRDefault="00C85877" w:rsidP="00C85877">
            <w:pPr>
              <w:spacing w:before="20" w:after="20"/>
              <w:rPr>
                <w:rFonts w:ascii="Trebuchet MS" w:hAnsi="Trebuchet MS" w:cs="Arial"/>
                <w:sz w:val="22"/>
                <w:szCs w:val="22"/>
              </w:rPr>
            </w:pPr>
          </w:p>
        </w:tc>
      </w:tr>
      <w:tr w:rsidR="00C85877" w:rsidRPr="001F33B6" w14:paraId="0D80C28F" w14:textId="77777777" w:rsidTr="0034710C">
        <w:trPr>
          <w:jc w:val="center"/>
        </w:trPr>
        <w:tc>
          <w:tcPr>
            <w:tcW w:w="701" w:type="dxa"/>
            <w:tcBorders>
              <w:top w:val="single" w:sz="6" w:space="0" w:color="auto"/>
              <w:bottom w:val="single" w:sz="6" w:space="0" w:color="auto"/>
            </w:tcBorders>
            <w:vAlign w:val="center"/>
          </w:tcPr>
          <w:p w14:paraId="2FA0AEB1"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25A80B6" w14:textId="55DB2CEA"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Hand hole location/orientation shall be shown.</w:t>
            </w:r>
          </w:p>
        </w:tc>
        <w:tc>
          <w:tcPr>
            <w:tcW w:w="851" w:type="dxa"/>
            <w:tcBorders>
              <w:top w:val="single" w:sz="6" w:space="0" w:color="auto"/>
              <w:bottom w:val="single" w:sz="6" w:space="0" w:color="auto"/>
            </w:tcBorders>
          </w:tcPr>
          <w:p w14:paraId="250899BD" w14:textId="02EDAE5E"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5FEB669" w14:textId="734703E4"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A8B050" w14:textId="77777777" w:rsidR="00C85877" w:rsidRPr="001F33B6" w:rsidRDefault="00C85877" w:rsidP="00C85877">
            <w:pPr>
              <w:spacing w:before="20" w:after="20"/>
              <w:rPr>
                <w:rFonts w:ascii="Trebuchet MS" w:hAnsi="Trebuchet MS" w:cs="Arial"/>
                <w:sz w:val="22"/>
                <w:szCs w:val="22"/>
              </w:rPr>
            </w:pPr>
          </w:p>
        </w:tc>
      </w:tr>
      <w:tr w:rsidR="00C85877" w:rsidRPr="001F33B6" w14:paraId="2734376E" w14:textId="77777777" w:rsidTr="0034710C">
        <w:trPr>
          <w:jc w:val="center"/>
        </w:trPr>
        <w:tc>
          <w:tcPr>
            <w:tcW w:w="701" w:type="dxa"/>
            <w:tcBorders>
              <w:top w:val="single" w:sz="6" w:space="0" w:color="auto"/>
              <w:bottom w:val="single" w:sz="6" w:space="0" w:color="auto"/>
            </w:tcBorders>
            <w:vAlign w:val="center"/>
          </w:tcPr>
          <w:p w14:paraId="02DE6FC8"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A72F9F7" w14:textId="1DE027DE"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Nozzle schedule table (showing sl.no, nozzle name, rating, size, nozzle function, nozzle projection from vessel center line etc.) shall be shown.</w:t>
            </w:r>
          </w:p>
        </w:tc>
        <w:tc>
          <w:tcPr>
            <w:tcW w:w="851" w:type="dxa"/>
            <w:tcBorders>
              <w:top w:val="single" w:sz="6" w:space="0" w:color="auto"/>
              <w:bottom w:val="single" w:sz="6" w:space="0" w:color="auto"/>
            </w:tcBorders>
          </w:tcPr>
          <w:p w14:paraId="17EC35F4" w14:textId="066D476E"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BDE851D" w14:textId="295A0C45"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2A5A193" w14:textId="77777777" w:rsidR="00C85877" w:rsidRPr="001F33B6" w:rsidRDefault="00C85877" w:rsidP="00C85877">
            <w:pPr>
              <w:spacing w:before="20" w:after="20"/>
              <w:rPr>
                <w:rFonts w:ascii="Trebuchet MS" w:hAnsi="Trebuchet MS" w:cs="Arial"/>
                <w:sz w:val="22"/>
                <w:szCs w:val="22"/>
              </w:rPr>
            </w:pPr>
          </w:p>
        </w:tc>
      </w:tr>
      <w:tr w:rsidR="00C85877" w:rsidRPr="001F33B6" w14:paraId="1A8557EC" w14:textId="77777777" w:rsidTr="0034710C">
        <w:trPr>
          <w:jc w:val="center"/>
        </w:trPr>
        <w:tc>
          <w:tcPr>
            <w:tcW w:w="701" w:type="dxa"/>
            <w:tcBorders>
              <w:top w:val="single" w:sz="6" w:space="0" w:color="auto"/>
              <w:bottom w:val="single" w:sz="6" w:space="0" w:color="auto"/>
            </w:tcBorders>
            <w:vAlign w:val="center"/>
          </w:tcPr>
          <w:p w14:paraId="519E1293"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83B609A" w14:textId="6341EAF5"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Manhole location shall be shown. Manhole cover can be opened without any hindrance. Manhole davit orientation is marked and manhole envelope angle are shown. Sideways location is preferred manhole location.</w:t>
            </w:r>
          </w:p>
        </w:tc>
        <w:tc>
          <w:tcPr>
            <w:tcW w:w="851" w:type="dxa"/>
            <w:tcBorders>
              <w:top w:val="single" w:sz="6" w:space="0" w:color="auto"/>
              <w:bottom w:val="single" w:sz="6" w:space="0" w:color="auto"/>
            </w:tcBorders>
          </w:tcPr>
          <w:p w14:paraId="58F5CD8F" w14:textId="7E958D94"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DBCA14" w14:textId="4A6550CA"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2E44704" w14:textId="77777777" w:rsidR="00C85877" w:rsidRPr="001F33B6" w:rsidRDefault="00C85877" w:rsidP="00C85877">
            <w:pPr>
              <w:spacing w:before="20" w:after="20"/>
              <w:rPr>
                <w:rFonts w:ascii="Trebuchet MS" w:hAnsi="Trebuchet MS" w:cs="Arial"/>
                <w:sz w:val="22"/>
                <w:szCs w:val="22"/>
              </w:rPr>
            </w:pPr>
          </w:p>
        </w:tc>
      </w:tr>
      <w:tr w:rsidR="00C85877" w:rsidRPr="001F33B6" w14:paraId="269DD7B3" w14:textId="77777777" w:rsidTr="0034710C">
        <w:trPr>
          <w:jc w:val="center"/>
        </w:trPr>
        <w:tc>
          <w:tcPr>
            <w:tcW w:w="701" w:type="dxa"/>
            <w:tcBorders>
              <w:top w:val="single" w:sz="6" w:space="0" w:color="auto"/>
              <w:bottom w:val="single" w:sz="6" w:space="0" w:color="auto"/>
            </w:tcBorders>
            <w:vAlign w:val="center"/>
          </w:tcPr>
          <w:p w14:paraId="1422C266"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887243" w14:textId="6E0CA92E"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Manhole height from platform shall be as per project specifications/ client requirements.</w:t>
            </w:r>
          </w:p>
        </w:tc>
        <w:tc>
          <w:tcPr>
            <w:tcW w:w="851" w:type="dxa"/>
            <w:tcBorders>
              <w:top w:val="single" w:sz="6" w:space="0" w:color="auto"/>
              <w:bottom w:val="single" w:sz="6" w:space="0" w:color="auto"/>
            </w:tcBorders>
          </w:tcPr>
          <w:p w14:paraId="51943873" w14:textId="784ED839"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E4671E3" w14:textId="03CA09E2"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8BF0B3" w14:textId="77777777" w:rsidR="00C85877" w:rsidRPr="001F33B6" w:rsidRDefault="00C85877" w:rsidP="00C85877">
            <w:pPr>
              <w:spacing w:before="20" w:after="20"/>
              <w:rPr>
                <w:rFonts w:ascii="Trebuchet MS" w:hAnsi="Trebuchet MS" w:cs="Arial"/>
                <w:sz w:val="22"/>
                <w:szCs w:val="22"/>
              </w:rPr>
            </w:pPr>
          </w:p>
        </w:tc>
      </w:tr>
      <w:tr w:rsidR="00C85877" w:rsidRPr="001F33B6" w14:paraId="62AFAEDA" w14:textId="77777777" w:rsidTr="0034710C">
        <w:trPr>
          <w:jc w:val="center"/>
        </w:trPr>
        <w:tc>
          <w:tcPr>
            <w:tcW w:w="701" w:type="dxa"/>
            <w:tcBorders>
              <w:top w:val="single" w:sz="6" w:space="0" w:color="auto"/>
              <w:bottom w:val="single" w:sz="6" w:space="0" w:color="auto"/>
            </w:tcBorders>
            <w:vAlign w:val="center"/>
          </w:tcPr>
          <w:p w14:paraId="2F75EF03"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A5F05B4" w14:textId="2A4E1482"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Orientation of skirt openings are shown</w:t>
            </w:r>
          </w:p>
        </w:tc>
        <w:tc>
          <w:tcPr>
            <w:tcW w:w="851" w:type="dxa"/>
            <w:tcBorders>
              <w:top w:val="single" w:sz="6" w:space="0" w:color="auto"/>
              <w:bottom w:val="single" w:sz="6" w:space="0" w:color="auto"/>
            </w:tcBorders>
          </w:tcPr>
          <w:p w14:paraId="0A6AAC67" w14:textId="78E9CA49"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9648F02" w14:textId="3C0252A6"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1CF2447" w14:textId="77777777" w:rsidR="00C85877" w:rsidRPr="001F33B6" w:rsidRDefault="00C85877" w:rsidP="00C85877">
            <w:pPr>
              <w:spacing w:before="20" w:after="20"/>
              <w:rPr>
                <w:rFonts w:ascii="Trebuchet MS" w:hAnsi="Trebuchet MS" w:cs="Arial"/>
                <w:sz w:val="22"/>
                <w:szCs w:val="22"/>
              </w:rPr>
            </w:pPr>
          </w:p>
        </w:tc>
      </w:tr>
      <w:tr w:rsidR="00C85877" w:rsidRPr="001F33B6" w14:paraId="19BF2781" w14:textId="77777777" w:rsidTr="0034710C">
        <w:trPr>
          <w:jc w:val="center"/>
        </w:trPr>
        <w:tc>
          <w:tcPr>
            <w:tcW w:w="701" w:type="dxa"/>
            <w:tcBorders>
              <w:top w:val="single" w:sz="6" w:space="0" w:color="auto"/>
              <w:bottom w:val="single" w:sz="6" w:space="0" w:color="auto"/>
            </w:tcBorders>
            <w:vAlign w:val="center"/>
          </w:tcPr>
          <w:p w14:paraId="38129D4E" w14:textId="77777777" w:rsidR="00C85877" w:rsidRPr="001F33B6" w:rsidRDefault="00C85877" w:rsidP="00C85877">
            <w:pPr>
              <w:pStyle w:val="ListParagraph"/>
              <w:numPr>
                <w:ilvl w:val="0"/>
                <w:numId w:val="45"/>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D298DB5" w14:textId="6BAE2CDA" w:rsidR="00C85877" w:rsidRPr="00C85877" w:rsidRDefault="00C85877" w:rsidP="00C85877">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Minimum 750 mm clear space is available on all vessel Platforms for ease of access even after installing all Stand pipe, valves, Instruments.</w:t>
            </w:r>
          </w:p>
        </w:tc>
        <w:tc>
          <w:tcPr>
            <w:tcW w:w="851" w:type="dxa"/>
            <w:tcBorders>
              <w:top w:val="single" w:sz="6" w:space="0" w:color="auto"/>
              <w:bottom w:val="single" w:sz="6" w:space="0" w:color="auto"/>
            </w:tcBorders>
          </w:tcPr>
          <w:p w14:paraId="7E2E2075" w14:textId="40297529"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AA02230" w14:textId="11806AFB" w:rsidR="00C85877" w:rsidRPr="001F33B6" w:rsidRDefault="00C85877" w:rsidP="00C85877">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C4C64AC" w14:textId="77777777" w:rsidR="00C85877" w:rsidRPr="001F33B6" w:rsidRDefault="00C85877" w:rsidP="00C85877">
            <w:pPr>
              <w:spacing w:before="20" w:after="20"/>
              <w:rPr>
                <w:rFonts w:ascii="Trebuchet MS" w:hAnsi="Trebuchet MS" w:cs="Arial"/>
                <w:sz w:val="22"/>
                <w:szCs w:val="22"/>
              </w:rPr>
            </w:pPr>
          </w:p>
        </w:tc>
      </w:tr>
      <w:tr w:rsidR="00C85877" w:rsidRPr="001F33B6" w14:paraId="7A30820D" w14:textId="77777777" w:rsidTr="0034710C">
        <w:trPr>
          <w:jc w:val="center"/>
        </w:trPr>
        <w:tc>
          <w:tcPr>
            <w:tcW w:w="701" w:type="dxa"/>
            <w:tcBorders>
              <w:top w:val="single" w:sz="6" w:space="0" w:color="auto"/>
              <w:bottom w:val="single" w:sz="6" w:space="0" w:color="auto"/>
            </w:tcBorders>
            <w:vAlign w:val="center"/>
          </w:tcPr>
          <w:p w14:paraId="5A4483A8" w14:textId="77777777" w:rsidR="00C85877" w:rsidRPr="001F33B6" w:rsidRDefault="00C85877" w:rsidP="00C85877">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117BB002" w14:textId="2C8DD9BA" w:rsidR="00C85877" w:rsidRPr="00C85877" w:rsidRDefault="00C85877" w:rsidP="00C85877">
            <w:pPr>
              <w:tabs>
                <w:tab w:val="left" w:pos="318"/>
                <w:tab w:val="left" w:pos="432"/>
              </w:tabs>
              <w:spacing w:before="20" w:after="20"/>
              <w:jc w:val="both"/>
              <w:rPr>
                <w:rFonts w:ascii="Trebuchet MS" w:hAnsi="Trebuchet MS" w:cs="Arial"/>
                <w:b/>
                <w:bCs/>
                <w:sz w:val="22"/>
                <w:szCs w:val="22"/>
                <w:u w:val="single"/>
              </w:rPr>
            </w:pPr>
            <w:r w:rsidRPr="00C85877">
              <w:rPr>
                <w:rFonts w:ascii="Trebuchet MS" w:hAnsi="Trebuchet MS" w:cs="Arial"/>
                <w:b/>
                <w:bCs/>
                <w:sz w:val="22"/>
                <w:szCs w:val="22"/>
                <w:u w:val="single"/>
              </w:rPr>
              <w:t>Checks for Horizontal Vessel:</w:t>
            </w:r>
          </w:p>
        </w:tc>
        <w:tc>
          <w:tcPr>
            <w:tcW w:w="851" w:type="dxa"/>
            <w:tcBorders>
              <w:top w:val="single" w:sz="6" w:space="0" w:color="auto"/>
              <w:bottom w:val="single" w:sz="6" w:space="0" w:color="auto"/>
            </w:tcBorders>
          </w:tcPr>
          <w:p w14:paraId="511BE663" w14:textId="77777777" w:rsidR="00C85877" w:rsidRPr="001F33B6" w:rsidRDefault="00C85877" w:rsidP="00C85877">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36623D81" w14:textId="77777777" w:rsidR="00C85877" w:rsidRPr="001F33B6" w:rsidRDefault="00C85877" w:rsidP="00C85877">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71DE5A06" w14:textId="77777777" w:rsidR="00C85877" w:rsidRPr="001F33B6" w:rsidRDefault="00C85877" w:rsidP="00C85877">
            <w:pPr>
              <w:spacing w:before="20" w:after="20"/>
              <w:rPr>
                <w:rFonts w:ascii="Trebuchet MS" w:hAnsi="Trebuchet MS" w:cs="Arial"/>
                <w:sz w:val="22"/>
                <w:szCs w:val="22"/>
              </w:rPr>
            </w:pPr>
          </w:p>
        </w:tc>
      </w:tr>
      <w:tr w:rsidR="004E7F31" w:rsidRPr="001F33B6" w14:paraId="66A6BC9A" w14:textId="77777777" w:rsidTr="0034710C">
        <w:trPr>
          <w:jc w:val="center"/>
        </w:trPr>
        <w:tc>
          <w:tcPr>
            <w:tcW w:w="701" w:type="dxa"/>
            <w:tcBorders>
              <w:top w:val="single" w:sz="6" w:space="0" w:color="auto"/>
              <w:bottom w:val="single" w:sz="6" w:space="0" w:color="auto"/>
            </w:tcBorders>
            <w:vAlign w:val="center"/>
          </w:tcPr>
          <w:p w14:paraId="622DD5EF"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3750D51" w14:textId="642FC9FC"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 xml:space="preserve">One plan view with minimum two elevation views (front view &amp; side view) are shown, if nozzles are on both Dish end, </w:t>
            </w:r>
            <w:proofErr w:type="gramStart"/>
            <w:r w:rsidRPr="00C85877">
              <w:rPr>
                <w:rFonts w:ascii="Trebuchet MS" w:hAnsi="Trebuchet MS" w:cs="Arial"/>
                <w:sz w:val="22"/>
                <w:szCs w:val="22"/>
              </w:rPr>
              <w:t>Both</w:t>
            </w:r>
            <w:proofErr w:type="gramEnd"/>
            <w:r w:rsidRPr="00C85877">
              <w:rPr>
                <w:rFonts w:ascii="Trebuchet MS" w:hAnsi="Trebuchet MS" w:cs="Arial"/>
                <w:sz w:val="22"/>
                <w:szCs w:val="22"/>
              </w:rPr>
              <w:t xml:space="preserve"> views are required, The views are clearly marked with A-A, B-B etc.</w:t>
            </w:r>
          </w:p>
        </w:tc>
        <w:tc>
          <w:tcPr>
            <w:tcW w:w="851" w:type="dxa"/>
            <w:tcBorders>
              <w:top w:val="single" w:sz="6" w:space="0" w:color="auto"/>
              <w:bottom w:val="single" w:sz="6" w:space="0" w:color="auto"/>
            </w:tcBorders>
          </w:tcPr>
          <w:p w14:paraId="0C8C8797" w14:textId="5E0F327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63A50F3" w14:textId="080F83F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402A63" w14:textId="77777777" w:rsidR="004E7F31" w:rsidRPr="001F33B6" w:rsidRDefault="004E7F31" w:rsidP="004E7F31">
            <w:pPr>
              <w:spacing w:before="20" w:after="20"/>
              <w:rPr>
                <w:rFonts w:ascii="Trebuchet MS" w:hAnsi="Trebuchet MS" w:cs="Arial"/>
                <w:sz w:val="22"/>
                <w:szCs w:val="22"/>
              </w:rPr>
            </w:pPr>
          </w:p>
        </w:tc>
      </w:tr>
      <w:tr w:rsidR="004E7F31" w:rsidRPr="001F33B6" w14:paraId="749EA128" w14:textId="77777777" w:rsidTr="0034710C">
        <w:trPr>
          <w:jc w:val="center"/>
        </w:trPr>
        <w:tc>
          <w:tcPr>
            <w:tcW w:w="701" w:type="dxa"/>
            <w:tcBorders>
              <w:top w:val="single" w:sz="6" w:space="0" w:color="auto"/>
              <w:bottom w:val="single" w:sz="6" w:space="0" w:color="auto"/>
            </w:tcBorders>
            <w:vAlign w:val="center"/>
          </w:tcPr>
          <w:p w14:paraId="431117B3"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1C6FDE8" w14:textId="48C91C4A"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Vessel Bottom elevation is as per P&amp;ID (If specified in P&amp;ID)</w:t>
            </w:r>
          </w:p>
        </w:tc>
        <w:tc>
          <w:tcPr>
            <w:tcW w:w="851" w:type="dxa"/>
            <w:tcBorders>
              <w:top w:val="single" w:sz="6" w:space="0" w:color="auto"/>
              <w:bottom w:val="single" w:sz="6" w:space="0" w:color="auto"/>
            </w:tcBorders>
          </w:tcPr>
          <w:p w14:paraId="4A075285" w14:textId="5645EC2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F59CBA" w14:textId="5380623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8A3EFA" w14:textId="77777777" w:rsidR="004E7F31" w:rsidRPr="001F33B6" w:rsidRDefault="004E7F31" w:rsidP="004E7F31">
            <w:pPr>
              <w:spacing w:before="20" w:after="20"/>
              <w:rPr>
                <w:rFonts w:ascii="Trebuchet MS" w:hAnsi="Trebuchet MS" w:cs="Arial"/>
                <w:sz w:val="22"/>
                <w:szCs w:val="22"/>
              </w:rPr>
            </w:pPr>
          </w:p>
        </w:tc>
      </w:tr>
      <w:tr w:rsidR="004E7F31" w:rsidRPr="001F33B6" w14:paraId="3AC7D202" w14:textId="77777777" w:rsidTr="0034710C">
        <w:trPr>
          <w:jc w:val="center"/>
        </w:trPr>
        <w:tc>
          <w:tcPr>
            <w:tcW w:w="701" w:type="dxa"/>
            <w:tcBorders>
              <w:top w:val="single" w:sz="6" w:space="0" w:color="auto"/>
              <w:bottom w:val="single" w:sz="6" w:space="0" w:color="auto"/>
            </w:tcBorders>
            <w:vAlign w:val="center"/>
          </w:tcPr>
          <w:p w14:paraId="07AC6079"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AFDA52C" w14:textId="2D060071"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Height of center line of equipment with respect to bottom of saddle is shown.</w:t>
            </w:r>
          </w:p>
        </w:tc>
        <w:tc>
          <w:tcPr>
            <w:tcW w:w="851" w:type="dxa"/>
            <w:tcBorders>
              <w:top w:val="single" w:sz="6" w:space="0" w:color="auto"/>
              <w:bottom w:val="single" w:sz="6" w:space="0" w:color="auto"/>
            </w:tcBorders>
          </w:tcPr>
          <w:p w14:paraId="6FB6710F" w14:textId="7F44A29B"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51C31D4" w14:textId="071F1138"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5B062B6" w14:textId="77777777" w:rsidR="004E7F31" w:rsidRPr="001F33B6" w:rsidRDefault="004E7F31" w:rsidP="004E7F31">
            <w:pPr>
              <w:spacing w:before="20" w:after="20"/>
              <w:rPr>
                <w:rFonts w:ascii="Trebuchet MS" w:hAnsi="Trebuchet MS" w:cs="Arial"/>
                <w:sz w:val="22"/>
                <w:szCs w:val="22"/>
              </w:rPr>
            </w:pPr>
          </w:p>
        </w:tc>
      </w:tr>
      <w:tr w:rsidR="004E7F31" w:rsidRPr="001F33B6" w14:paraId="7A1A0C95" w14:textId="77777777" w:rsidTr="0034710C">
        <w:trPr>
          <w:jc w:val="center"/>
        </w:trPr>
        <w:tc>
          <w:tcPr>
            <w:tcW w:w="701" w:type="dxa"/>
            <w:tcBorders>
              <w:top w:val="single" w:sz="6" w:space="0" w:color="auto"/>
              <w:bottom w:val="single" w:sz="6" w:space="0" w:color="auto"/>
            </w:tcBorders>
            <w:vAlign w:val="center"/>
          </w:tcPr>
          <w:p w14:paraId="5DB932D3"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4DFBDB1" w14:textId="49ADAFFD"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Proper access, clearances are provided for bottom nozzles, boot mounted nozzles and nozzles are clash free with equipment support.</w:t>
            </w:r>
          </w:p>
        </w:tc>
        <w:tc>
          <w:tcPr>
            <w:tcW w:w="851" w:type="dxa"/>
            <w:tcBorders>
              <w:top w:val="single" w:sz="6" w:space="0" w:color="auto"/>
              <w:bottom w:val="single" w:sz="6" w:space="0" w:color="auto"/>
            </w:tcBorders>
          </w:tcPr>
          <w:p w14:paraId="367CFE80" w14:textId="4DE43D0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43C4E1D" w14:textId="48060B69"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88D91AA" w14:textId="77777777" w:rsidR="004E7F31" w:rsidRPr="001F33B6" w:rsidRDefault="004E7F31" w:rsidP="004E7F31">
            <w:pPr>
              <w:spacing w:before="20" w:after="20"/>
              <w:rPr>
                <w:rFonts w:ascii="Trebuchet MS" w:hAnsi="Trebuchet MS" w:cs="Arial"/>
                <w:sz w:val="22"/>
                <w:szCs w:val="22"/>
              </w:rPr>
            </w:pPr>
          </w:p>
        </w:tc>
      </w:tr>
      <w:tr w:rsidR="004E7F31" w:rsidRPr="001F33B6" w14:paraId="2C6BC096" w14:textId="77777777" w:rsidTr="0034710C">
        <w:trPr>
          <w:jc w:val="center"/>
        </w:trPr>
        <w:tc>
          <w:tcPr>
            <w:tcW w:w="701" w:type="dxa"/>
            <w:tcBorders>
              <w:top w:val="single" w:sz="6" w:space="0" w:color="auto"/>
              <w:bottom w:val="single" w:sz="6" w:space="0" w:color="auto"/>
            </w:tcBorders>
            <w:vAlign w:val="center"/>
          </w:tcPr>
          <w:p w14:paraId="6E902EA3"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C5A0A78" w14:textId="1AF60E96"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Slope in Sloped vessels is shown appropriately as per P&amp;ID requirement.</w:t>
            </w:r>
          </w:p>
        </w:tc>
        <w:tc>
          <w:tcPr>
            <w:tcW w:w="851" w:type="dxa"/>
            <w:tcBorders>
              <w:top w:val="single" w:sz="6" w:space="0" w:color="auto"/>
              <w:bottom w:val="single" w:sz="6" w:space="0" w:color="auto"/>
            </w:tcBorders>
          </w:tcPr>
          <w:p w14:paraId="15505CC3" w14:textId="2AF09B2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035D09" w14:textId="6B7C0E9D"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71504F3" w14:textId="77777777" w:rsidR="004E7F31" w:rsidRPr="001F33B6" w:rsidRDefault="004E7F31" w:rsidP="004E7F31">
            <w:pPr>
              <w:spacing w:before="20" w:after="20"/>
              <w:rPr>
                <w:rFonts w:ascii="Trebuchet MS" w:hAnsi="Trebuchet MS" w:cs="Arial"/>
                <w:sz w:val="22"/>
                <w:szCs w:val="22"/>
              </w:rPr>
            </w:pPr>
          </w:p>
        </w:tc>
      </w:tr>
      <w:tr w:rsidR="004E7F31" w:rsidRPr="001F33B6" w14:paraId="0D318099" w14:textId="77777777" w:rsidTr="0034710C">
        <w:trPr>
          <w:jc w:val="center"/>
        </w:trPr>
        <w:tc>
          <w:tcPr>
            <w:tcW w:w="701" w:type="dxa"/>
            <w:tcBorders>
              <w:top w:val="single" w:sz="6" w:space="0" w:color="auto"/>
              <w:bottom w:val="single" w:sz="6" w:space="0" w:color="auto"/>
            </w:tcBorders>
            <w:vAlign w:val="center"/>
          </w:tcPr>
          <w:p w14:paraId="4D091600" w14:textId="77777777" w:rsidR="004E7F31" w:rsidRPr="001F33B6" w:rsidRDefault="004E7F31" w:rsidP="004E7F31">
            <w:pPr>
              <w:pStyle w:val="ListParagraph"/>
              <w:numPr>
                <w:ilvl w:val="0"/>
                <w:numId w:val="47"/>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09DD4EA" w14:textId="57124949"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Slope in Sloped vessels is shown appropriately as per Mechanical Data Sheet (MDS) requirement.</w:t>
            </w:r>
          </w:p>
        </w:tc>
        <w:tc>
          <w:tcPr>
            <w:tcW w:w="851" w:type="dxa"/>
            <w:tcBorders>
              <w:top w:val="single" w:sz="6" w:space="0" w:color="auto"/>
              <w:bottom w:val="single" w:sz="6" w:space="0" w:color="auto"/>
            </w:tcBorders>
          </w:tcPr>
          <w:p w14:paraId="71FE09D1" w14:textId="11497DC5"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9CB9E06" w14:textId="4B6AB539"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37A12D6" w14:textId="77777777" w:rsidR="004E7F31" w:rsidRPr="001F33B6" w:rsidRDefault="004E7F31" w:rsidP="004E7F31">
            <w:pPr>
              <w:spacing w:before="20" w:after="20"/>
              <w:rPr>
                <w:rFonts w:ascii="Trebuchet MS" w:hAnsi="Trebuchet MS" w:cs="Arial"/>
                <w:sz w:val="22"/>
                <w:szCs w:val="22"/>
              </w:rPr>
            </w:pPr>
          </w:p>
        </w:tc>
      </w:tr>
      <w:tr w:rsidR="004E7F31" w:rsidRPr="001F33B6" w14:paraId="4B62D675" w14:textId="77777777" w:rsidTr="0034710C">
        <w:trPr>
          <w:jc w:val="center"/>
        </w:trPr>
        <w:tc>
          <w:tcPr>
            <w:tcW w:w="701" w:type="dxa"/>
            <w:tcBorders>
              <w:top w:val="single" w:sz="6" w:space="0" w:color="auto"/>
              <w:bottom w:val="single" w:sz="6" w:space="0" w:color="auto"/>
            </w:tcBorders>
            <w:vAlign w:val="center"/>
          </w:tcPr>
          <w:p w14:paraId="2483EA81" w14:textId="77777777" w:rsidR="004E7F31" w:rsidRPr="001F33B6" w:rsidRDefault="004E7F31" w:rsidP="004E7F31">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73C81952" w14:textId="169BD618"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b/>
                <w:bCs/>
                <w:sz w:val="22"/>
                <w:szCs w:val="22"/>
                <w:u w:val="single"/>
              </w:rPr>
              <w:t xml:space="preserve">Checks for </w:t>
            </w:r>
            <w:r>
              <w:rPr>
                <w:rFonts w:ascii="Trebuchet MS" w:hAnsi="Trebuchet MS" w:cs="Arial"/>
                <w:b/>
                <w:bCs/>
                <w:sz w:val="22"/>
                <w:szCs w:val="22"/>
                <w:u w:val="single"/>
              </w:rPr>
              <w:t>Vertical</w:t>
            </w:r>
            <w:r w:rsidRPr="00C85877">
              <w:rPr>
                <w:rFonts w:ascii="Trebuchet MS" w:hAnsi="Trebuchet MS" w:cs="Arial"/>
                <w:b/>
                <w:bCs/>
                <w:sz w:val="22"/>
                <w:szCs w:val="22"/>
                <w:u w:val="single"/>
              </w:rPr>
              <w:t xml:space="preserve"> Vessel:</w:t>
            </w:r>
          </w:p>
        </w:tc>
        <w:tc>
          <w:tcPr>
            <w:tcW w:w="851" w:type="dxa"/>
            <w:tcBorders>
              <w:top w:val="single" w:sz="6" w:space="0" w:color="auto"/>
              <w:bottom w:val="single" w:sz="6" w:space="0" w:color="auto"/>
            </w:tcBorders>
          </w:tcPr>
          <w:p w14:paraId="5E806369" w14:textId="77777777" w:rsidR="004E7F31" w:rsidRPr="001F33B6" w:rsidRDefault="004E7F31" w:rsidP="004E7F31">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7E72A076" w14:textId="77777777" w:rsidR="004E7F31" w:rsidRPr="001F33B6" w:rsidRDefault="004E7F31" w:rsidP="004E7F31">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0E82CF99" w14:textId="77777777" w:rsidR="004E7F31" w:rsidRPr="001F33B6" w:rsidRDefault="004E7F31" w:rsidP="004E7F31">
            <w:pPr>
              <w:spacing w:before="20" w:after="20"/>
              <w:rPr>
                <w:rFonts w:ascii="Trebuchet MS" w:hAnsi="Trebuchet MS" w:cs="Arial"/>
                <w:sz w:val="22"/>
                <w:szCs w:val="22"/>
              </w:rPr>
            </w:pPr>
          </w:p>
        </w:tc>
      </w:tr>
      <w:tr w:rsidR="004E7F31" w:rsidRPr="001F33B6" w14:paraId="155FD0AD" w14:textId="77777777" w:rsidTr="0034710C">
        <w:trPr>
          <w:jc w:val="center"/>
        </w:trPr>
        <w:tc>
          <w:tcPr>
            <w:tcW w:w="701" w:type="dxa"/>
            <w:tcBorders>
              <w:top w:val="single" w:sz="6" w:space="0" w:color="auto"/>
              <w:bottom w:val="single" w:sz="6" w:space="0" w:color="auto"/>
            </w:tcBorders>
            <w:vAlign w:val="center"/>
          </w:tcPr>
          <w:p w14:paraId="5728F2A7"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8F1D12D" w14:textId="38C8F328"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One elevation view and multiple plan views at every platform elevation are shown.</w:t>
            </w:r>
          </w:p>
        </w:tc>
        <w:tc>
          <w:tcPr>
            <w:tcW w:w="851" w:type="dxa"/>
            <w:tcBorders>
              <w:top w:val="single" w:sz="6" w:space="0" w:color="auto"/>
              <w:bottom w:val="single" w:sz="6" w:space="0" w:color="auto"/>
            </w:tcBorders>
          </w:tcPr>
          <w:p w14:paraId="4FF28363" w14:textId="355FD2BC"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5A75737" w14:textId="3824338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FC9A230" w14:textId="77777777" w:rsidR="004E7F31" w:rsidRPr="001F33B6" w:rsidRDefault="004E7F31" w:rsidP="004E7F31">
            <w:pPr>
              <w:spacing w:before="20" w:after="20"/>
              <w:rPr>
                <w:rFonts w:ascii="Trebuchet MS" w:hAnsi="Trebuchet MS" w:cs="Arial"/>
                <w:sz w:val="22"/>
                <w:szCs w:val="22"/>
              </w:rPr>
            </w:pPr>
          </w:p>
        </w:tc>
      </w:tr>
      <w:tr w:rsidR="004E7F31" w:rsidRPr="001F33B6" w14:paraId="71C7F444" w14:textId="77777777" w:rsidTr="0034710C">
        <w:trPr>
          <w:jc w:val="center"/>
        </w:trPr>
        <w:tc>
          <w:tcPr>
            <w:tcW w:w="701" w:type="dxa"/>
            <w:tcBorders>
              <w:top w:val="single" w:sz="6" w:space="0" w:color="auto"/>
              <w:bottom w:val="single" w:sz="6" w:space="0" w:color="auto"/>
            </w:tcBorders>
            <w:vAlign w:val="center"/>
          </w:tcPr>
          <w:p w14:paraId="2712B1C8"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33B0340" w14:textId="1F1D0696"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Vessel Bottom Line elevation is as per P&amp;ID (If specified in P&amp;ID).</w:t>
            </w:r>
          </w:p>
        </w:tc>
        <w:tc>
          <w:tcPr>
            <w:tcW w:w="851" w:type="dxa"/>
            <w:tcBorders>
              <w:top w:val="single" w:sz="6" w:space="0" w:color="auto"/>
              <w:bottom w:val="single" w:sz="6" w:space="0" w:color="auto"/>
            </w:tcBorders>
          </w:tcPr>
          <w:p w14:paraId="59F86D90" w14:textId="5FD911CA"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A9019CF" w14:textId="258C4D1F"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53AF4A2" w14:textId="77777777" w:rsidR="004E7F31" w:rsidRPr="001F33B6" w:rsidRDefault="004E7F31" w:rsidP="004E7F31">
            <w:pPr>
              <w:spacing w:before="20" w:after="20"/>
              <w:rPr>
                <w:rFonts w:ascii="Trebuchet MS" w:hAnsi="Trebuchet MS" w:cs="Arial"/>
                <w:sz w:val="22"/>
                <w:szCs w:val="22"/>
              </w:rPr>
            </w:pPr>
          </w:p>
        </w:tc>
      </w:tr>
      <w:tr w:rsidR="004E7F31" w:rsidRPr="001F33B6" w14:paraId="4BDAB0C7" w14:textId="77777777" w:rsidTr="0034710C">
        <w:trPr>
          <w:jc w:val="center"/>
        </w:trPr>
        <w:tc>
          <w:tcPr>
            <w:tcW w:w="701" w:type="dxa"/>
            <w:tcBorders>
              <w:top w:val="single" w:sz="6" w:space="0" w:color="auto"/>
              <w:bottom w:val="single" w:sz="6" w:space="0" w:color="auto"/>
            </w:tcBorders>
            <w:vAlign w:val="center"/>
          </w:tcPr>
          <w:p w14:paraId="38000CCB"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4F7A04F" w14:textId="31F33AC0"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Based on Drop zone area, Pipe davit radius is marked. Pipe davit orientation is shown in the plan view of the top platform. Drop zone area to be accessible from common access.</w:t>
            </w:r>
          </w:p>
        </w:tc>
        <w:tc>
          <w:tcPr>
            <w:tcW w:w="851" w:type="dxa"/>
            <w:tcBorders>
              <w:top w:val="single" w:sz="6" w:space="0" w:color="auto"/>
              <w:bottom w:val="single" w:sz="6" w:space="0" w:color="auto"/>
            </w:tcBorders>
          </w:tcPr>
          <w:p w14:paraId="5ACDEB5C" w14:textId="127776D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28CB2195" w14:textId="0C167152"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3D41FF5" w14:textId="77777777" w:rsidR="004E7F31" w:rsidRPr="001F33B6" w:rsidRDefault="004E7F31" w:rsidP="004E7F31">
            <w:pPr>
              <w:spacing w:before="20" w:after="20"/>
              <w:rPr>
                <w:rFonts w:ascii="Trebuchet MS" w:hAnsi="Trebuchet MS" w:cs="Arial"/>
                <w:sz w:val="22"/>
                <w:szCs w:val="22"/>
              </w:rPr>
            </w:pPr>
          </w:p>
        </w:tc>
      </w:tr>
      <w:tr w:rsidR="004E7F31" w:rsidRPr="001F33B6" w14:paraId="18CE113F" w14:textId="77777777" w:rsidTr="0034710C">
        <w:trPr>
          <w:jc w:val="center"/>
        </w:trPr>
        <w:tc>
          <w:tcPr>
            <w:tcW w:w="701" w:type="dxa"/>
            <w:tcBorders>
              <w:top w:val="single" w:sz="6" w:space="0" w:color="auto"/>
              <w:bottom w:val="single" w:sz="6" w:space="0" w:color="auto"/>
            </w:tcBorders>
            <w:vAlign w:val="center"/>
          </w:tcPr>
          <w:p w14:paraId="0D9CCFED"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3E18001" w14:textId="4BC8A7AD"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Platform width, start angle and end angle are shown clearly.</w:t>
            </w:r>
          </w:p>
        </w:tc>
        <w:tc>
          <w:tcPr>
            <w:tcW w:w="851" w:type="dxa"/>
            <w:tcBorders>
              <w:top w:val="single" w:sz="6" w:space="0" w:color="auto"/>
              <w:bottom w:val="single" w:sz="6" w:space="0" w:color="auto"/>
            </w:tcBorders>
          </w:tcPr>
          <w:p w14:paraId="0CF87617" w14:textId="54060325"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2D70E06" w14:textId="05B390AA"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F41C275" w14:textId="77777777" w:rsidR="004E7F31" w:rsidRPr="001F33B6" w:rsidRDefault="004E7F31" w:rsidP="004E7F31">
            <w:pPr>
              <w:spacing w:before="20" w:after="20"/>
              <w:rPr>
                <w:rFonts w:ascii="Trebuchet MS" w:hAnsi="Trebuchet MS" w:cs="Arial"/>
                <w:sz w:val="22"/>
                <w:szCs w:val="22"/>
              </w:rPr>
            </w:pPr>
          </w:p>
        </w:tc>
      </w:tr>
      <w:tr w:rsidR="004E7F31" w:rsidRPr="001F33B6" w14:paraId="004AC193" w14:textId="77777777" w:rsidTr="0034710C">
        <w:trPr>
          <w:jc w:val="center"/>
        </w:trPr>
        <w:tc>
          <w:tcPr>
            <w:tcW w:w="701" w:type="dxa"/>
            <w:tcBorders>
              <w:top w:val="single" w:sz="6" w:space="0" w:color="auto"/>
              <w:bottom w:val="single" w:sz="6" w:space="0" w:color="auto"/>
            </w:tcBorders>
            <w:vAlign w:val="center"/>
          </w:tcPr>
          <w:p w14:paraId="7FB71ECE"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F25BC93" w14:textId="4E19BFDA"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Orientation of pipe supporting cleat of vessel is shown.</w:t>
            </w:r>
          </w:p>
        </w:tc>
        <w:tc>
          <w:tcPr>
            <w:tcW w:w="851" w:type="dxa"/>
            <w:tcBorders>
              <w:top w:val="single" w:sz="6" w:space="0" w:color="auto"/>
              <w:bottom w:val="single" w:sz="6" w:space="0" w:color="auto"/>
            </w:tcBorders>
          </w:tcPr>
          <w:p w14:paraId="55C01111" w14:textId="54C184A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5BA5D2" w14:textId="1F0ACBAB"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AF551AB" w14:textId="77777777" w:rsidR="004E7F31" w:rsidRPr="001F33B6" w:rsidRDefault="004E7F31" w:rsidP="004E7F31">
            <w:pPr>
              <w:spacing w:before="20" w:after="20"/>
              <w:rPr>
                <w:rFonts w:ascii="Trebuchet MS" w:hAnsi="Trebuchet MS" w:cs="Arial"/>
                <w:sz w:val="22"/>
                <w:szCs w:val="22"/>
              </w:rPr>
            </w:pPr>
          </w:p>
        </w:tc>
      </w:tr>
      <w:tr w:rsidR="004E7F31" w:rsidRPr="001F33B6" w14:paraId="414BC1D9" w14:textId="77777777" w:rsidTr="0034710C">
        <w:trPr>
          <w:jc w:val="center"/>
        </w:trPr>
        <w:tc>
          <w:tcPr>
            <w:tcW w:w="701" w:type="dxa"/>
            <w:tcBorders>
              <w:top w:val="single" w:sz="6" w:space="0" w:color="auto"/>
              <w:bottom w:val="single" w:sz="6" w:space="0" w:color="auto"/>
            </w:tcBorders>
            <w:vAlign w:val="center"/>
          </w:tcPr>
          <w:p w14:paraId="24631021" w14:textId="77777777" w:rsidR="004E7F31" w:rsidRPr="001F33B6" w:rsidRDefault="004E7F31" w:rsidP="004E7F31">
            <w:pPr>
              <w:pStyle w:val="ListParagraph"/>
              <w:numPr>
                <w:ilvl w:val="0"/>
                <w:numId w:val="48"/>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76E8B4F" w14:textId="66DCC056"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When there are two platforms one above the other (typically in columns etc.), ensure adequate headroom is available and space is not obstructed due to structural bracings.</w:t>
            </w:r>
          </w:p>
        </w:tc>
        <w:tc>
          <w:tcPr>
            <w:tcW w:w="851" w:type="dxa"/>
            <w:tcBorders>
              <w:top w:val="single" w:sz="6" w:space="0" w:color="auto"/>
              <w:bottom w:val="single" w:sz="6" w:space="0" w:color="auto"/>
            </w:tcBorders>
          </w:tcPr>
          <w:p w14:paraId="36E31234" w14:textId="7C342028"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03E3570" w14:textId="76C291D8"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D94D212" w14:textId="77777777" w:rsidR="004E7F31" w:rsidRPr="001F33B6" w:rsidRDefault="004E7F31" w:rsidP="004E7F31">
            <w:pPr>
              <w:spacing w:before="20" w:after="20"/>
              <w:rPr>
                <w:rFonts w:ascii="Trebuchet MS" w:hAnsi="Trebuchet MS" w:cs="Arial"/>
                <w:sz w:val="22"/>
                <w:szCs w:val="22"/>
              </w:rPr>
            </w:pPr>
          </w:p>
        </w:tc>
      </w:tr>
      <w:tr w:rsidR="004E7F31" w:rsidRPr="001F33B6" w14:paraId="4FB29FEE" w14:textId="77777777" w:rsidTr="0034710C">
        <w:trPr>
          <w:jc w:val="center"/>
        </w:trPr>
        <w:tc>
          <w:tcPr>
            <w:tcW w:w="701" w:type="dxa"/>
            <w:tcBorders>
              <w:top w:val="single" w:sz="6" w:space="0" w:color="auto"/>
              <w:bottom w:val="single" w:sz="6" w:space="0" w:color="auto"/>
            </w:tcBorders>
            <w:vAlign w:val="center"/>
          </w:tcPr>
          <w:p w14:paraId="6CF475BB" w14:textId="77777777" w:rsidR="004E7F31" w:rsidRPr="001F33B6" w:rsidRDefault="004E7F31" w:rsidP="004E7F31">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7955717A" w14:textId="545EE101"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b/>
                <w:bCs/>
                <w:sz w:val="22"/>
                <w:szCs w:val="22"/>
                <w:u w:val="single"/>
              </w:rPr>
              <w:t xml:space="preserve">Checks for </w:t>
            </w:r>
            <w:r>
              <w:rPr>
                <w:rFonts w:ascii="Trebuchet MS" w:hAnsi="Trebuchet MS" w:cs="Arial"/>
                <w:b/>
                <w:bCs/>
                <w:sz w:val="22"/>
                <w:szCs w:val="22"/>
                <w:u w:val="single"/>
              </w:rPr>
              <w:t>Pig Launcher</w:t>
            </w:r>
            <w:r w:rsidRPr="00C85877">
              <w:rPr>
                <w:rFonts w:ascii="Trebuchet MS" w:hAnsi="Trebuchet MS" w:cs="Arial"/>
                <w:b/>
                <w:bCs/>
                <w:sz w:val="22"/>
                <w:szCs w:val="22"/>
                <w:u w:val="single"/>
              </w:rPr>
              <w:t>:</w:t>
            </w:r>
          </w:p>
        </w:tc>
        <w:tc>
          <w:tcPr>
            <w:tcW w:w="851" w:type="dxa"/>
            <w:tcBorders>
              <w:top w:val="single" w:sz="6" w:space="0" w:color="auto"/>
              <w:bottom w:val="single" w:sz="6" w:space="0" w:color="auto"/>
            </w:tcBorders>
          </w:tcPr>
          <w:p w14:paraId="5DEF60E9" w14:textId="77777777" w:rsidR="004E7F31" w:rsidRPr="001F33B6" w:rsidRDefault="004E7F31" w:rsidP="004E7F31">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4365B3C5" w14:textId="77777777" w:rsidR="004E7F31" w:rsidRPr="001F33B6" w:rsidRDefault="004E7F31" w:rsidP="004E7F31">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2FAE6056" w14:textId="77777777" w:rsidR="004E7F31" w:rsidRPr="001F33B6" w:rsidRDefault="004E7F31" w:rsidP="004E7F31">
            <w:pPr>
              <w:spacing w:before="20" w:after="20"/>
              <w:rPr>
                <w:rFonts w:ascii="Trebuchet MS" w:hAnsi="Trebuchet MS" w:cs="Arial"/>
                <w:sz w:val="22"/>
                <w:szCs w:val="22"/>
              </w:rPr>
            </w:pPr>
          </w:p>
        </w:tc>
      </w:tr>
      <w:tr w:rsidR="004E7F31" w:rsidRPr="001F33B6" w14:paraId="79369B5E" w14:textId="77777777" w:rsidTr="0034710C">
        <w:trPr>
          <w:jc w:val="center"/>
        </w:trPr>
        <w:tc>
          <w:tcPr>
            <w:tcW w:w="701" w:type="dxa"/>
            <w:tcBorders>
              <w:top w:val="single" w:sz="6" w:space="0" w:color="auto"/>
              <w:bottom w:val="single" w:sz="6" w:space="0" w:color="auto"/>
            </w:tcBorders>
            <w:vAlign w:val="center"/>
          </w:tcPr>
          <w:p w14:paraId="2FF3300B"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F86E3D9" w14:textId="1D186C69"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Kicker line connection shall be shown on side/ top of major barrel near to end closure.</w:t>
            </w:r>
          </w:p>
        </w:tc>
        <w:tc>
          <w:tcPr>
            <w:tcW w:w="851" w:type="dxa"/>
            <w:tcBorders>
              <w:top w:val="single" w:sz="6" w:space="0" w:color="auto"/>
              <w:bottom w:val="single" w:sz="6" w:space="0" w:color="auto"/>
            </w:tcBorders>
          </w:tcPr>
          <w:p w14:paraId="14DFCB1C" w14:textId="4A8F485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87FAB64" w14:textId="75D60B1D"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4DEFA57" w14:textId="77777777" w:rsidR="004E7F31" w:rsidRPr="001F33B6" w:rsidRDefault="004E7F31" w:rsidP="004E7F31">
            <w:pPr>
              <w:spacing w:before="20" w:after="20"/>
              <w:rPr>
                <w:rFonts w:ascii="Trebuchet MS" w:hAnsi="Trebuchet MS" w:cs="Arial"/>
                <w:sz w:val="22"/>
                <w:szCs w:val="22"/>
              </w:rPr>
            </w:pPr>
          </w:p>
        </w:tc>
      </w:tr>
      <w:tr w:rsidR="004E7F31" w:rsidRPr="001F33B6" w14:paraId="09B05167" w14:textId="77777777" w:rsidTr="0034710C">
        <w:trPr>
          <w:jc w:val="center"/>
        </w:trPr>
        <w:tc>
          <w:tcPr>
            <w:tcW w:w="701" w:type="dxa"/>
            <w:tcBorders>
              <w:top w:val="single" w:sz="6" w:space="0" w:color="auto"/>
              <w:bottom w:val="single" w:sz="6" w:space="0" w:color="auto"/>
            </w:tcBorders>
            <w:vAlign w:val="center"/>
          </w:tcPr>
          <w:p w14:paraId="6A9E020B"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AC15DCD" w14:textId="796E54F8"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Balance line connection shall be shown on side/ top of minor barrel near to pig trap valve location.</w:t>
            </w:r>
          </w:p>
        </w:tc>
        <w:tc>
          <w:tcPr>
            <w:tcW w:w="851" w:type="dxa"/>
            <w:tcBorders>
              <w:top w:val="single" w:sz="6" w:space="0" w:color="auto"/>
              <w:bottom w:val="single" w:sz="6" w:space="0" w:color="auto"/>
            </w:tcBorders>
          </w:tcPr>
          <w:p w14:paraId="77385A56" w14:textId="2F754083"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EE7F6A" w14:textId="4038A78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39AEE2F" w14:textId="77777777" w:rsidR="004E7F31" w:rsidRPr="001F33B6" w:rsidRDefault="004E7F31" w:rsidP="004E7F31">
            <w:pPr>
              <w:spacing w:before="20" w:after="20"/>
              <w:rPr>
                <w:rFonts w:ascii="Trebuchet MS" w:hAnsi="Trebuchet MS" w:cs="Arial"/>
                <w:sz w:val="22"/>
                <w:szCs w:val="22"/>
              </w:rPr>
            </w:pPr>
          </w:p>
        </w:tc>
      </w:tr>
      <w:tr w:rsidR="004E7F31" w:rsidRPr="001F33B6" w14:paraId="2037E0C9" w14:textId="77777777" w:rsidTr="0034710C">
        <w:trPr>
          <w:jc w:val="center"/>
        </w:trPr>
        <w:tc>
          <w:tcPr>
            <w:tcW w:w="701" w:type="dxa"/>
            <w:tcBorders>
              <w:top w:val="single" w:sz="6" w:space="0" w:color="auto"/>
              <w:bottom w:val="single" w:sz="6" w:space="0" w:color="auto"/>
            </w:tcBorders>
            <w:vAlign w:val="center"/>
          </w:tcPr>
          <w:p w14:paraId="0C30B58F"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B1EF3D" w14:textId="39F27B70"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Vent connection shall be shown on top of major barrel.</w:t>
            </w:r>
          </w:p>
        </w:tc>
        <w:tc>
          <w:tcPr>
            <w:tcW w:w="851" w:type="dxa"/>
            <w:tcBorders>
              <w:top w:val="single" w:sz="6" w:space="0" w:color="auto"/>
              <w:bottom w:val="single" w:sz="6" w:space="0" w:color="auto"/>
            </w:tcBorders>
          </w:tcPr>
          <w:p w14:paraId="1C33CB28" w14:textId="587E9F08"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A0588C3" w14:textId="0CA7E55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15C6268" w14:textId="77777777" w:rsidR="004E7F31" w:rsidRPr="001F33B6" w:rsidRDefault="004E7F31" w:rsidP="004E7F31">
            <w:pPr>
              <w:spacing w:before="20" w:after="20"/>
              <w:rPr>
                <w:rFonts w:ascii="Trebuchet MS" w:hAnsi="Trebuchet MS" w:cs="Arial"/>
                <w:sz w:val="22"/>
                <w:szCs w:val="22"/>
              </w:rPr>
            </w:pPr>
          </w:p>
        </w:tc>
      </w:tr>
      <w:tr w:rsidR="004E7F31" w:rsidRPr="001F33B6" w14:paraId="268CB66C" w14:textId="77777777" w:rsidTr="0034710C">
        <w:trPr>
          <w:jc w:val="center"/>
        </w:trPr>
        <w:tc>
          <w:tcPr>
            <w:tcW w:w="701" w:type="dxa"/>
            <w:tcBorders>
              <w:top w:val="single" w:sz="6" w:space="0" w:color="auto"/>
              <w:bottom w:val="single" w:sz="6" w:space="0" w:color="auto"/>
            </w:tcBorders>
            <w:vAlign w:val="center"/>
          </w:tcPr>
          <w:p w14:paraId="058B1499"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3A1E55C" w14:textId="2A3F5642"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Pig signaler shall be located on top of minor barrel near to reducer.</w:t>
            </w:r>
          </w:p>
        </w:tc>
        <w:tc>
          <w:tcPr>
            <w:tcW w:w="851" w:type="dxa"/>
            <w:tcBorders>
              <w:top w:val="single" w:sz="6" w:space="0" w:color="auto"/>
              <w:bottom w:val="single" w:sz="6" w:space="0" w:color="auto"/>
            </w:tcBorders>
          </w:tcPr>
          <w:p w14:paraId="34E8C19B" w14:textId="20157ED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582036" w14:textId="73AECD59"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FD8ADB5" w14:textId="77777777" w:rsidR="004E7F31" w:rsidRPr="001F33B6" w:rsidRDefault="004E7F31" w:rsidP="004E7F31">
            <w:pPr>
              <w:spacing w:before="20" w:after="20"/>
              <w:rPr>
                <w:rFonts w:ascii="Trebuchet MS" w:hAnsi="Trebuchet MS" w:cs="Arial"/>
                <w:sz w:val="22"/>
                <w:szCs w:val="22"/>
              </w:rPr>
            </w:pPr>
          </w:p>
        </w:tc>
      </w:tr>
      <w:tr w:rsidR="004E7F31" w:rsidRPr="001F33B6" w14:paraId="68EC81D2" w14:textId="77777777" w:rsidTr="0034710C">
        <w:trPr>
          <w:jc w:val="center"/>
        </w:trPr>
        <w:tc>
          <w:tcPr>
            <w:tcW w:w="701" w:type="dxa"/>
            <w:tcBorders>
              <w:top w:val="single" w:sz="6" w:space="0" w:color="auto"/>
              <w:bottom w:val="single" w:sz="6" w:space="0" w:color="auto"/>
            </w:tcBorders>
            <w:vAlign w:val="center"/>
          </w:tcPr>
          <w:p w14:paraId="20792F38"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4153828" w14:textId="1CDB47EE"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Pressure transmitter connection shall be located on top of major barrel.</w:t>
            </w:r>
          </w:p>
        </w:tc>
        <w:tc>
          <w:tcPr>
            <w:tcW w:w="851" w:type="dxa"/>
            <w:tcBorders>
              <w:top w:val="single" w:sz="6" w:space="0" w:color="auto"/>
              <w:bottom w:val="single" w:sz="6" w:space="0" w:color="auto"/>
            </w:tcBorders>
          </w:tcPr>
          <w:p w14:paraId="1D1834F1" w14:textId="1408BCBB"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4B3D64B" w14:textId="2E3D0CE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230E5CB" w14:textId="77777777" w:rsidR="004E7F31" w:rsidRPr="001F33B6" w:rsidRDefault="004E7F31" w:rsidP="004E7F31">
            <w:pPr>
              <w:spacing w:before="20" w:after="20"/>
              <w:rPr>
                <w:rFonts w:ascii="Trebuchet MS" w:hAnsi="Trebuchet MS" w:cs="Arial"/>
                <w:sz w:val="22"/>
                <w:szCs w:val="22"/>
              </w:rPr>
            </w:pPr>
          </w:p>
        </w:tc>
      </w:tr>
      <w:tr w:rsidR="004E7F31" w:rsidRPr="001F33B6" w14:paraId="112ADEA0" w14:textId="77777777" w:rsidTr="0034710C">
        <w:trPr>
          <w:jc w:val="center"/>
        </w:trPr>
        <w:tc>
          <w:tcPr>
            <w:tcW w:w="701" w:type="dxa"/>
            <w:tcBorders>
              <w:top w:val="single" w:sz="6" w:space="0" w:color="auto"/>
              <w:bottom w:val="single" w:sz="6" w:space="0" w:color="auto"/>
            </w:tcBorders>
            <w:vAlign w:val="center"/>
          </w:tcPr>
          <w:p w14:paraId="4D5B1410"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A1D842D" w14:textId="35F0D8C9"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Pressure safety valve location shall be shown on top of major barrel.</w:t>
            </w:r>
          </w:p>
        </w:tc>
        <w:tc>
          <w:tcPr>
            <w:tcW w:w="851" w:type="dxa"/>
            <w:tcBorders>
              <w:top w:val="single" w:sz="6" w:space="0" w:color="auto"/>
              <w:bottom w:val="single" w:sz="6" w:space="0" w:color="auto"/>
            </w:tcBorders>
          </w:tcPr>
          <w:p w14:paraId="19648E70" w14:textId="7724D1E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1B91B3B" w14:textId="5A94AE6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5567747" w14:textId="77777777" w:rsidR="004E7F31" w:rsidRPr="001F33B6" w:rsidRDefault="004E7F31" w:rsidP="004E7F31">
            <w:pPr>
              <w:spacing w:before="20" w:after="20"/>
              <w:rPr>
                <w:rFonts w:ascii="Trebuchet MS" w:hAnsi="Trebuchet MS" w:cs="Arial"/>
                <w:sz w:val="22"/>
                <w:szCs w:val="22"/>
              </w:rPr>
            </w:pPr>
          </w:p>
        </w:tc>
      </w:tr>
      <w:tr w:rsidR="004E7F31" w:rsidRPr="001F33B6" w14:paraId="6EAD3F0E" w14:textId="77777777" w:rsidTr="0034710C">
        <w:trPr>
          <w:jc w:val="center"/>
        </w:trPr>
        <w:tc>
          <w:tcPr>
            <w:tcW w:w="701" w:type="dxa"/>
            <w:tcBorders>
              <w:top w:val="single" w:sz="6" w:space="0" w:color="auto"/>
              <w:bottom w:val="single" w:sz="6" w:space="0" w:color="auto"/>
            </w:tcBorders>
            <w:vAlign w:val="center"/>
          </w:tcPr>
          <w:p w14:paraId="5C698020"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56653280" w14:textId="05E58FC5"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Purge connection shall be located on top of major barrel.</w:t>
            </w:r>
          </w:p>
        </w:tc>
        <w:tc>
          <w:tcPr>
            <w:tcW w:w="851" w:type="dxa"/>
            <w:tcBorders>
              <w:top w:val="single" w:sz="6" w:space="0" w:color="auto"/>
              <w:bottom w:val="single" w:sz="6" w:space="0" w:color="auto"/>
            </w:tcBorders>
          </w:tcPr>
          <w:p w14:paraId="034F4167" w14:textId="642CCA2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28CCB49" w14:textId="2553F0A5"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E5F7235" w14:textId="77777777" w:rsidR="004E7F31" w:rsidRPr="001F33B6" w:rsidRDefault="004E7F31" w:rsidP="004E7F31">
            <w:pPr>
              <w:spacing w:before="20" w:after="20"/>
              <w:rPr>
                <w:rFonts w:ascii="Trebuchet MS" w:hAnsi="Trebuchet MS" w:cs="Arial"/>
                <w:sz w:val="22"/>
                <w:szCs w:val="22"/>
              </w:rPr>
            </w:pPr>
          </w:p>
        </w:tc>
      </w:tr>
      <w:tr w:rsidR="004E7F31" w:rsidRPr="001F33B6" w14:paraId="2EB07348" w14:textId="77777777" w:rsidTr="0034710C">
        <w:trPr>
          <w:jc w:val="center"/>
        </w:trPr>
        <w:tc>
          <w:tcPr>
            <w:tcW w:w="701" w:type="dxa"/>
            <w:tcBorders>
              <w:top w:val="single" w:sz="6" w:space="0" w:color="auto"/>
              <w:bottom w:val="single" w:sz="6" w:space="0" w:color="auto"/>
            </w:tcBorders>
            <w:vAlign w:val="center"/>
          </w:tcPr>
          <w:p w14:paraId="1A04DAE4"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74E25CF" w14:textId="343A4A90"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Pressure indicator connections shall be shown on the top of major barrel near to end closure and also on minor barrel near to pig trap valve location</w:t>
            </w:r>
            <w:r>
              <w:rPr>
                <w:rFonts w:ascii="Trebuchet MS" w:hAnsi="Trebuchet MS" w:cs="Arial"/>
                <w:sz w:val="22"/>
                <w:szCs w:val="22"/>
              </w:rPr>
              <w:t>.</w:t>
            </w:r>
          </w:p>
        </w:tc>
        <w:tc>
          <w:tcPr>
            <w:tcW w:w="851" w:type="dxa"/>
            <w:tcBorders>
              <w:top w:val="single" w:sz="6" w:space="0" w:color="auto"/>
              <w:bottom w:val="single" w:sz="6" w:space="0" w:color="auto"/>
            </w:tcBorders>
          </w:tcPr>
          <w:p w14:paraId="1C0D4CE5" w14:textId="20439F7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54BA6BD" w14:textId="5D48800D"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2486752" w14:textId="77777777" w:rsidR="004E7F31" w:rsidRPr="001F33B6" w:rsidRDefault="004E7F31" w:rsidP="004E7F31">
            <w:pPr>
              <w:spacing w:before="20" w:after="20"/>
              <w:rPr>
                <w:rFonts w:ascii="Trebuchet MS" w:hAnsi="Trebuchet MS" w:cs="Arial"/>
                <w:sz w:val="22"/>
                <w:szCs w:val="22"/>
              </w:rPr>
            </w:pPr>
          </w:p>
        </w:tc>
      </w:tr>
      <w:tr w:rsidR="004E7F31" w:rsidRPr="001F33B6" w14:paraId="3FDAEB48" w14:textId="77777777" w:rsidTr="0034710C">
        <w:trPr>
          <w:jc w:val="center"/>
        </w:trPr>
        <w:tc>
          <w:tcPr>
            <w:tcW w:w="701" w:type="dxa"/>
            <w:tcBorders>
              <w:top w:val="single" w:sz="6" w:space="0" w:color="auto"/>
              <w:bottom w:val="single" w:sz="6" w:space="0" w:color="auto"/>
            </w:tcBorders>
            <w:vAlign w:val="center"/>
          </w:tcPr>
          <w:p w14:paraId="7863DB59"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9E2DDD2" w14:textId="02C1C747"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Lifting lug (two nos.) location shall be shown on major barrel</w:t>
            </w:r>
            <w:r>
              <w:rPr>
                <w:rFonts w:ascii="Trebuchet MS" w:hAnsi="Trebuchet MS" w:cs="Arial"/>
                <w:sz w:val="22"/>
                <w:szCs w:val="22"/>
              </w:rPr>
              <w:t>.</w:t>
            </w:r>
          </w:p>
        </w:tc>
        <w:tc>
          <w:tcPr>
            <w:tcW w:w="851" w:type="dxa"/>
            <w:tcBorders>
              <w:top w:val="single" w:sz="6" w:space="0" w:color="auto"/>
              <w:bottom w:val="single" w:sz="6" w:space="0" w:color="auto"/>
            </w:tcBorders>
          </w:tcPr>
          <w:p w14:paraId="7F6477C2" w14:textId="41654FEF"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C534FB4" w14:textId="66B85C2A"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3257A8B" w14:textId="77777777" w:rsidR="004E7F31" w:rsidRPr="001F33B6" w:rsidRDefault="004E7F31" w:rsidP="004E7F31">
            <w:pPr>
              <w:spacing w:before="20" w:after="20"/>
              <w:rPr>
                <w:rFonts w:ascii="Trebuchet MS" w:hAnsi="Trebuchet MS" w:cs="Arial"/>
                <w:sz w:val="22"/>
                <w:szCs w:val="22"/>
              </w:rPr>
            </w:pPr>
          </w:p>
        </w:tc>
      </w:tr>
      <w:tr w:rsidR="004E7F31" w:rsidRPr="001F33B6" w14:paraId="6ADCD3AB" w14:textId="77777777" w:rsidTr="0034710C">
        <w:trPr>
          <w:jc w:val="center"/>
        </w:trPr>
        <w:tc>
          <w:tcPr>
            <w:tcW w:w="701" w:type="dxa"/>
            <w:tcBorders>
              <w:top w:val="single" w:sz="6" w:space="0" w:color="auto"/>
              <w:bottom w:val="single" w:sz="6" w:space="0" w:color="auto"/>
            </w:tcBorders>
            <w:vAlign w:val="center"/>
          </w:tcPr>
          <w:p w14:paraId="72C89A1A" w14:textId="77777777" w:rsidR="004E7F31" w:rsidRPr="001F33B6" w:rsidRDefault="004E7F31" w:rsidP="004E7F31">
            <w:pPr>
              <w:pStyle w:val="ListParagraph"/>
              <w:numPr>
                <w:ilvl w:val="0"/>
                <w:numId w:val="49"/>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4CCD361" w14:textId="5D48D7AA"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sz w:val="22"/>
                <w:szCs w:val="22"/>
              </w:rPr>
              <w:t>Drain shall be shown on bottom of major barrel near to reducer and also on bottom of minor barrel near to pig trap valve.</w:t>
            </w:r>
          </w:p>
        </w:tc>
        <w:tc>
          <w:tcPr>
            <w:tcW w:w="851" w:type="dxa"/>
            <w:tcBorders>
              <w:top w:val="single" w:sz="6" w:space="0" w:color="auto"/>
              <w:bottom w:val="single" w:sz="6" w:space="0" w:color="auto"/>
            </w:tcBorders>
          </w:tcPr>
          <w:p w14:paraId="10D5F480" w14:textId="49B49704"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B11982E" w14:textId="3012538A"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081A10" w14:textId="77777777" w:rsidR="004E7F31" w:rsidRPr="001F33B6" w:rsidRDefault="004E7F31" w:rsidP="004E7F31">
            <w:pPr>
              <w:spacing w:before="20" w:after="20"/>
              <w:rPr>
                <w:rFonts w:ascii="Trebuchet MS" w:hAnsi="Trebuchet MS" w:cs="Arial"/>
                <w:sz w:val="22"/>
                <w:szCs w:val="22"/>
              </w:rPr>
            </w:pPr>
          </w:p>
        </w:tc>
      </w:tr>
      <w:tr w:rsidR="004E7F31" w:rsidRPr="001F33B6" w14:paraId="593387B8" w14:textId="77777777" w:rsidTr="0034710C">
        <w:trPr>
          <w:jc w:val="center"/>
        </w:trPr>
        <w:tc>
          <w:tcPr>
            <w:tcW w:w="701" w:type="dxa"/>
            <w:tcBorders>
              <w:top w:val="single" w:sz="6" w:space="0" w:color="auto"/>
              <w:bottom w:val="single" w:sz="6" w:space="0" w:color="auto"/>
            </w:tcBorders>
            <w:vAlign w:val="center"/>
          </w:tcPr>
          <w:p w14:paraId="70A3652E" w14:textId="77777777" w:rsidR="004E7F31" w:rsidRPr="001F33B6" w:rsidRDefault="004E7F31" w:rsidP="004E7F31">
            <w:pPr>
              <w:pStyle w:val="ListParagraph"/>
              <w:numPr>
                <w:ilvl w:val="0"/>
                <w:numId w:val="46"/>
              </w:numPr>
              <w:tabs>
                <w:tab w:val="left" w:pos="432"/>
              </w:tabs>
              <w:spacing w:before="20" w:after="20"/>
              <w:rPr>
                <w:rFonts w:ascii="Trebuchet MS" w:hAnsi="Trebuchet MS" w:cs="Arial"/>
                <w:sz w:val="22"/>
                <w:szCs w:val="22"/>
              </w:rPr>
            </w:pPr>
          </w:p>
        </w:tc>
        <w:tc>
          <w:tcPr>
            <w:tcW w:w="5103" w:type="dxa"/>
            <w:tcBorders>
              <w:top w:val="single" w:sz="6" w:space="0" w:color="auto"/>
              <w:bottom w:val="single" w:sz="6" w:space="0" w:color="auto"/>
            </w:tcBorders>
            <w:vAlign w:val="center"/>
          </w:tcPr>
          <w:p w14:paraId="476D9AC9" w14:textId="488B8E8A" w:rsidR="004E7F31" w:rsidRPr="00C85877" w:rsidRDefault="004E7F31" w:rsidP="004E7F31">
            <w:pPr>
              <w:tabs>
                <w:tab w:val="left" w:pos="318"/>
                <w:tab w:val="left" w:pos="432"/>
              </w:tabs>
              <w:spacing w:before="20" w:after="20"/>
              <w:jc w:val="both"/>
              <w:rPr>
                <w:rFonts w:ascii="Trebuchet MS" w:hAnsi="Trebuchet MS" w:cs="Arial"/>
                <w:sz w:val="22"/>
                <w:szCs w:val="22"/>
              </w:rPr>
            </w:pPr>
            <w:r w:rsidRPr="00C85877">
              <w:rPr>
                <w:rFonts w:ascii="Trebuchet MS" w:hAnsi="Trebuchet MS" w:cs="Arial"/>
                <w:b/>
                <w:bCs/>
                <w:sz w:val="22"/>
                <w:szCs w:val="22"/>
                <w:u w:val="single"/>
              </w:rPr>
              <w:t xml:space="preserve">Checks for </w:t>
            </w:r>
            <w:r>
              <w:rPr>
                <w:rFonts w:ascii="Trebuchet MS" w:hAnsi="Trebuchet MS" w:cs="Arial"/>
                <w:b/>
                <w:bCs/>
                <w:sz w:val="22"/>
                <w:szCs w:val="22"/>
                <w:u w:val="single"/>
              </w:rPr>
              <w:t xml:space="preserve">Pig </w:t>
            </w:r>
            <w:r>
              <w:rPr>
                <w:rFonts w:ascii="Trebuchet MS" w:hAnsi="Trebuchet MS" w:cs="Arial"/>
                <w:b/>
                <w:bCs/>
                <w:sz w:val="22"/>
                <w:szCs w:val="22"/>
                <w:u w:val="single"/>
              </w:rPr>
              <w:t>Receiv</w:t>
            </w:r>
            <w:r>
              <w:rPr>
                <w:rFonts w:ascii="Trebuchet MS" w:hAnsi="Trebuchet MS" w:cs="Arial"/>
                <w:b/>
                <w:bCs/>
                <w:sz w:val="22"/>
                <w:szCs w:val="22"/>
                <w:u w:val="single"/>
              </w:rPr>
              <w:t>er</w:t>
            </w:r>
            <w:r w:rsidRPr="00C85877">
              <w:rPr>
                <w:rFonts w:ascii="Trebuchet MS" w:hAnsi="Trebuchet MS" w:cs="Arial"/>
                <w:b/>
                <w:bCs/>
                <w:sz w:val="22"/>
                <w:szCs w:val="22"/>
                <w:u w:val="single"/>
              </w:rPr>
              <w:t>:</w:t>
            </w:r>
          </w:p>
        </w:tc>
        <w:tc>
          <w:tcPr>
            <w:tcW w:w="851" w:type="dxa"/>
            <w:tcBorders>
              <w:top w:val="single" w:sz="6" w:space="0" w:color="auto"/>
              <w:bottom w:val="single" w:sz="6" w:space="0" w:color="auto"/>
            </w:tcBorders>
          </w:tcPr>
          <w:p w14:paraId="52D7DB46" w14:textId="6BF633E8" w:rsidR="004E7F31" w:rsidRPr="001F33B6" w:rsidRDefault="004E7F31" w:rsidP="004E7F31">
            <w:pPr>
              <w:tabs>
                <w:tab w:val="left" w:pos="432"/>
              </w:tabs>
              <w:spacing w:before="80" w:after="80"/>
              <w:jc w:val="center"/>
              <w:rPr>
                <w:rFonts w:ascii="Trebuchet MS" w:hAnsi="Trebuchet MS" w:cs="Arial"/>
                <w:sz w:val="22"/>
                <w:szCs w:val="22"/>
              </w:rPr>
            </w:pPr>
          </w:p>
        </w:tc>
        <w:tc>
          <w:tcPr>
            <w:tcW w:w="850" w:type="dxa"/>
            <w:tcBorders>
              <w:top w:val="single" w:sz="6" w:space="0" w:color="auto"/>
              <w:bottom w:val="single" w:sz="6" w:space="0" w:color="auto"/>
            </w:tcBorders>
          </w:tcPr>
          <w:p w14:paraId="3E03E67E" w14:textId="5DA7084C" w:rsidR="004E7F31" w:rsidRPr="001F33B6" w:rsidRDefault="004E7F31" w:rsidP="004E7F31">
            <w:pPr>
              <w:tabs>
                <w:tab w:val="left" w:pos="432"/>
              </w:tabs>
              <w:spacing w:before="80" w:after="80"/>
              <w:jc w:val="center"/>
              <w:rPr>
                <w:rFonts w:ascii="Trebuchet MS" w:hAnsi="Trebuchet MS" w:cs="Arial"/>
                <w:sz w:val="22"/>
                <w:szCs w:val="22"/>
              </w:rPr>
            </w:pPr>
          </w:p>
        </w:tc>
        <w:tc>
          <w:tcPr>
            <w:tcW w:w="2552" w:type="dxa"/>
            <w:tcBorders>
              <w:top w:val="single" w:sz="6" w:space="0" w:color="auto"/>
              <w:bottom w:val="single" w:sz="6" w:space="0" w:color="auto"/>
            </w:tcBorders>
          </w:tcPr>
          <w:p w14:paraId="36AE565A" w14:textId="77777777" w:rsidR="004E7F31" w:rsidRPr="001F33B6" w:rsidRDefault="004E7F31" w:rsidP="004E7F31">
            <w:pPr>
              <w:spacing w:before="20" w:after="20"/>
              <w:rPr>
                <w:rFonts w:ascii="Trebuchet MS" w:hAnsi="Trebuchet MS" w:cs="Arial"/>
                <w:sz w:val="22"/>
                <w:szCs w:val="22"/>
              </w:rPr>
            </w:pPr>
          </w:p>
        </w:tc>
      </w:tr>
      <w:tr w:rsidR="004E7F31" w:rsidRPr="001F33B6" w14:paraId="22F377F4" w14:textId="77777777" w:rsidTr="0034710C">
        <w:trPr>
          <w:jc w:val="center"/>
        </w:trPr>
        <w:tc>
          <w:tcPr>
            <w:tcW w:w="701" w:type="dxa"/>
            <w:tcBorders>
              <w:top w:val="single" w:sz="6" w:space="0" w:color="auto"/>
              <w:bottom w:val="single" w:sz="6" w:space="0" w:color="auto"/>
            </w:tcBorders>
            <w:vAlign w:val="center"/>
          </w:tcPr>
          <w:p w14:paraId="6ADC7F49"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280C01AA" w14:textId="7F29D729" w:rsidR="004E7F31" w:rsidRPr="00C85877"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Kicker line connection shall be shown on side/ top of major barrel near to reducer.</w:t>
            </w:r>
          </w:p>
        </w:tc>
        <w:tc>
          <w:tcPr>
            <w:tcW w:w="851" w:type="dxa"/>
            <w:tcBorders>
              <w:top w:val="single" w:sz="6" w:space="0" w:color="auto"/>
              <w:bottom w:val="single" w:sz="6" w:space="0" w:color="auto"/>
            </w:tcBorders>
          </w:tcPr>
          <w:p w14:paraId="6FA8B132" w14:textId="06624943"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5A2AE38" w14:textId="03A14AC3"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D027947" w14:textId="77777777" w:rsidR="004E7F31" w:rsidRPr="001F33B6" w:rsidRDefault="004E7F31" w:rsidP="004E7F31">
            <w:pPr>
              <w:spacing w:before="20" w:after="20"/>
              <w:rPr>
                <w:rFonts w:ascii="Trebuchet MS" w:hAnsi="Trebuchet MS" w:cs="Arial"/>
                <w:sz w:val="22"/>
                <w:szCs w:val="22"/>
              </w:rPr>
            </w:pPr>
          </w:p>
        </w:tc>
      </w:tr>
      <w:tr w:rsidR="004E7F31" w:rsidRPr="001F33B6" w14:paraId="45A66C12" w14:textId="77777777" w:rsidTr="0034710C">
        <w:trPr>
          <w:jc w:val="center"/>
        </w:trPr>
        <w:tc>
          <w:tcPr>
            <w:tcW w:w="701" w:type="dxa"/>
            <w:tcBorders>
              <w:top w:val="single" w:sz="6" w:space="0" w:color="auto"/>
              <w:bottom w:val="single" w:sz="6" w:space="0" w:color="auto"/>
            </w:tcBorders>
            <w:vAlign w:val="center"/>
          </w:tcPr>
          <w:p w14:paraId="2BA82509"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CA1883C" w14:textId="7AF214BC" w:rsidR="004E7F31" w:rsidRPr="00C85877"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Balance line connection shall be shown on side/ top of minor barrel near to reducer.</w:t>
            </w:r>
          </w:p>
        </w:tc>
        <w:tc>
          <w:tcPr>
            <w:tcW w:w="851" w:type="dxa"/>
            <w:tcBorders>
              <w:top w:val="single" w:sz="6" w:space="0" w:color="auto"/>
              <w:bottom w:val="single" w:sz="6" w:space="0" w:color="auto"/>
            </w:tcBorders>
          </w:tcPr>
          <w:p w14:paraId="0BF447F5" w14:textId="4608EF0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57933AF" w14:textId="5FC6C16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5C08477" w14:textId="77777777" w:rsidR="004E7F31" w:rsidRPr="001F33B6" w:rsidRDefault="004E7F31" w:rsidP="004E7F31">
            <w:pPr>
              <w:spacing w:before="20" w:after="20"/>
              <w:rPr>
                <w:rFonts w:ascii="Trebuchet MS" w:hAnsi="Trebuchet MS" w:cs="Arial"/>
                <w:sz w:val="22"/>
                <w:szCs w:val="22"/>
              </w:rPr>
            </w:pPr>
          </w:p>
        </w:tc>
      </w:tr>
      <w:tr w:rsidR="004E7F31" w:rsidRPr="001F33B6" w14:paraId="07131FFC" w14:textId="77777777" w:rsidTr="0034710C">
        <w:trPr>
          <w:jc w:val="center"/>
        </w:trPr>
        <w:tc>
          <w:tcPr>
            <w:tcW w:w="701" w:type="dxa"/>
            <w:tcBorders>
              <w:top w:val="single" w:sz="6" w:space="0" w:color="auto"/>
              <w:bottom w:val="single" w:sz="6" w:space="0" w:color="auto"/>
            </w:tcBorders>
            <w:vAlign w:val="center"/>
          </w:tcPr>
          <w:p w14:paraId="53A310C1"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1C699A0" w14:textId="1418DCD3"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Pig signaler shall be located on top of minor barrel after near to pig trap valve.</w:t>
            </w:r>
          </w:p>
        </w:tc>
        <w:tc>
          <w:tcPr>
            <w:tcW w:w="851" w:type="dxa"/>
            <w:tcBorders>
              <w:top w:val="single" w:sz="6" w:space="0" w:color="auto"/>
              <w:bottom w:val="single" w:sz="6" w:space="0" w:color="auto"/>
            </w:tcBorders>
          </w:tcPr>
          <w:p w14:paraId="2B005CFA" w14:textId="66F6486F"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47FBB218" w14:textId="1145B72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1DEC234E" w14:textId="77777777" w:rsidR="004E7F31" w:rsidRPr="001F33B6" w:rsidRDefault="004E7F31" w:rsidP="004E7F31">
            <w:pPr>
              <w:spacing w:before="20" w:after="20"/>
              <w:rPr>
                <w:rFonts w:ascii="Trebuchet MS" w:hAnsi="Trebuchet MS" w:cs="Arial"/>
                <w:sz w:val="22"/>
                <w:szCs w:val="22"/>
              </w:rPr>
            </w:pPr>
          </w:p>
        </w:tc>
      </w:tr>
      <w:tr w:rsidR="004E7F31" w:rsidRPr="001F33B6" w14:paraId="5B037661" w14:textId="77777777" w:rsidTr="0034710C">
        <w:trPr>
          <w:jc w:val="center"/>
        </w:trPr>
        <w:tc>
          <w:tcPr>
            <w:tcW w:w="701" w:type="dxa"/>
            <w:tcBorders>
              <w:top w:val="single" w:sz="6" w:space="0" w:color="auto"/>
              <w:bottom w:val="single" w:sz="6" w:space="0" w:color="auto"/>
            </w:tcBorders>
            <w:vAlign w:val="center"/>
          </w:tcPr>
          <w:p w14:paraId="4C1FE047"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7DEBDEC1" w14:textId="48CBF8A3"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Pig signaler shall be located on top of minor barrel after near to pig trap valve.</w:t>
            </w:r>
          </w:p>
        </w:tc>
        <w:tc>
          <w:tcPr>
            <w:tcW w:w="851" w:type="dxa"/>
            <w:tcBorders>
              <w:top w:val="single" w:sz="6" w:space="0" w:color="auto"/>
              <w:bottom w:val="single" w:sz="6" w:space="0" w:color="auto"/>
            </w:tcBorders>
          </w:tcPr>
          <w:p w14:paraId="5CCD7F95" w14:textId="3A8EF03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52A45F81" w14:textId="18A21A31"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6F0B2AE" w14:textId="77777777" w:rsidR="004E7F31" w:rsidRPr="001F33B6" w:rsidRDefault="004E7F31" w:rsidP="004E7F31">
            <w:pPr>
              <w:spacing w:before="20" w:after="20"/>
              <w:rPr>
                <w:rFonts w:ascii="Trebuchet MS" w:hAnsi="Trebuchet MS" w:cs="Arial"/>
                <w:sz w:val="22"/>
                <w:szCs w:val="22"/>
              </w:rPr>
            </w:pPr>
          </w:p>
        </w:tc>
      </w:tr>
      <w:tr w:rsidR="004E7F31" w:rsidRPr="001F33B6" w14:paraId="12E172E5" w14:textId="77777777" w:rsidTr="0034710C">
        <w:trPr>
          <w:jc w:val="center"/>
        </w:trPr>
        <w:tc>
          <w:tcPr>
            <w:tcW w:w="701" w:type="dxa"/>
            <w:tcBorders>
              <w:top w:val="single" w:sz="6" w:space="0" w:color="auto"/>
              <w:bottom w:val="single" w:sz="6" w:space="0" w:color="auto"/>
            </w:tcBorders>
            <w:vAlign w:val="center"/>
          </w:tcPr>
          <w:p w14:paraId="6C18A925"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091DD107" w14:textId="3E21F850"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Pressure transmitter connection shall be located on top of major barrel.</w:t>
            </w:r>
          </w:p>
        </w:tc>
        <w:tc>
          <w:tcPr>
            <w:tcW w:w="851" w:type="dxa"/>
            <w:tcBorders>
              <w:top w:val="single" w:sz="6" w:space="0" w:color="auto"/>
              <w:bottom w:val="single" w:sz="6" w:space="0" w:color="auto"/>
            </w:tcBorders>
          </w:tcPr>
          <w:p w14:paraId="57E8B243" w14:textId="1DD383B9"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150BA170" w14:textId="5671135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A3D0B25" w14:textId="77777777" w:rsidR="004E7F31" w:rsidRPr="001F33B6" w:rsidRDefault="004E7F31" w:rsidP="004E7F31">
            <w:pPr>
              <w:spacing w:before="20" w:after="20"/>
              <w:rPr>
                <w:rFonts w:ascii="Trebuchet MS" w:hAnsi="Trebuchet MS" w:cs="Arial"/>
                <w:sz w:val="22"/>
                <w:szCs w:val="22"/>
              </w:rPr>
            </w:pPr>
          </w:p>
        </w:tc>
      </w:tr>
      <w:tr w:rsidR="004E7F31" w:rsidRPr="001F33B6" w14:paraId="308966C2" w14:textId="77777777" w:rsidTr="0034710C">
        <w:trPr>
          <w:jc w:val="center"/>
        </w:trPr>
        <w:tc>
          <w:tcPr>
            <w:tcW w:w="701" w:type="dxa"/>
            <w:tcBorders>
              <w:top w:val="single" w:sz="6" w:space="0" w:color="auto"/>
              <w:bottom w:val="single" w:sz="6" w:space="0" w:color="auto"/>
            </w:tcBorders>
            <w:vAlign w:val="center"/>
          </w:tcPr>
          <w:p w14:paraId="333BC4A9"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6F45D31" w14:textId="26E8223F"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Pressure safety valve location shall be shown on top of major barrel.</w:t>
            </w:r>
          </w:p>
        </w:tc>
        <w:tc>
          <w:tcPr>
            <w:tcW w:w="851" w:type="dxa"/>
            <w:tcBorders>
              <w:top w:val="single" w:sz="6" w:space="0" w:color="auto"/>
              <w:bottom w:val="single" w:sz="6" w:space="0" w:color="auto"/>
            </w:tcBorders>
          </w:tcPr>
          <w:p w14:paraId="37A7D374" w14:textId="4AFFE737"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C67DAE3" w14:textId="5656176C"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74516D2" w14:textId="77777777" w:rsidR="004E7F31" w:rsidRPr="001F33B6" w:rsidRDefault="004E7F31" w:rsidP="004E7F31">
            <w:pPr>
              <w:spacing w:before="20" w:after="20"/>
              <w:rPr>
                <w:rFonts w:ascii="Trebuchet MS" w:hAnsi="Trebuchet MS" w:cs="Arial"/>
                <w:sz w:val="22"/>
                <w:szCs w:val="22"/>
              </w:rPr>
            </w:pPr>
          </w:p>
        </w:tc>
      </w:tr>
      <w:tr w:rsidR="004E7F31" w:rsidRPr="001F33B6" w14:paraId="3146CDE1" w14:textId="77777777" w:rsidTr="0034710C">
        <w:trPr>
          <w:jc w:val="center"/>
        </w:trPr>
        <w:tc>
          <w:tcPr>
            <w:tcW w:w="701" w:type="dxa"/>
            <w:tcBorders>
              <w:top w:val="single" w:sz="6" w:space="0" w:color="auto"/>
              <w:bottom w:val="single" w:sz="6" w:space="0" w:color="auto"/>
            </w:tcBorders>
            <w:vAlign w:val="center"/>
          </w:tcPr>
          <w:p w14:paraId="02400A97"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6DE2ED43" w14:textId="2D440EB1"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Pressure safety valve location shall be shown on top of major barrel.</w:t>
            </w:r>
          </w:p>
        </w:tc>
        <w:tc>
          <w:tcPr>
            <w:tcW w:w="851" w:type="dxa"/>
            <w:tcBorders>
              <w:top w:val="single" w:sz="6" w:space="0" w:color="auto"/>
              <w:bottom w:val="single" w:sz="6" w:space="0" w:color="auto"/>
            </w:tcBorders>
          </w:tcPr>
          <w:p w14:paraId="35B51C34" w14:textId="3FCD806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007C0D9" w14:textId="49C38DB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47E0306" w14:textId="77777777" w:rsidR="004E7F31" w:rsidRPr="001F33B6" w:rsidRDefault="004E7F31" w:rsidP="004E7F31">
            <w:pPr>
              <w:spacing w:before="20" w:after="20"/>
              <w:rPr>
                <w:rFonts w:ascii="Trebuchet MS" w:hAnsi="Trebuchet MS" w:cs="Arial"/>
                <w:sz w:val="22"/>
                <w:szCs w:val="22"/>
              </w:rPr>
            </w:pPr>
          </w:p>
        </w:tc>
      </w:tr>
      <w:tr w:rsidR="004E7F31" w:rsidRPr="001F33B6" w14:paraId="758904FD" w14:textId="77777777" w:rsidTr="0034710C">
        <w:trPr>
          <w:jc w:val="center"/>
        </w:trPr>
        <w:tc>
          <w:tcPr>
            <w:tcW w:w="701" w:type="dxa"/>
            <w:tcBorders>
              <w:top w:val="single" w:sz="6" w:space="0" w:color="auto"/>
              <w:bottom w:val="single" w:sz="6" w:space="0" w:color="auto"/>
            </w:tcBorders>
            <w:vAlign w:val="center"/>
          </w:tcPr>
          <w:p w14:paraId="248CB2EA"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44B87261" w14:textId="41C980A4"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Pressure indicator connections shall be shown on the top of major barrel near to end closure and also on minor barrel near to pig trap valve location.</w:t>
            </w:r>
          </w:p>
        </w:tc>
        <w:tc>
          <w:tcPr>
            <w:tcW w:w="851" w:type="dxa"/>
            <w:tcBorders>
              <w:top w:val="single" w:sz="6" w:space="0" w:color="auto"/>
              <w:bottom w:val="single" w:sz="6" w:space="0" w:color="auto"/>
            </w:tcBorders>
          </w:tcPr>
          <w:p w14:paraId="7308D5FE" w14:textId="02DC5190"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35065A8C" w14:textId="5931C32C"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FCC8EA4" w14:textId="77777777" w:rsidR="004E7F31" w:rsidRPr="001F33B6" w:rsidRDefault="004E7F31" w:rsidP="004E7F31">
            <w:pPr>
              <w:spacing w:before="20" w:after="20"/>
              <w:rPr>
                <w:rFonts w:ascii="Trebuchet MS" w:hAnsi="Trebuchet MS" w:cs="Arial"/>
                <w:sz w:val="22"/>
                <w:szCs w:val="22"/>
              </w:rPr>
            </w:pPr>
          </w:p>
        </w:tc>
      </w:tr>
      <w:tr w:rsidR="004E7F31" w:rsidRPr="001F33B6" w14:paraId="18EE8C6D" w14:textId="77777777" w:rsidTr="0034710C">
        <w:trPr>
          <w:jc w:val="center"/>
        </w:trPr>
        <w:tc>
          <w:tcPr>
            <w:tcW w:w="701" w:type="dxa"/>
            <w:tcBorders>
              <w:top w:val="single" w:sz="6" w:space="0" w:color="auto"/>
              <w:bottom w:val="single" w:sz="6" w:space="0" w:color="auto"/>
            </w:tcBorders>
            <w:vAlign w:val="center"/>
          </w:tcPr>
          <w:p w14:paraId="55948A4A"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3E8A0982" w14:textId="3375C51C"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Lifting lug two nos.) Location shall be shown either on major barrel or on major and minor barrel depending upon the total length of pig receiver.</w:t>
            </w:r>
          </w:p>
        </w:tc>
        <w:tc>
          <w:tcPr>
            <w:tcW w:w="851" w:type="dxa"/>
            <w:tcBorders>
              <w:top w:val="single" w:sz="6" w:space="0" w:color="auto"/>
              <w:bottom w:val="single" w:sz="6" w:space="0" w:color="auto"/>
            </w:tcBorders>
          </w:tcPr>
          <w:p w14:paraId="509B84C9" w14:textId="65196239"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7941F493" w14:textId="19DA237D"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72509845" w14:textId="77777777" w:rsidR="004E7F31" w:rsidRPr="001F33B6" w:rsidRDefault="004E7F31" w:rsidP="004E7F31">
            <w:pPr>
              <w:spacing w:before="20" w:after="20"/>
              <w:rPr>
                <w:rFonts w:ascii="Trebuchet MS" w:hAnsi="Trebuchet MS" w:cs="Arial"/>
                <w:sz w:val="22"/>
                <w:szCs w:val="22"/>
              </w:rPr>
            </w:pPr>
          </w:p>
        </w:tc>
      </w:tr>
      <w:tr w:rsidR="004E7F31" w:rsidRPr="001F33B6" w14:paraId="3CF085F4" w14:textId="77777777" w:rsidTr="0034710C">
        <w:trPr>
          <w:jc w:val="center"/>
        </w:trPr>
        <w:tc>
          <w:tcPr>
            <w:tcW w:w="701" w:type="dxa"/>
            <w:tcBorders>
              <w:top w:val="single" w:sz="6" w:space="0" w:color="auto"/>
              <w:bottom w:val="single" w:sz="6" w:space="0" w:color="auto"/>
            </w:tcBorders>
            <w:vAlign w:val="center"/>
          </w:tcPr>
          <w:p w14:paraId="53FFE1C6" w14:textId="77777777" w:rsidR="004E7F31" w:rsidRPr="001F33B6" w:rsidRDefault="004E7F31" w:rsidP="004E7F31">
            <w:pPr>
              <w:pStyle w:val="ListParagraph"/>
              <w:numPr>
                <w:ilvl w:val="0"/>
                <w:numId w:val="50"/>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vAlign w:val="center"/>
          </w:tcPr>
          <w:p w14:paraId="1A853BF4" w14:textId="6DB654BB" w:rsidR="004E7F31" w:rsidRPr="004E7F31" w:rsidRDefault="004E7F31" w:rsidP="004E7F31">
            <w:pPr>
              <w:tabs>
                <w:tab w:val="left" w:pos="318"/>
                <w:tab w:val="left" w:pos="432"/>
              </w:tabs>
              <w:spacing w:before="20" w:after="20"/>
              <w:jc w:val="both"/>
              <w:rPr>
                <w:rFonts w:ascii="Trebuchet MS" w:hAnsi="Trebuchet MS" w:cs="Arial"/>
                <w:sz w:val="22"/>
                <w:szCs w:val="22"/>
              </w:rPr>
            </w:pPr>
            <w:r w:rsidRPr="004E7F31">
              <w:rPr>
                <w:rFonts w:ascii="Trebuchet MS" w:hAnsi="Trebuchet MS" w:cs="Arial"/>
                <w:sz w:val="22"/>
                <w:szCs w:val="22"/>
              </w:rPr>
              <w:t>Drain shall be shown on bottom of major barrel near to end closure and also on bottom of minor barrel near to pig trap valve</w:t>
            </w:r>
            <w:r>
              <w:rPr>
                <w:rFonts w:ascii="Trebuchet MS" w:hAnsi="Trebuchet MS" w:cs="Arial"/>
                <w:sz w:val="22"/>
                <w:szCs w:val="22"/>
              </w:rPr>
              <w:t>.</w:t>
            </w:r>
          </w:p>
        </w:tc>
        <w:tc>
          <w:tcPr>
            <w:tcW w:w="851" w:type="dxa"/>
            <w:tcBorders>
              <w:top w:val="single" w:sz="6" w:space="0" w:color="auto"/>
              <w:bottom w:val="single" w:sz="6" w:space="0" w:color="auto"/>
            </w:tcBorders>
          </w:tcPr>
          <w:p w14:paraId="0459BD03" w14:textId="609032C6"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850" w:type="dxa"/>
            <w:tcBorders>
              <w:top w:val="single" w:sz="6" w:space="0" w:color="auto"/>
              <w:bottom w:val="single" w:sz="6" w:space="0" w:color="auto"/>
            </w:tcBorders>
          </w:tcPr>
          <w:p w14:paraId="01B4C681" w14:textId="16F8B0E5" w:rsidR="004E7F31" w:rsidRPr="001F33B6" w:rsidRDefault="004E7F31" w:rsidP="004E7F31">
            <w:pPr>
              <w:tabs>
                <w:tab w:val="left" w:pos="432"/>
              </w:tabs>
              <w:spacing w:before="80" w:after="80"/>
              <w:jc w:val="center"/>
              <w:rPr>
                <w:rFonts w:ascii="Trebuchet MS" w:hAnsi="Trebuchet MS" w:cs="Arial"/>
                <w:sz w:val="22"/>
                <w:szCs w:val="22"/>
              </w:rPr>
            </w:pPr>
            <w:r w:rsidRPr="001F33B6">
              <w:rPr>
                <w:rFonts w:ascii="Trebuchet MS" w:hAnsi="Trebuchet MS" w:cs="Arial"/>
                <w:sz w:val="22"/>
                <w:szCs w:val="22"/>
              </w:rPr>
              <w:fldChar w:fldCharType="begin">
                <w:ffData>
                  <w:name w:val="Check1"/>
                  <w:enabled/>
                  <w:calcOnExit w:val="0"/>
                  <w:checkBox>
                    <w:sizeAuto/>
                    <w:default w:val="0"/>
                  </w:checkBox>
                </w:ffData>
              </w:fldChar>
            </w:r>
            <w:r w:rsidRPr="001F33B6">
              <w:rPr>
                <w:rFonts w:ascii="Trebuchet MS" w:hAnsi="Trebuchet MS" w:cs="Arial"/>
                <w:sz w:val="22"/>
                <w:szCs w:val="22"/>
              </w:rPr>
              <w:instrText xml:space="preserve"> FORMCHECKBOX </w:instrText>
            </w:r>
            <w:r w:rsidRPr="001F33B6">
              <w:rPr>
                <w:rFonts w:ascii="Trebuchet MS" w:hAnsi="Trebuchet MS" w:cs="Arial"/>
                <w:sz w:val="22"/>
                <w:szCs w:val="22"/>
              </w:rPr>
            </w:r>
            <w:r w:rsidRPr="001F33B6">
              <w:rPr>
                <w:rFonts w:ascii="Trebuchet MS" w:hAnsi="Trebuchet MS" w:cs="Arial"/>
                <w:sz w:val="22"/>
                <w:szCs w:val="22"/>
              </w:rPr>
              <w:fldChar w:fldCharType="separate"/>
            </w:r>
            <w:r w:rsidRPr="001F33B6">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F2FEF00" w14:textId="77777777" w:rsidR="004E7F31" w:rsidRPr="001F33B6" w:rsidRDefault="004E7F31" w:rsidP="004E7F31">
            <w:pPr>
              <w:spacing w:before="20" w:after="20"/>
              <w:rPr>
                <w:rFonts w:ascii="Trebuchet MS" w:hAnsi="Trebuchet MS" w:cs="Arial"/>
                <w:sz w:val="22"/>
                <w:szCs w:val="22"/>
              </w:rPr>
            </w:pPr>
          </w:p>
        </w:tc>
      </w:tr>
    </w:tbl>
    <w:p w14:paraId="782EEE76" w14:textId="77777777" w:rsidR="0011417E" w:rsidRDefault="0011417E">
      <w:pPr>
        <w:spacing w:after="160" w:line="259" w:lineRule="auto"/>
        <w:rPr>
          <w:rFonts w:ascii="Trebuchet MS" w:hAnsi="Trebuchet MS" w:cs="Arial"/>
          <w:sz w:val="22"/>
          <w:szCs w:val="22"/>
        </w:rPr>
      </w:pPr>
    </w:p>
    <w:p w14:paraId="7B0DF274" w14:textId="6EEE423F" w:rsidR="0048637A" w:rsidRDefault="0048637A">
      <w:pPr>
        <w:spacing w:after="160" w:line="259" w:lineRule="auto"/>
        <w:rPr>
          <w:rFonts w:ascii="Trebuchet MS" w:hAnsi="Trebuchet MS" w:cs="Arial"/>
          <w:sz w:val="22"/>
          <w:szCs w:val="22"/>
        </w:rPr>
      </w:pPr>
      <w:r>
        <w:rPr>
          <w:rFonts w:ascii="Trebuchet MS" w:hAnsi="Trebuchet MS" w:cs="Arial"/>
          <w:sz w:val="22"/>
          <w:szCs w:val="22"/>
        </w:rPr>
        <w:br w:type="page"/>
      </w:r>
    </w:p>
    <w:p w14:paraId="45704D6B" w14:textId="77777777" w:rsidR="0034710C" w:rsidRPr="001F33B6" w:rsidRDefault="0034710C">
      <w:pPr>
        <w:spacing w:after="160" w:line="259" w:lineRule="auto"/>
        <w:rPr>
          <w:rFonts w:ascii="Trebuchet MS" w:hAnsi="Trebuchet MS" w:cs="Arial"/>
          <w:sz w:val="22"/>
          <w:szCs w:val="22"/>
        </w:rPr>
      </w:pPr>
    </w:p>
    <w:p w14:paraId="1020DD73" w14:textId="77777777" w:rsidR="00186F20" w:rsidRPr="001F33B6" w:rsidRDefault="00186F20" w:rsidP="000844DD">
      <w:pPr>
        <w:rPr>
          <w:rFonts w:ascii="Trebuchet MS" w:hAnsi="Trebuchet MS" w:cs="Arial"/>
          <w:sz w:val="22"/>
          <w:szCs w:val="22"/>
        </w:rPr>
      </w:pPr>
    </w:p>
    <w:p w14:paraId="77E8E5A8" w14:textId="77777777" w:rsidR="001F33B6" w:rsidRPr="00281300" w:rsidRDefault="001F33B6" w:rsidP="001F33B6">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3CBF4B47" w14:textId="77777777" w:rsidR="001F33B6" w:rsidRPr="00281300" w:rsidRDefault="001F33B6" w:rsidP="001F33B6">
      <w:pPr>
        <w:pStyle w:val="ListParagraph"/>
        <w:spacing w:after="120"/>
        <w:ind w:left="-142"/>
        <w:jc w:val="both"/>
        <w:rPr>
          <w:rFonts w:ascii="Trebuchet MS" w:hAnsi="Trebuchet MS" w:cs="Arial"/>
          <w:sz w:val="22"/>
          <w:szCs w:val="22"/>
        </w:rPr>
      </w:pPr>
    </w:p>
    <w:p w14:paraId="11B7B657"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1D1E8342"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CB3D1F5"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6563073D"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2A248313" w14:textId="77777777" w:rsidR="001F33B6" w:rsidRPr="00281300" w:rsidRDefault="001F33B6" w:rsidP="00B23752">
      <w:pPr>
        <w:pStyle w:val="ListParagraph"/>
        <w:numPr>
          <w:ilvl w:val="0"/>
          <w:numId w:val="1"/>
        </w:numPr>
        <w:spacing w:before="120" w:after="120"/>
        <w:ind w:left="284" w:hanging="284"/>
        <w:contextualSpacing w:val="0"/>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55C5283F" w14:textId="77777777" w:rsidR="001F33B6" w:rsidRPr="00281300" w:rsidRDefault="001F33B6" w:rsidP="001F33B6">
      <w:pPr>
        <w:pStyle w:val="ListParagraph"/>
        <w:rPr>
          <w:rFonts w:ascii="Trebuchet MS" w:hAnsi="Trebuchet MS" w:cs="Arial"/>
          <w:sz w:val="20"/>
          <w:szCs w:val="20"/>
        </w:rPr>
      </w:pPr>
    </w:p>
    <w:p w14:paraId="07A5E982" w14:textId="77777777" w:rsidR="001F33B6" w:rsidRPr="00281300" w:rsidRDefault="001F33B6" w:rsidP="001F33B6">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1F33B6" w:rsidRPr="00281300" w14:paraId="64B36389" w14:textId="77777777" w:rsidTr="00CD180E">
        <w:trPr>
          <w:trHeight w:val="360"/>
          <w:jc w:val="center"/>
        </w:trPr>
        <w:tc>
          <w:tcPr>
            <w:tcW w:w="1038" w:type="dxa"/>
            <w:vAlign w:val="center"/>
          </w:tcPr>
          <w:p w14:paraId="02FBD3E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11FE11AD"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5AF8E6E0"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9BE05B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9EE8F0E"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FF2E7CC"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1B4A872A" w14:textId="77777777" w:rsidTr="00CD180E">
        <w:trPr>
          <w:trHeight w:val="360"/>
          <w:jc w:val="center"/>
        </w:trPr>
        <w:tc>
          <w:tcPr>
            <w:tcW w:w="1038" w:type="dxa"/>
            <w:vAlign w:val="center"/>
          </w:tcPr>
          <w:p w14:paraId="50FE643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4A57B64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1F9686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8276613"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1A83D04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DD9101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5C40BD4" w14:textId="77777777" w:rsidTr="00CD180E">
        <w:trPr>
          <w:trHeight w:val="360"/>
          <w:jc w:val="center"/>
        </w:trPr>
        <w:tc>
          <w:tcPr>
            <w:tcW w:w="1038" w:type="dxa"/>
            <w:vAlign w:val="center"/>
          </w:tcPr>
          <w:p w14:paraId="15301D11"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71D7E19A"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1F6B54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09520A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412D24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0118F6E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0725253F" w14:textId="77777777" w:rsidTr="00CD180E">
        <w:trPr>
          <w:trHeight w:val="360"/>
          <w:jc w:val="center"/>
        </w:trPr>
        <w:tc>
          <w:tcPr>
            <w:tcW w:w="1038" w:type="dxa"/>
            <w:vAlign w:val="center"/>
          </w:tcPr>
          <w:p w14:paraId="3D0681AF"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vAlign w:val="center"/>
          </w:tcPr>
          <w:p w14:paraId="3DA9E852"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3A42722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2221E5E9"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097DE7C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3E315F63"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3D95A739" w14:textId="77777777" w:rsidTr="00CD180E">
        <w:trPr>
          <w:trHeight w:val="360"/>
          <w:jc w:val="center"/>
        </w:trPr>
        <w:tc>
          <w:tcPr>
            <w:tcW w:w="1038" w:type="dxa"/>
            <w:tcBorders>
              <w:bottom w:val="nil"/>
            </w:tcBorders>
            <w:vAlign w:val="center"/>
          </w:tcPr>
          <w:p w14:paraId="371291EB"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5E74A868"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3C6D74EC"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4E2B6517"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1039" w:type="dxa"/>
            <w:vAlign w:val="center"/>
          </w:tcPr>
          <w:p w14:paraId="71D1F7A6" w14:textId="77777777" w:rsidR="001F33B6" w:rsidRPr="00281300" w:rsidRDefault="001F33B6"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1F168269" w14:textId="77777777" w:rsidR="001F33B6" w:rsidRPr="00281300" w:rsidRDefault="001F33B6" w:rsidP="00CD180E">
            <w:pPr>
              <w:tabs>
                <w:tab w:val="left" w:pos="600"/>
                <w:tab w:val="left" w:pos="3360"/>
              </w:tabs>
              <w:rPr>
                <w:rFonts w:ascii="Trebuchet MS" w:hAnsi="Trebuchet MS" w:cs="Arial"/>
                <w:sz w:val="16"/>
                <w:lang w:val="en-GB"/>
              </w:rPr>
            </w:pPr>
          </w:p>
        </w:tc>
      </w:tr>
      <w:tr w:rsidR="001F33B6" w:rsidRPr="00281300" w14:paraId="7B198AE8" w14:textId="77777777" w:rsidTr="00CD180E">
        <w:trPr>
          <w:trHeight w:val="360"/>
          <w:jc w:val="center"/>
        </w:trPr>
        <w:tc>
          <w:tcPr>
            <w:tcW w:w="1038" w:type="dxa"/>
            <w:vMerge w:val="restart"/>
            <w:tcBorders>
              <w:left w:val="single" w:sz="6" w:space="0" w:color="auto"/>
            </w:tcBorders>
            <w:vAlign w:val="center"/>
          </w:tcPr>
          <w:p w14:paraId="313D0E9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0E64E1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4F20BD37"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3607D6B3"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65C46432"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3A44C3D5"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1F33B6" w:rsidRPr="00281300" w14:paraId="37E0A5AA" w14:textId="77777777" w:rsidTr="00CD180E">
        <w:trPr>
          <w:trHeight w:val="360"/>
          <w:jc w:val="center"/>
        </w:trPr>
        <w:tc>
          <w:tcPr>
            <w:tcW w:w="1038" w:type="dxa"/>
            <w:vMerge/>
            <w:tcBorders>
              <w:left w:val="single" w:sz="6" w:space="0" w:color="auto"/>
            </w:tcBorders>
          </w:tcPr>
          <w:p w14:paraId="1DF2DFE4"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0984002E"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280789BA" w14:textId="77777777" w:rsidR="001F33B6" w:rsidRPr="00281300" w:rsidRDefault="001F33B6"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443B7412" w14:textId="77777777" w:rsidR="001F33B6" w:rsidRPr="00281300" w:rsidRDefault="001F33B6" w:rsidP="00CD180E">
            <w:pPr>
              <w:tabs>
                <w:tab w:val="left" w:pos="600"/>
                <w:tab w:val="left" w:pos="3360"/>
              </w:tabs>
              <w:jc w:val="center"/>
              <w:rPr>
                <w:rFonts w:ascii="Trebuchet MS" w:hAnsi="Trebuchet MS" w:cs="Arial"/>
                <w:sz w:val="22"/>
                <w:szCs w:val="22"/>
                <w:lang w:val="en-GB"/>
              </w:rPr>
            </w:pPr>
          </w:p>
        </w:tc>
      </w:tr>
    </w:tbl>
    <w:p w14:paraId="40403D67" w14:textId="77777777" w:rsidR="001F33B6" w:rsidRPr="00281300" w:rsidRDefault="001F33B6" w:rsidP="001F33B6">
      <w:pPr>
        <w:pStyle w:val="ListParagraph"/>
        <w:spacing w:after="120"/>
        <w:rPr>
          <w:rFonts w:ascii="Trebuchet MS" w:hAnsi="Trebuchet MS" w:cs="Arial"/>
          <w:sz w:val="22"/>
          <w:szCs w:val="22"/>
        </w:rPr>
      </w:pPr>
    </w:p>
    <w:p w14:paraId="73B36794" w14:textId="77777777" w:rsidR="002F7B64" w:rsidRPr="001F33B6" w:rsidRDefault="002F7B64">
      <w:pPr>
        <w:rPr>
          <w:rFonts w:ascii="Trebuchet MS" w:hAnsi="Trebuchet MS"/>
          <w:sz w:val="22"/>
          <w:szCs w:val="22"/>
        </w:rPr>
      </w:pPr>
    </w:p>
    <w:sectPr w:rsidR="002F7B64" w:rsidRPr="001F33B6"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EE294" w14:textId="77777777" w:rsidR="00D07F7E" w:rsidRDefault="00D07F7E" w:rsidP="000844DD">
      <w:r>
        <w:separator/>
      </w:r>
    </w:p>
  </w:endnote>
  <w:endnote w:type="continuationSeparator" w:id="0">
    <w:p w14:paraId="5026E8FE" w14:textId="77777777" w:rsidR="00D07F7E" w:rsidRDefault="00D07F7E"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B5F2F" w14:textId="77777777" w:rsidR="00D07F7E" w:rsidRDefault="00D07F7E" w:rsidP="000844DD">
      <w:r>
        <w:separator/>
      </w:r>
    </w:p>
  </w:footnote>
  <w:footnote w:type="continuationSeparator" w:id="0">
    <w:p w14:paraId="4CBCC3DA" w14:textId="77777777" w:rsidR="00D07F7E" w:rsidRDefault="00D07F7E"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1F33B6" w14:paraId="2BE8A2EB" w14:textId="77777777" w:rsidTr="00CD180E">
      <w:trPr>
        <w:trHeight w:val="413"/>
        <w:jc w:val="center"/>
      </w:trPr>
      <w:tc>
        <w:tcPr>
          <w:tcW w:w="2405" w:type="dxa"/>
          <w:vAlign w:val="center"/>
        </w:tcPr>
        <w:p w14:paraId="34680830" w14:textId="77777777" w:rsidR="001F33B6" w:rsidRPr="00281300" w:rsidRDefault="001F33B6" w:rsidP="001F33B6">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1C70B4BF" w14:textId="77777777" w:rsidR="001F33B6" w:rsidRDefault="001F33B6" w:rsidP="002A769A">
          <w:pPr>
            <w:pStyle w:val="Header"/>
            <w:jc w:val="center"/>
            <w:rPr>
              <w:rFonts w:ascii="Trebuchet MS" w:hAnsi="Trebuchet MS" w:cs="Arial"/>
              <w:sz w:val="28"/>
              <w:szCs w:val="28"/>
            </w:rPr>
          </w:pPr>
          <w:r w:rsidRPr="00B46661">
            <w:rPr>
              <w:rFonts w:ascii="Trebuchet MS" w:hAnsi="Trebuchet MS" w:cs="Arial"/>
              <w:sz w:val="28"/>
              <w:szCs w:val="28"/>
            </w:rPr>
            <w:t xml:space="preserve">CHECKLIST FOR </w:t>
          </w:r>
        </w:p>
        <w:p w14:paraId="53E01BC3" w14:textId="35E58F99" w:rsidR="00ED1EA9" w:rsidRPr="00573127" w:rsidRDefault="00C85877" w:rsidP="002A769A">
          <w:pPr>
            <w:pStyle w:val="Header"/>
            <w:jc w:val="center"/>
            <w:rPr>
              <w:rFonts w:ascii="Trebuchet MS" w:hAnsi="Trebuchet MS" w:cs="Arial"/>
              <w:sz w:val="28"/>
              <w:szCs w:val="28"/>
            </w:rPr>
          </w:pPr>
          <w:r>
            <w:rPr>
              <w:rFonts w:ascii="Trebuchet MS" w:hAnsi="Trebuchet MS" w:cs="Arial"/>
              <w:sz w:val="28"/>
              <w:szCs w:val="28"/>
            </w:rPr>
            <w:t>NOZZLE ORIENTATION</w:t>
          </w:r>
        </w:p>
      </w:tc>
      <w:tc>
        <w:tcPr>
          <w:tcW w:w="2550" w:type="dxa"/>
          <w:vMerge w:val="restart"/>
          <w:vAlign w:val="center"/>
        </w:tcPr>
        <w:p w14:paraId="5795E114" w14:textId="77777777" w:rsidR="001F33B6" w:rsidRDefault="001F33B6" w:rsidP="001F33B6">
          <w:pPr>
            <w:pStyle w:val="Header"/>
          </w:pPr>
          <w:r>
            <w:rPr>
              <w:noProof/>
              <w14:ligatures w14:val="standardContextual"/>
            </w:rPr>
            <w:drawing>
              <wp:inline distT="0" distB="0" distL="0" distR="0" wp14:anchorId="0F937101" wp14:editId="2662FB4C">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1F33B6" w14:paraId="53EB93D7" w14:textId="77777777" w:rsidTr="00CD180E">
      <w:trPr>
        <w:trHeight w:val="413"/>
        <w:jc w:val="center"/>
      </w:trPr>
      <w:tc>
        <w:tcPr>
          <w:tcW w:w="2405" w:type="dxa"/>
          <w:vAlign w:val="center"/>
        </w:tcPr>
        <w:p w14:paraId="16BEE55E" w14:textId="00D706CE" w:rsidR="001F33B6" w:rsidRPr="00281300" w:rsidRDefault="001F33B6" w:rsidP="001F33B6">
          <w:pPr>
            <w:pStyle w:val="Header"/>
            <w:jc w:val="center"/>
            <w:rPr>
              <w:rFonts w:ascii="Trebuchet MS" w:hAnsi="Trebuchet MS" w:cs="Arial"/>
            </w:rPr>
          </w:pPr>
          <w:r w:rsidRPr="00281300">
            <w:rPr>
              <w:rFonts w:ascii="Trebuchet MS" w:hAnsi="Trebuchet MS" w:cs="Arial"/>
            </w:rPr>
            <w:t>PK-CKL-</w:t>
          </w:r>
          <w:r w:rsidR="00C862E8">
            <w:rPr>
              <w:rFonts w:ascii="Trebuchet MS" w:hAnsi="Trebuchet MS" w:cs="Arial"/>
            </w:rPr>
            <w:t>PIP</w:t>
          </w:r>
          <w:r w:rsidRPr="00281300">
            <w:rPr>
              <w:rFonts w:ascii="Trebuchet MS" w:hAnsi="Trebuchet MS" w:cs="Arial"/>
            </w:rPr>
            <w:t>-00</w:t>
          </w:r>
          <w:r w:rsidR="00C85877">
            <w:rPr>
              <w:rFonts w:ascii="Trebuchet MS" w:hAnsi="Trebuchet MS" w:cs="Arial"/>
            </w:rPr>
            <w:t>10</w:t>
          </w:r>
        </w:p>
      </w:tc>
      <w:tc>
        <w:tcPr>
          <w:tcW w:w="5460" w:type="dxa"/>
          <w:vMerge/>
          <w:vAlign w:val="center"/>
        </w:tcPr>
        <w:p w14:paraId="34721261" w14:textId="77777777" w:rsidR="001F33B6" w:rsidRPr="00281300" w:rsidRDefault="001F33B6" w:rsidP="001F33B6">
          <w:pPr>
            <w:pStyle w:val="Header"/>
            <w:jc w:val="center"/>
            <w:rPr>
              <w:rFonts w:ascii="Trebuchet MS" w:hAnsi="Trebuchet MS" w:cs="Arial"/>
              <w:sz w:val="36"/>
              <w:szCs w:val="36"/>
            </w:rPr>
          </w:pPr>
        </w:p>
      </w:tc>
      <w:tc>
        <w:tcPr>
          <w:tcW w:w="2550" w:type="dxa"/>
          <w:vMerge/>
          <w:vAlign w:val="center"/>
        </w:tcPr>
        <w:p w14:paraId="1737D4CE" w14:textId="77777777" w:rsidR="001F33B6" w:rsidRDefault="001F33B6" w:rsidP="001F33B6">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C41FD"/>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13E5026"/>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7" w15:restartNumberingAfterBreak="0">
    <w:nsid w:val="378B0BBE"/>
    <w:multiLevelType w:val="hybridMultilevel"/>
    <w:tmpl w:val="1264C65A"/>
    <w:lvl w:ilvl="0" w:tplc="1D0EE5E0">
      <w:start w:val="1"/>
      <w:numFmt w:val="upperRoman"/>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02560D"/>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6E647D"/>
    <w:multiLevelType w:val="hybridMultilevel"/>
    <w:tmpl w:val="8C200A6A"/>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F23C9F"/>
    <w:multiLevelType w:val="hybridMultilevel"/>
    <w:tmpl w:val="C2500888"/>
    <w:lvl w:ilvl="0" w:tplc="3A2ABA92">
      <w:start w:val="1"/>
      <w:numFmt w:val="decimal"/>
      <w:lvlText w:val="13.%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270C9C"/>
    <w:multiLevelType w:val="hybridMultilevel"/>
    <w:tmpl w:val="8C200A6A"/>
    <w:lvl w:ilvl="0" w:tplc="FFFFFFF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9"/>
  </w:num>
  <w:num w:numId="2" w16cid:durableId="1167095007">
    <w:abstractNumId w:val="28"/>
  </w:num>
  <w:num w:numId="3" w16cid:durableId="1785416906">
    <w:abstractNumId w:val="27"/>
  </w:num>
  <w:num w:numId="4" w16cid:durableId="803540572">
    <w:abstractNumId w:val="41"/>
  </w:num>
  <w:num w:numId="5" w16cid:durableId="580022580">
    <w:abstractNumId w:val="20"/>
  </w:num>
  <w:num w:numId="6" w16cid:durableId="537741469">
    <w:abstractNumId w:val="26"/>
  </w:num>
  <w:num w:numId="7" w16cid:durableId="51973449">
    <w:abstractNumId w:val="13"/>
  </w:num>
  <w:num w:numId="8" w16cid:durableId="1838689265">
    <w:abstractNumId w:val="19"/>
  </w:num>
  <w:num w:numId="9" w16cid:durableId="1781802716">
    <w:abstractNumId w:val="46"/>
  </w:num>
  <w:num w:numId="10" w16cid:durableId="182474716">
    <w:abstractNumId w:val="40"/>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40"/>
  </w:num>
  <w:num w:numId="19" w16cid:durableId="1062170173">
    <w:abstractNumId w:val="5"/>
  </w:num>
  <w:num w:numId="20" w16cid:durableId="1956937303">
    <w:abstractNumId w:val="6"/>
  </w:num>
  <w:num w:numId="21" w16cid:durableId="323975971">
    <w:abstractNumId w:val="45"/>
  </w:num>
  <w:num w:numId="22" w16cid:durableId="1550189279">
    <w:abstractNumId w:val="39"/>
  </w:num>
  <w:num w:numId="23" w16cid:durableId="1377389341">
    <w:abstractNumId w:val="36"/>
  </w:num>
  <w:num w:numId="24" w16cid:durableId="1372270806">
    <w:abstractNumId w:val="33"/>
  </w:num>
  <w:num w:numId="25" w16cid:durableId="854615079">
    <w:abstractNumId w:val="22"/>
  </w:num>
  <w:num w:numId="26" w16cid:durableId="122621099">
    <w:abstractNumId w:val="31"/>
  </w:num>
  <w:num w:numId="27" w16cid:durableId="2015764605">
    <w:abstractNumId w:val="35"/>
  </w:num>
  <w:num w:numId="28" w16cid:durableId="453252070">
    <w:abstractNumId w:val="43"/>
  </w:num>
  <w:num w:numId="29" w16cid:durableId="2141993351">
    <w:abstractNumId w:val="11"/>
  </w:num>
  <w:num w:numId="30" w16cid:durableId="736636239">
    <w:abstractNumId w:val="37"/>
  </w:num>
  <w:num w:numId="31" w16cid:durableId="733893408">
    <w:abstractNumId w:val="16"/>
  </w:num>
  <w:num w:numId="32" w16cid:durableId="1099104281">
    <w:abstractNumId w:val="34"/>
  </w:num>
  <w:num w:numId="33" w16cid:durableId="1706633548">
    <w:abstractNumId w:val="4"/>
  </w:num>
  <w:num w:numId="34" w16cid:durableId="1723089389">
    <w:abstractNumId w:val="38"/>
  </w:num>
  <w:num w:numId="35" w16cid:durableId="542600329">
    <w:abstractNumId w:val="7"/>
  </w:num>
  <w:num w:numId="36" w16cid:durableId="65301745">
    <w:abstractNumId w:val="12"/>
  </w:num>
  <w:num w:numId="37" w16cid:durableId="379716917">
    <w:abstractNumId w:val="0"/>
  </w:num>
  <w:num w:numId="38" w16cid:durableId="1010644213">
    <w:abstractNumId w:val="30"/>
  </w:num>
  <w:num w:numId="39" w16cid:durableId="1207255555">
    <w:abstractNumId w:val="23"/>
  </w:num>
  <w:num w:numId="40" w16cid:durableId="806630847">
    <w:abstractNumId w:val="44"/>
  </w:num>
  <w:num w:numId="41" w16cid:durableId="745079320">
    <w:abstractNumId w:val="47"/>
  </w:num>
  <w:num w:numId="42" w16cid:durableId="68385986">
    <w:abstractNumId w:val="18"/>
  </w:num>
  <w:num w:numId="43" w16cid:durableId="1547370571">
    <w:abstractNumId w:val="32"/>
  </w:num>
  <w:num w:numId="44" w16cid:durableId="1370034844">
    <w:abstractNumId w:val="25"/>
  </w:num>
  <w:num w:numId="45" w16cid:durableId="1741824251">
    <w:abstractNumId w:val="24"/>
  </w:num>
  <w:num w:numId="46" w16cid:durableId="1587224649">
    <w:abstractNumId w:val="17"/>
  </w:num>
  <w:num w:numId="47" w16cid:durableId="2036423210">
    <w:abstractNumId w:val="42"/>
  </w:num>
  <w:num w:numId="48" w16cid:durableId="1253079857">
    <w:abstractNumId w:val="14"/>
  </w:num>
  <w:num w:numId="49" w16cid:durableId="397748029">
    <w:abstractNumId w:val="15"/>
  </w:num>
  <w:num w:numId="50" w16cid:durableId="18322102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27536"/>
    <w:rsid w:val="00045899"/>
    <w:rsid w:val="000541A3"/>
    <w:rsid w:val="00061C32"/>
    <w:rsid w:val="0006365D"/>
    <w:rsid w:val="00064AAF"/>
    <w:rsid w:val="000844DD"/>
    <w:rsid w:val="000A10E0"/>
    <w:rsid w:val="000E0AD5"/>
    <w:rsid w:val="000F326F"/>
    <w:rsid w:val="0011417E"/>
    <w:rsid w:val="00115B12"/>
    <w:rsid w:val="00177E93"/>
    <w:rsid w:val="00186F20"/>
    <w:rsid w:val="00194FE3"/>
    <w:rsid w:val="001B53DB"/>
    <w:rsid w:val="001F172A"/>
    <w:rsid w:val="001F33B6"/>
    <w:rsid w:val="0022282D"/>
    <w:rsid w:val="00250B8C"/>
    <w:rsid w:val="002522AF"/>
    <w:rsid w:val="002938CF"/>
    <w:rsid w:val="002A769A"/>
    <w:rsid w:val="002E6B6D"/>
    <w:rsid w:val="002F7B64"/>
    <w:rsid w:val="003064E2"/>
    <w:rsid w:val="003242E2"/>
    <w:rsid w:val="00334BEA"/>
    <w:rsid w:val="0034710C"/>
    <w:rsid w:val="003521EC"/>
    <w:rsid w:val="00352CD4"/>
    <w:rsid w:val="00354499"/>
    <w:rsid w:val="00391F5D"/>
    <w:rsid w:val="003A0A3C"/>
    <w:rsid w:val="003A570C"/>
    <w:rsid w:val="003C0CBE"/>
    <w:rsid w:val="003D487C"/>
    <w:rsid w:val="003E4960"/>
    <w:rsid w:val="00404948"/>
    <w:rsid w:val="00407B62"/>
    <w:rsid w:val="00431B48"/>
    <w:rsid w:val="00433C5B"/>
    <w:rsid w:val="00442B7E"/>
    <w:rsid w:val="004843C6"/>
    <w:rsid w:val="0048637A"/>
    <w:rsid w:val="004B0660"/>
    <w:rsid w:val="004E7F31"/>
    <w:rsid w:val="00531C3B"/>
    <w:rsid w:val="0056693E"/>
    <w:rsid w:val="00567FBB"/>
    <w:rsid w:val="006371BC"/>
    <w:rsid w:val="006C2A81"/>
    <w:rsid w:val="006F36DC"/>
    <w:rsid w:val="007043C5"/>
    <w:rsid w:val="00730A42"/>
    <w:rsid w:val="00766CA8"/>
    <w:rsid w:val="007B4D74"/>
    <w:rsid w:val="007C27F0"/>
    <w:rsid w:val="007E25A5"/>
    <w:rsid w:val="0083597E"/>
    <w:rsid w:val="00835D00"/>
    <w:rsid w:val="008661CE"/>
    <w:rsid w:val="0087368B"/>
    <w:rsid w:val="0089533B"/>
    <w:rsid w:val="008E749F"/>
    <w:rsid w:val="008F6F67"/>
    <w:rsid w:val="0090479E"/>
    <w:rsid w:val="0092009E"/>
    <w:rsid w:val="0095208C"/>
    <w:rsid w:val="00985001"/>
    <w:rsid w:val="00A30FA6"/>
    <w:rsid w:val="00A32041"/>
    <w:rsid w:val="00A32ACB"/>
    <w:rsid w:val="00A4097F"/>
    <w:rsid w:val="00A83A80"/>
    <w:rsid w:val="00B23752"/>
    <w:rsid w:val="00B5075F"/>
    <w:rsid w:val="00C402EE"/>
    <w:rsid w:val="00C61DD8"/>
    <w:rsid w:val="00C67A7D"/>
    <w:rsid w:val="00C73FBA"/>
    <w:rsid w:val="00C85877"/>
    <w:rsid w:val="00C862E8"/>
    <w:rsid w:val="00C934D4"/>
    <w:rsid w:val="00C95E1A"/>
    <w:rsid w:val="00CA4AD9"/>
    <w:rsid w:val="00CE3CBF"/>
    <w:rsid w:val="00D07F7E"/>
    <w:rsid w:val="00D5241A"/>
    <w:rsid w:val="00D5660A"/>
    <w:rsid w:val="00DA345F"/>
    <w:rsid w:val="00DE38EE"/>
    <w:rsid w:val="00DE5AC0"/>
    <w:rsid w:val="00DF2179"/>
    <w:rsid w:val="00EC0602"/>
    <w:rsid w:val="00ED1EA9"/>
    <w:rsid w:val="00F23384"/>
    <w:rsid w:val="00F55BF6"/>
    <w:rsid w:val="00F86A1C"/>
    <w:rsid w:val="00F94F97"/>
    <w:rsid w:val="00FA03D3"/>
    <w:rsid w:val="00FA26F6"/>
    <w:rsid w:val="00FD439B"/>
    <w:rsid w:val="00FE5538"/>
    <w:rsid w:val="00FF7D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1452</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2</cp:revision>
  <dcterms:created xsi:type="dcterms:W3CDTF">2025-02-27T08:59:00Z</dcterms:created>
  <dcterms:modified xsi:type="dcterms:W3CDTF">2025-02-27T08:59:00Z</dcterms:modified>
</cp:coreProperties>
</file>