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7C1B27D3" w:rsidR="006371BC" w:rsidRPr="001F33B6" w:rsidRDefault="00BA54E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4E0">
              <w:rPr>
                <w:rFonts w:ascii="Trebuchet MS" w:hAnsi="Trebuchet MS" w:cs="Arial"/>
                <w:sz w:val="22"/>
                <w:szCs w:val="22"/>
              </w:rPr>
              <w:t xml:space="preserve">This document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is </w:t>
            </w:r>
            <w:r w:rsidRPr="00BA54E0">
              <w:rPr>
                <w:rFonts w:ascii="Trebuchet MS" w:hAnsi="Trebuchet MS" w:cs="Arial"/>
                <w:sz w:val="22"/>
                <w:szCs w:val="22"/>
              </w:rPr>
              <w:t>prepared based on project scope of work and project specification.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BA54E0" w:rsidRDefault="006371BC" w:rsidP="00BA54E0">
            <w:pPr>
              <w:tabs>
                <w:tab w:val="left" w:pos="432"/>
              </w:tabs>
              <w:spacing w:before="20" w:after="20"/>
              <w:ind w:left="142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046270BA" w:rsidR="006371BC" w:rsidRPr="001F33B6" w:rsidRDefault="00BA54E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A54E0">
              <w:rPr>
                <w:rFonts w:ascii="Trebuchet MS" w:hAnsi="Trebuchet MS" w:cs="Arial"/>
                <w:sz w:val="22"/>
                <w:szCs w:val="22"/>
              </w:rPr>
              <w:t xml:space="preserve">The following minimum topics to be covered with specific requirement of the project with respect to the project </w:t>
            </w:r>
            <w:r w:rsidRPr="00BA54E0">
              <w:rPr>
                <w:rFonts w:ascii="Trebuchet MS" w:hAnsi="Trebuchet MS" w:cs="Arial"/>
                <w:sz w:val="22"/>
                <w:szCs w:val="22"/>
              </w:rPr>
              <w:t>specification</w:t>
            </w:r>
            <w:r>
              <w:rPr>
                <w:rFonts w:ascii="Trebuchet MS" w:hAnsi="Trebuchet MS" w:cs="Arial"/>
                <w:sz w:val="22"/>
                <w:szCs w:val="22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2476F2F1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Introduction of the project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0B326F71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Abbreviations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0CBCEC3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Definitions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5D8696BF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Environment Condition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1878B120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Design Life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DDA6950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Purpose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5F86108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Order of Precedence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736351CF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Applicable Standards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14C9F3DA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System Voltages and Allowable Voltage Drops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50BCD1F7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Classification of Hazardous area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0146D0D8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Ingress Protection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35FB17E3" w:rsidR="006371BC" w:rsidRPr="001F33B6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Classification of Loads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10A12604" w:rsidR="0011417E" w:rsidRPr="0011417E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Load Assessment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723D4A8C" w:rsidR="0011417E" w:rsidRPr="0011417E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Power System Studies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02B05322" w:rsidR="0011417E" w:rsidRPr="0011417E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Transformers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2BB2997E" w:rsidR="0011417E" w:rsidRPr="0011417E" w:rsidRDefault="0069141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Neutral Grounding Resistor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6A3322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7E29C3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14D7C2" w14:textId="7B33228B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LV / HV Switchgears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A616F9" w14:textId="10CF1F29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4CC4512" w14:textId="74EB2E2D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828B9F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3580031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34EE97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B1D859" w14:textId="0DB1A4A6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Variable Frequency Drive (vfd)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CC5785E" w14:textId="7D575CB8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A7842A" w14:textId="1B8D0019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B862D2E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37334A4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9DBA97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0C0ABE" w14:textId="4F8B00D4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Electric Motors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051DB2" w14:textId="0B497F4D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512D7A" w14:textId="1DA553A3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4A65E1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10AA086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3FE842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BDFCE6" w14:textId="4CEB5576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UPS &amp; DC System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9BE3FD" w14:textId="6A866390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8631FC" w14:textId="40A672DD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38588D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3A3CEB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52B0D3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5690F4" w14:textId="427CE7EA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Batteries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03B5AF" w14:textId="4C91632C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F5DDAA2" w14:textId="0096757E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994D72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42DB64C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3F6350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D1C030" w14:textId="0BA95552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AC /DC Distribution System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C6E041" w14:textId="27260278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961042" w14:textId="78398910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FA6402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5B52D99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2F03DD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B4186A" w14:textId="7226CB97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Cables (HV / LV / Controls)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198043" w14:textId="524C1D7D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5A5771" w14:textId="4D143195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D9605F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73DBEC6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B7FBBA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40C650" w14:textId="6980059A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Lighting System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04F0A8" w14:textId="1ABEED8F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1915824" w14:textId="29AC44EB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EF2143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21B50E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4FFCE8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A62AA6" w14:textId="79377250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Substation building / Modular Substation /Containerized Substation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2BED807" w14:textId="50DCA72A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726773" w14:textId="3C05CE26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5F777A0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578D1AE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65BF1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1F53C" w14:textId="5D081E3B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Grounding &amp; Lightning Protection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09B99E" w14:textId="45C2641E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22AC6D" w14:textId="4D87A458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3DBD1F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341FC50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6EF799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1D9B13" w14:textId="389FB4DF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Cathodic Protection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D2F05B" w14:textId="67B8AED0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5BC5B3" w14:textId="33176284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BC3A92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6B0B788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C70A00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D77DF0" w14:textId="1E16231E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Electrical Heat Tracing (EHT) System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073529" w14:textId="232B2C95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D8F189F" w14:textId="4A5A26AC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B0647A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030F85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1995ED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99A91F" w14:textId="208CF85E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Cable trays and accessories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F9E632" w14:textId="4FFFE670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01077F" w14:textId="2738358C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896C61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3EB4EC4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A6ECD4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D83CF5" w14:textId="4B5C727E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Cable Glands &amp; Lugs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A768D4" w14:textId="326B140D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6D8773" w14:textId="50ED088B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F218FA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5D95FAC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3A2A60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785369" w14:textId="670A1EB3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Junction Box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248EE7" w14:textId="306DA3D3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B27C0" w14:textId="79329BA2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80B469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91415" w:rsidRPr="001F33B6" w14:paraId="7ED327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65738E" w14:textId="77777777" w:rsidR="00691415" w:rsidRPr="001F33B6" w:rsidRDefault="00691415" w:rsidP="0069141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0EE13B" w14:textId="3BBD5168" w:rsidR="00691415" w:rsidRPr="00691415" w:rsidRDefault="00691415" w:rsidP="0069141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691415">
              <w:rPr>
                <w:rFonts w:ascii="Trebuchet MS" w:hAnsi="Trebuchet MS" w:cs="Arial"/>
                <w:sz w:val="22"/>
                <w:szCs w:val="22"/>
              </w:rPr>
              <w:t>Reference Documents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CE37BAF" w14:textId="258988B8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0CCDF4" w14:textId="284EBFDB" w:rsidR="00691415" w:rsidRPr="001F33B6" w:rsidRDefault="00691415" w:rsidP="0069141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45DA43" w14:textId="77777777" w:rsidR="00691415" w:rsidRPr="001F33B6" w:rsidRDefault="00691415" w:rsidP="0069141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45704D6B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68EF2" w14:textId="77777777" w:rsidR="00057CA7" w:rsidRDefault="00057CA7" w:rsidP="000844DD">
      <w:r>
        <w:separator/>
      </w:r>
    </w:p>
  </w:endnote>
  <w:endnote w:type="continuationSeparator" w:id="0">
    <w:p w14:paraId="0F03F77C" w14:textId="77777777" w:rsidR="00057CA7" w:rsidRDefault="00057CA7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663BB" w14:textId="77777777" w:rsidR="00057CA7" w:rsidRDefault="00057CA7" w:rsidP="000844DD">
      <w:r>
        <w:separator/>
      </w:r>
    </w:p>
  </w:footnote>
  <w:footnote w:type="continuationSeparator" w:id="0">
    <w:p w14:paraId="20559C0C" w14:textId="77777777" w:rsidR="00057CA7" w:rsidRDefault="00057CA7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5A16FC63" w:rsidR="00ED1EA9" w:rsidRPr="00573127" w:rsidRDefault="00691415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ELECTRICAL DESIGN BASIS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914EB32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BA54E0">
            <w:rPr>
              <w:rFonts w:ascii="Trebuchet MS" w:hAnsi="Trebuchet MS" w:cs="Arial"/>
            </w:rPr>
            <w:t>ELE</w:t>
          </w:r>
          <w:r w:rsidRPr="00281300">
            <w:rPr>
              <w:rFonts w:ascii="Trebuchet MS" w:hAnsi="Trebuchet MS" w:cs="Arial"/>
            </w:rPr>
            <w:t>-00</w:t>
          </w:r>
          <w:r w:rsidR="00691415">
            <w:rPr>
              <w:rFonts w:ascii="Trebuchet MS" w:hAnsi="Trebuchet MS" w:cs="Arial"/>
            </w:rPr>
            <w:t>01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57CA7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47D"/>
    <w:rsid w:val="00531C3B"/>
    <w:rsid w:val="0056693E"/>
    <w:rsid w:val="00567FBB"/>
    <w:rsid w:val="006371BC"/>
    <w:rsid w:val="00691415"/>
    <w:rsid w:val="006C2A81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0FA6"/>
    <w:rsid w:val="00A32041"/>
    <w:rsid w:val="00A32ACB"/>
    <w:rsid w:val="00A4097F"/>
    <w:rsid w:val="00A83A80"/>
    <w:rsid w:val="00B23752"/>
    <w:rsid w:val="00B5075F"/>
    <w:rsid w:val="00BA54E0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2025-02-27T10:52:00Z</dcterms:created>
  <dcterms:modified xsi:type="dcterms:W3CDTF">2025-02-27T10:52:00Z</dcterms:modified>
</cp:coreProperties>
</file>