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40CA0769" w:rsidR="006371BC" w:rsidRPr="001F33B6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Are the PFD's matching with the total plant concept (block diagram)?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0D93701" w:rsidR="006371BC" w:rsidRPr="001F33B6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Was material and energy balance calculated?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01BF756F" w:rsidR="006371BC" w:rsidRPr="001F33B6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Are the PFD and H&amp;MB streams matching?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5CD02263" w:rsidR="006371BC" w:rsidRPr="001F33B6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Are all process relevant equipment and machines shown with symbol as per legend?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8FABF27" w:rsidR="006371BC" w:rsidRPr="001F33B6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Are the process relevant open and closed loops represented?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6D9CAC" w14:textId="77777777" w:rsidR="006371BC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Are all main streams specified:</w:t>
            </w:r>
          </w:p>
          <w:p w14:paraId="225EA149" w14:textId="77777777" w:rsidR="00D5710F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- flow direction of all raw material</w:t>
            </w:r>
          </w:p>
          <w:p w14:paraId="5682F8A6" w14:textId="77777777" w:rsidR="00D5710F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- flow direction of all product streams</w:t>
            </w:r>
          </w:p>
          <w:p w14:paraId="6E17724C" w14:textId="7A5BFD54" w:rsidR="00D5710F" w:rsidRPr="001F33B6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- flow direction of all streams inside battery limit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2D213520" w:rsidR="006371BC" w:rsidRPr="001F33B6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Are all energy inputs and outputs shown inside battery limit?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2F9F3F65" w:rsidR="006371BC" w:rsidRPr="001F33B6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 xml:space="preserve">Are different </w:t>
            </w:r>
            <w:r w:rsidRPr="00D5710F">
              <w:rPr>
                <w:rFonts w:ascii="Trebuchet MS" w:hAnsi="Trebuchet MS" w:cs="Arial"/>
                <w:sz w:val="22"/>
                <w:szCs w:val="22"/>
              </w:rPr>
              <w:t>characteristics</w:t>
            </w:r>
            <w:r w:rsidRPr="00D5710F">
              <w:rPr>
                <w:rFonts w:ascii="Trebuchet MS" w:hAnsi="Trebuchet MS" w:cs="Arial"/>
                <w:sz w:val="22"/>
                <w:szCs w:val="22"/>
              </w:rPr>
              <w:t xml:space="preserve"> of plant operations indicated (e.g. different product types, partial load operation)?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E2FE31D" w:rsidR="006371BC" w:rsidRPr="001F33B6" w:rsidRDefault="00D571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5710F">
              <w:rPr>
                <w:rFonts w:ascii="Trebuchet MS" w:hAnsi="Trebuchet MS" w:cs="Arial"/>
                <w:sz w:val="22"/>
                <w:szCs w:val="22"/>
              </w:rPr>
              <w:t>Are the PFD and the process description matching?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E123C" w14:textId="77777777" w:rsidR="00AF3F1F" w:rsidRDefault="00AF3F1F" w:rsidP="000844DD">
      <w:r>
        <w:separator/>
      </w:r>
    </w:p>
  </w:endnote>
  <w:endnote w:type="continuationSeparator" w:id="0">
    <w:p w14:paraId="0C253EBC" w14:textId="77777777" w:rsidR="00AF3F1F" w:rsidRDefault="00AF3F1F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A5492" w14:textId="77777777" w:rsidR="00AF3F1F" w:rsidRDefault="00AF3F1F" w:rsidP="000844DD">
      <w:r>
        <w:separator/>
      </w:r>
    </w:p>
  </w:footnote>
  <w:footnote w:type="continuationSeparator" w:id="0">
    <w:p w14:paraId="4A4156E9" w14:textId="77777777" w:rsidR="00AF3F1F" w:rsidRDefault="00AF3F1F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605C48A3" w:rsidR="00ED1EA9" w:rsidRPr="00573127" w:rsidRDefault="00D5710F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PROCESS FLOW DIAGRAM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EDD1EA8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D5710F">
            <w:rPr>
              <w:rFonts w:ascii="Trebuchet MS" w:hAnsi="Trebuchet MS" w:cs="Arial"/>
            </w:rPr>
            <w:t>03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2C09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AF3F1F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5710F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2025-02-28T10:06:00Z</dcterms:created>
  <dcterms:modified xsi:type="dcterms:W3CDTF">2025-02-28T10:06:00Z</dcterms:modified>
</cp:coreProperties>
</file>