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9C" w:rsidRDefault="0061459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459C" w:rsidTr="0071691F">
        <w:tc>
          <w:tcPr>
            <w:tcW w:w="8296" w:type="dxa"/>
            <w:gridSpan w:val="2"/>
            <w:shd w:val="clear" w:color="auto" w:fill="FBE4D5" w:themeFill="accent2" w:themeFillTint="33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61459C" w:rsidTr="0071691F">
        <w:tc>
          <w:tcPr>
            <w:tcW w:w="4148" w:type="dxa"/>
            <w:shd w:val="clear" w:color="auto" w:fill="DEEAF6" w:themeFill="accent5" w:themeFillTint="33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Functional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Non-Functional</w:t>
            </w:r>
          </w:p>
        </w:tc>
      </w:tr>
      <w:tr w:rsidR="0061459C" w:rsidRPr="004E5211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Management of incoming calls from the central site of EMS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Reduction of the total execution time from EKAB departments through automated procedures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Knowledge of ambulance/doctor availability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Automated activities/processes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Knowledge of the location of ambulances/doctors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Easy use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Visual representation of the route to the incident scene in ambulances/doctors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Variety of user services</w:t>
            </w:r>
          </w:p>
        </w:tc>
      </w:tr>
      <w:tr w:rsidR="0061459C" w:rsidRPr="004E5211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Updated maps and street information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Parallel operation by multiple users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Import, modify and delete operations of incidents and users in the database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 network security</w:t>
            </w:r>
          </w:p>
        </w:tc>
      </w:tr>
      <w:tr w:rsidR="0061459C" w:rsidRPr="00B1074B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 whether the incident details have been properly recorded.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EMS service availability </w:t>
            </w:r>
          </w:p>
        </w:tc>
      </w:tr>
      <w:tr w:rsidR="0061459C" w:rsidRPr="004E5211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 the existence and validity of the incident location.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Existence of a central database</w:t>
            </w:r>
            <w:r w:rsidRPr="00B54B5F" w:rsidDel="00DA46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1459C" w:rsidRPr="004E5211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Easy to draw conclusions from the multitude of different incidents</w:t>
            </w:r>
            <w:r w:rsidRPr="00B54B5F" w:rsidDel="00DA46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Budget within an accepted framework</w:t>
            </w:r>
            <w:r w:rsidRPr="00B54B5F" w:rsidDel="002B7EF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1459C" w:rsidRPr="003612AE" w:rsidRDefault="0061459C" w:rsidP="0061459C">
      <w:pPr>
        <w:spacing w:after="120" w:line="240" w:lineRule="auto"/>
        <w:ind w:firstLine="360"/>
        <w:jc w:val="center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Table 2: </w:t>
      </w:r>
      <w:r>
        <w:rPr>
          <w:rFonts w:ascii="Times New Roman" w:hAnsi="Times New Roman" w:cs="Times New Roman"/>
          <w:bCs/>
          <w:szCs w:val="24"/>
          <w:lang w:val="en-US"/>
        </w:rPr>
        <w:t>Requirements for an Emergency Medical System</w:t>
      </w:r>
    </w:p>
    <w:p w:rsidR="0061459C" w:rsidRPr="0061459C" w:rsidRDefault="0061459C">
      <w:pPr>
        <w:rPr>
          <w:lang w:val="en-US"/>
        </w:rPr>
      </w:pPr>
    </w:p>
    <w:sectPr w:rsidR="0061459C" w:rsidRPr="0061459C" w:rsidSect="006E094B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70"/>
    <w:rsid w:val="00345453"/>
    <w:rsid w:val="0061459C"/>
    <w:rsid w:val="006E094B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F68A"/>
  <w15:chartTrackingRefBased/>
  <w15:docId w15:val="{B4470E0F-B479-4374-806D-6977E21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2021-04-24T17:24:00Z</dcterms:created>
  <dcterms:modified xsi:type="dcterms:W3CDTF">2021-04-24T17:24:00Z</dcterms:modified>
</cp:coreProperties>
</file>