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459C" w:rsidRDefault="0061459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1459C" w:rsidTr="0071691F">
        <w:tc>
          <w:tcPr>
            <w:tcW w:w="8296" w:type="dxa"/>
            <w:gridSpan w:val="2"/>
            <w:shd w:val="clear" w:color="auto" w:fill="FBE4D5" w:themeFill="accent2" w:themeFillTint="33"/>
          </w:tcPr>
          <w:p w:rsidR="0061459C" w:rsidRPr="00B54B5F" w:rsidRDefault="0061459C" w:rsidP="0071691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B54B5F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Requirements</w:t>
            </w:r>
          </w:p>
        </w:tc>
      </w:tr>
      <w:tr w:rsidR="0061459C" w:rsidTr="0071691F">
        <w:tc>
          <w:tcPr>
            <w:tcW w:w="4148" w:type="dxa"/>
            <w:shd w:val="clear" w:color="auto" w:fill="DEEAF6" w:themeFill="accent5" w:themeFillTint="33"/>
          </w:tcPr>
          <w:p w:rsidR="0061459C" w:rsidRPr="00B54B5F" w:rsidRDefault="0061459C" w:rsidP="0071691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B54B5F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Functional</w:t>
            </w:r>
          </w:p>
        </w:tc>
        <w:tc>
          <w:tcPr>
            <w:tcW w:w="4148" w:type="dxa"/>
            <w:shd w:val="clear" w:color="auto" w:fill="C5E0B3" w:themeFill="accent6" w:themeFillTint="66"/>
          </w:tcPr>
          <w:p w:rsidR="0061459C" w:rsidRPr="00B54B5F" w:rsidRDefault="0061459C" w:rsidP="0071691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B54B5F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Non-Functional</w:t>
            </w:r>
          </w:p>
        </w:tc>
      </w:tr>
      <w:tr w:rsidR="0061459C" w:rsidRPr="006206A4" w:rsidTr="0071691F">
        <w:tc>
          <w:tcPr>
            <w:tcW w:w="4148" w:type="dxa"/>
          </w:tcPr>
          <w:p w:rsidR="0061459C" w:rsidRPr="00B54B5F" w:rsidRDefault="0061459C" w:rsidP="0071691F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B54B5F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Management of incoming calls from the central site of EMS</w:t>
            </w:r>
          </w:p>
        </w:tc>
        <w:tc>
          <w:tcPr>
            <w:tcW w:w="4148" w:type="dxa"/>
          </w:tcPr>
          <w:p w:rsidR="0061459C" w:rsidRPr="00B54B5F" w:rsidRDefault="0061459C" w:rsidP="0071691F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B54B5F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Reduction of the total execution time from EKAB departments through automated procedures</w:t>
            </w:r>
          </w:p>
        </w:tc>
      </w:tr>
      <w:tr w:rsidR="0061459C" w:rsidTr="0071691F">
        <w:tc>
          <w:tcPr>
            <w:tcW w:w="4148" w:type="dxa"/>
          </w:tcPr>
          <w:p w:rsidR="0061459C" w:rsidRPr="00B54B5F" w:rsidRDefault="0061459C" w:rsidP="0071691F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B54B5F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Knowledge of ambulance/doctor availability</w:t>
            </w:r>
          </w:p>
        </w:tc>
        <w:tc>
          <w:tcPr>
            <w:tcW w:w="4148" w:type="dxa"/>
          </w:tcPr>
          <w:p w:rsidR="0061459C" w:rsidRPr="00B54B5F" w:rsidRDefault="0061459C" w:rsidP="0071691F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B54B5F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Automated activities/processes</w:t>
            </w:r>
          </w:p>
        </w:tc>
      </w:tr>
      <w:tr w:rsidR="0061459C" w:rsidTr="0071691F">
        <w:tc>
          <w:tcPr>
            <w:tcW w:w="4148" w:type="dxa"/>
          </w:tcPr>
          <w:p w:rsidR="0061459C" w:rsidRPr="00B54B5F" w:rsidRDefault="0061459C" w:rsidP="0071691F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B54B5F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Knowledge of the location of ambulances/doctors</w:t>
            </w:r>
          </w:p>
        </w:tc>
        <w:tc>
          <w:tcPr>
            <w:tcW w:w="4148" w:type="dxa"/>
          </w:tcPr>
          <w:p w:rsidR="0061459C" w:rsidRPr="00B54B5F" w:rsidRDefault="0061459C" w:rsidP="0071691F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B54B5F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Easy use</w:t>
            </w:r>
          </w:p>
        </w:tc>
      </w:tr>
      <w:tr w:rsidR="0061459C" w:rsidTr="0071691F">
        <w:tc>
          <w:tcPr>
            <w:tcW w:w="4148" w:type="dxa"/>
          </w:tcPr>
          <w:p w:rsidR="0061459C" w:rsidRPr="00B54B5F" w:rsidRDefault="0061459C" w:rsidP="0071691F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B54B5F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Visual representation of the route to the incident scene in ambulances/doctors</w:t>
            </w:r>
          </w:p>
        </w:tc>
        <w:tc>
          <w:tcPr>
            <w:tcW w:w="4148" w:type="dxa"/>
          </w:tcPr>
          <w:p w:rsidR="0061459C" w:rsidRPr="00B54B5F" w:rsidRDefault="0061459C" w:rsidP="0071691F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B54B5F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Variety of user services</w:t>
            </w:r>
          </w:p>
        </w:tc>
      </w:tr>
      <w:tr w:rsidR="0061459C" w:rsidRPr="006206A4" w:rsidTr="0071691F">
        <w:tc>
          <w:tcPr>
            <w:tcW w:w="4148" w:type="dxa"/>
          </w:tcPr>
          <w:p w:rsidR="0061459C" w:rsidRPr="00B54B5F" w:rsidRDefault="0061459C" w:rsidP="0071691F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B54B5F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Updated maps and street information</w:t>
            </w:r>
          </w:p>
        </w:tc>
        <w:tc>
          <w:tcPr>
            <w:tcW w:w="4148" w:type="dxa"/>
          </w:tcPr>
          <w:p w:rsidR="0061459C" w:rsidRPr="00B54B5F" w:rsidRDefault="0061459C" w:rsidP="0071691F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B54B5F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Parallel operation by multiple users</w:t>
            </w:r>
          </w:p>
        </w:tc>
      </w:tr>
      <w:tr w:rsidR="0061459C" w:rsidTr="0071691F">
        <w:tc>
          <w:tcPr>
            <w:tcW w:w="4148" w:type="dxa"/>
          </w:tcPr>
          <w:p w:rsidR="0061459C" w:rsidRPr="00B54B5F" w:rsidRDefault="0061459C" w:rsidP="0071691F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B54B5F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Import, modify and delete operations of incidents and users in the database</w:t>
            </w:r>
          </w:p>
        </w:tc>
        <w:tc>
          <w:tcPr>
            <w:tcW w:w="4148" w:type="dxa"/>
          </w:tcPr>
          <w:p w:rsidR="0061459C" w:rsidRPr="00B54B5F" w:rsidRDefault="0061459C" w:rsidP="0071691F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B54B5F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High network security</w:t>
            </w:r>
          </w:p>
        </w:tc>
      </w:tr>
      <w:tr w:rsidR="0061459C" w:rsidRPr="00B1074B" w:rsidTr="0071691F">
        <w:tc>
          <w:tcPr>
            <w:tcW w:w="4148" w:type="dxa"/>
          </w:tcPr>
          <w:p w:rsidR="0061459C" w:rsidRPr="00B54B5F" w:rsidRDefault="0061459C" w:rsidP="0071691F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B54B5F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Check whether the incident details have been properly recorded.</w:t>
            </w:r>
          </w:p>
        </w:tc>
        <w:tc>
          <w:tcPr>
            <w:tcW w:w="4148" w:type="dxa"/>
          </w:tcPr>
          <w:p w:rsidR="0061459C" w:rsidRPr="00B54B5F" w:rsidRDefault="0061459C" w:rsidP="0071691F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B54B5F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EMS service availability </w:t>
            </w:r>
          </w:p>
        </w:tc>
      </w:tr>
      <w:tr w:rsidR="0061459C" w:rsidRPr="006206A4" w:rsidTr="0071691F">
        <w:tc>
          <w:tcPr>
            <w:tcW w:w="4148" w:type="dxa"/>
          </w:tcPr>
          <w:p w:rsidR="0061459C" w:rsidRPr="00B54B5F" w:rsidRDefault="0061459C" w:rsidP="0071691F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B54B5F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Check the existence and validity of the incident location.</w:t>
            </w:r>
          </w:p>
        </w:tc>
        <w:tc>
          <w:tcPr>
            <w:tcW w:w="4148" w:type="dxa"/>
          </w:tcPr>
          <w:p w:rsidR="0061459C" w:rsidRPr="00B54B5F" w:rsidRDefault="0061459C" w:rsidP="0071691F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B54B5F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Existence of a central database</w:t>
            </w:r>
            <w:r w:rsidRPr="00B54B5F" w:rsidDel="00DA4602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 </w:t>
            </w:r>
          </w:p>
        </w:tc>
      </w:tr>
      <w:tr w:rsidR="0061459C" w:rsidRPr="006206A4" w:rsidTr="0071691F">
        <w:tc>
          <w:tcPr>
            <w:tcW w:w="4148" w:type="dxa"/>
          </w:tcPr>
          <w:p w:rsidR="0061459C" w:rsidRPr="00B54B5F" w:rsidRDefault="0061459C" w:rsidP="0071691F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B54B5F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Easy to draw conclusions from the multitude of different incidents</w:t>
            </w:r>
            <w:r w:rsidRPr="00B54B5F" w:rsidDel="00DA4602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4148" w:type="dxa"/>
          </w:tcPr>
          <w:p w:rsidR="0061459C" w:rsidRPr="00B54B5F" w:rsidRDefault="0061459C" w:rsidP="0071691F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B54B5F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Budget within an accepted framework</w:t>
            </w:r>
            <w:r w:rsidRPr="00B54B5F" w:rsidDel="002B7EF7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 </w:t>
            </w:r>
          </w:p>
        </w:tc>
      </w:tr>
    </w:tbl>
    <w:p w:rsidR="0061459C" w:rsidRPr="0061459C" w:rsidRDefault="0061459C">
      <w:pPr>
        <w:rPr>
          <w:lang w:val="en-US"/>
        </w:rPr>
      </w:pPr>
      <w:bookmarkStart w:id="0" w:name="_GoBack"/>
      <w:bookmarkEnd w:id="0"/>
    </w:p>
    <w:sectPr w:rsidR="0061459C" w:rsidRPr="0061459C" w:rsidSect="006E094B">
      <w:pgSz w:w="11906" w:h="16838" w:code="9"/>
      <w:pgMar w:top="1440" w:right="1797" w:bottom="1440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070"/>
    <w:rsid w:val="00345453"/>
    <w:rsid w:val="0061459C"/>
    <w:rsid w:val="006206A4"/>
    <w:rsid w:val="006E094B"/>
    <w:rsid w:val="00A56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F01EA"/>
  <w15:chartTrackingRefBased/>
  <w15:docId w15:val="{B4470E0F-B479-4374-806D-6977E2127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45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45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753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Χρήστης των Windows</dc:creator>
  <cp:keywords/>
  <dc:description/>
  <cp:lastModifiedBy>Χρήστης των Windows</cp:lastModifiedBy>
  <cp:revision>3</cp:revision>
  <dcterms:created xsi:type="dcterms:W3CDTF">2021-04-24T17:24:00Z</dcterms:created>
  <dcterms:modified xsi:type="dcterms:W3CDTF">2021-04-24T17:31:00Z</dcterms:modified>
</cp:coreProperties>
</file>