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E9E" w:rsidRDefault="005E6B96" w:rsidP="00C20497">
      <w:pPr>
        <w:pStyle w:val="2"/>
        <w:spacing w:before="73" w:line="398" w:lineRule="auto"/>
        <w:ind w:right="132"/>
        <w:jc w:val="center"/>
      </w:pPr>
      <w:r>
        <w:t>Лабораторная</w:t>
      </w:r>
      <w:r>
        <w:rPr>
          <w:spacing w:val="-3"/>
        </w:rPr>
        <w:t xml:space="preserve"> </w:t>
      </w:r>
      <w:r>
        <w:t>работа</w:t>
      </w:r>
      <w:r>
        <w:rPr>
          <w:spacing w:val="-3"/>
        </w:rPr>
        <w:t xml:space="preserve"> </w:t>
      </w:r>
      <w:r>
        <w:t>1.</w:t>
      </w:r>
    </w:p>
    <w:p w:rsidR="00853E9E" w:rsidRDefault="005E6B96">
      <w:pPr>
        <w:spacing w:before="1"/>
        <w:ind w:left="1250"/>
        <w:rPr>
          <w:b/>
          <w:sz w:val="24"/>
        </w:rPr>
      </w:pPr>
      <w:r>
        <w:rPr>
          <w:b/>
          <w:sz w:val="24"/>
        </w:rPr>
        <w:t>Системы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управления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базами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данных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MongoDB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SQLite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Python</w:t>
      </w:r>
    </w:p>
    <w:p w:rsidR="00853E9E" w:rsidRDefault="00853E9E">
      <w:pPr>
        <w:pStyle w:val="a3"/>
        <w:spacing w:before="8"/>
        <w:rPr>
          <w:b/>
          <w:sz w:val="29"/>
        </w:rPr>
      </w:pPr>
    </w:p>
    <w:p w:rsidR="00853E9E" w:rsidRPr="00C20497" w:rsidRDefault="005E6B96" w:rsidP="00C20497">
      <w:pPr>
        <w:pStyle w:val="a3"/>
        <w:spacing w:before="1" w:line="259" w:lineRule="auto"/>
        <w:ind w:left="142" w:right="148"/>
        <w:jc w:val="both"/>
      </w:pPr>
      <w:r>
        <w:rPr>
          <w:b/>
        </w:rPr>
        <w:t xml:space="preserve">Цель лабораторной работы: </w:t>
      </w:r>
      <w:r w:rsidR="00C20497" w:rsidRPr="00C20497">
        <w:t>Изучение работы с системами управления базами данных MongoDB и SQLite на языке про</w:t>
      </w:r>
      <w:r w:rsidR="00C20497">
        <w:t>граммирования Python для сбора и преобразования статистической информации.</w:t>
      </w:r>
    </w:p>
    <w:p w:rsidR="00853E9E" w:rsidRDefault="00853E9E">
      <w:pPr>
        <w:pStyle w:val="a3"/>
        <w:spacing w:before="11"/>
        <w:rPr>
          <w:sz w:val="25"/>
        </w:rPr>
      </w:pPr>
    </w:p>
    <w:p w:rsidR="00853E9E" w:rsidRPr="00C20497" w:rsidRDefault="005E6B96">
      <w:pPr>
        <w:pStyle w:val="a3"/>
        <w:spacing w:before="90" w:line="259" w:lineRule="auto"/>
        <w:ind w:left="142" w:right="132"/>
      </w:pPr>
      <w:r>
        <w:rPr>
          <w:b/>
        </w:rPr>
        <w:t>Задание:</w:t>
      </w:r>
      <w:r>
        <w:rPr>
          <w:b/>
          <w:spacing w:val="29"/>
        </w:rPr>
        <w:t xml:space="preserve"> </w:t>
      </w:r>
      <w:r w:rsidR="00C20497">
        <w:t xml:space="preserve">Сбор и анализ данных о продаваемых машинах </w:t>
      </w:r>
      <w:r>
        <w:t>в США за 2023-2024год.</w:t>
      </w:r>
      <w:r w:rsidR="00C20497">
        <w:br/>
      </w:r>
      <w:r>
        <w:rPr>
          <w:b/>
        </w:rPr>
        <w:br/>
      </w:r>
      <w:bookmarkStart w:id="0" w:name="_GoBack"/>
      <w:bookmarkEnd w:id="0"/>
      <w:r w:rsidR="00C20497" w:rsidRPr="00C20497">
        <w:rPr>
          <w:b/>
        </w:rPr>
        <w:t>Выполнил:</w:t>
      </w:r>
      <w:r w:rsidR="00C20497" w:rsidRPr="00C20497">
        <w:t xml:space="preserve"> </w:t>
      </w:r>
      <w:r w:rsidR="00C20497">
        <w:t>Петров Евгений С. – БД231м.</w:t>
      </w:r>
    </w:p>
    <w:p w:rsidR="00853E9E" w:rsidRDefault="00853E9E">
      <w:pPr>
        <w:pStyle w:val="a3"/>
        <w:spacing w:before="10"/>
        <w:rPr>
          <w:sz w:val="27"/>
        </w:rPr>
      </w:pPr>
    </w:p>
    <w:p w:rsidR="00853E9E" w:rsidRDefault="005E6B96">
      <w:pPr>
        <w:pStyle w:val="1"/>
        <w:ind w:left="2237" w:right="2241"/>
      </w:pPr>
      <w:r>
        <w:t>Пошаговый</w:t>
      </w:r>
      <w:r>
        <w:rPr>
          <w:spacing w:val="-4"/>
        </w:rPr>
        <w:t xml:space="preserve"> </w:t>
      </w:r>
      <w:r>
        <w:t>алгоритм</w:t>
      </w:r>
      <w:r>
        <w:rPr>
          <w:spacing w:val="-2"/>
        </w:rPr>
        <w:t xml:space="preserve"> </w:t>
      </w:r>
      <w:r>
        <w:t>решения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SQLite</w:t>
      </w:r>
    </w:p>
    <w:p w:rsidR="00853E9E" w:rsidRDefault="005E6B96" w:rsidP="00C20497">
      <w:pPr>
        <w:pStyle w:val="2"/>
        <w:numPr>
          <w:ilvl w:val="0"/>
          <w:numId w:val="2"/>
        </w:numPr>
        <w:tabs>
          <w:tab w:val="left" w:pos="862"/>
        </w:tabs>
        <w:spacing w:before="184"/>
      </w:pPr>
      <w:r>
        <w:t>Установка</w:t>
      </w:r>
      <w:r>
        <w:rPr>
          <w:spacing w:val="-3"/>
        </w:rPr>
        <w:t xml:space="preserve"> </w:t>
      </w:r>
      <w:r>
        <w:t>необходимых</w:t>
      </w:r>
      <w:r>
        <w:rPr>
          <w:spacing w:val="-2"/>
        </w:rPr>
        <w:t xml:space="preserve"> </w:t>
      </w:r>
      <w:r>
        <w:t>библиотек:</w:t>
      </w:r>
      <w:r w:rsidR="00C20497">
        <w:br/>
      </w:r>
      <w:r w:rsidR="00C20497" w:rsidRPr="00C20497">
        <w:drawing>
          <wp:inline distT="0" distB="0" distL="0" distR="0" wp14:anchorId="4A0A10D3" wp14:editId="23E55B30">
            <wp:extent cx="6127750" cy="38862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E9E" w:rsidRDefault="00853E9E">
      <w:pPr>
        <w:pStyle w:val="a3"/>
        <w:spacing w:before="7"/>
        <w:rPr>
          <w:b/>
          <w:sz w:val="14"/>
        </w:rPr>
      </w:pPr>
    </w:p>
    <w:p w:rsidR="00853E9E" w:rsidRDefault="005E6B96">
      <w:pPr>
        <w:pStyle w:val="a5"/>
        <w:numPr>
          <w:ilvl w:val="0"/>
          <w:numId w:val="2"/>
        </w:numPr>
        <w:tabs>
          <w:tab w:val="left" w:pos="862"/>
        </w:tabs>
        <w:spacing w:before="0" w:line="261" w:lineRule="exact"/>
        <w:ind w:hanging="361"/>
        <w:rPr>
          <w:b/>
          <w:sz w:val="24"/>
        </w:rPr>
      </w:pPr>
      <w:r>
        <w:rPr>
          <w:b/>
          <w:sz w:val="24"/>
        </w:rPr>
        <w:t>Импортирование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библиотек:</w:t>
      </w:r>
    </w:p>
    <w:p w:rsidR="00853E9E" w:rsidRDefault="00853E9E">
      <w:pPr>
        <w:pStyle w:val="a3"/>
        <w:spacing w:before="7"/>
        <w:rPr>
          <w:b/>
          <w:sz w:val="14"/>
        </w:rPr>
      </w:pPr>
    </w:p>
    <w:p w:rsidR="00853E9E" w:rsidRDefault="00C20497">
      <w:pPr>
        <w:pStyle w:val="a3"/>
        <w:spacing w:before="9"/>
        <w:rPr>
          <w:b/>
          <w:sz w:val="28"/>
        </w:rPr>
      </w:pPr>
      <w:r w:rsidRPr="00C20497">
        <w:rPr>
          <w:b/>
          <w:sz w:val="28"/>
        </w:rPr>
        <w:drawing>
          <wp:inline distT="0" distB="0" distL="0" distR="0" wp14:anchorId="2EFA3CF1" wp14:editId="6B19E86C">
            <wp:extent cx="6127750" cy="95377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E9E" w:rsidRDefault="005E6B96">
      <w:pPr>
        <w:pStyle w:val="2"/>
        <w:numPr>
          <w:ilvl w:val="0"/>
          <w:numId w:val="2"/>
        </w:numPr>
        <w:tabs>
          <w:tab w:val="left" w:pos="862"/>
        </w:tabs>
        <w:ind w:hanging="361"/>
      </w:pPr>
      <w:r>
        <w:t>Получение</w:t>
      </w:r>
      <w:r>
        <w:rPr>
          <w:spacing w:val="-4"/>
        </w:rPr>
        <w:t xml:space="preserve"> </w:t>
      </w:r>
      <w:r>
        <w:t>HTML-кода</w:t>
      </w:r>
      <w:r>
        <w:rPr>
          <w:spacing w:val="-2"/>
        </w:rPr>
        <w:t xml:space="preserve"> </w:t>
      </w:r>
      <w:r>
        <w:t>страницы:</w:t>
      </w:r>
    </w:p>
    <w:p w:rsidR="00853E9E" w:rsidRDefault="00853E9E">
      <w:pPr>
        <w:pStyle w:val="a3"/>
        <w:spacing w:before="8"/>
        <w:rPr>
          <w:b/>
          <w:sz w:val="14"/>
        </w:rPr>
      </w:pPr>
    </w:p>
    <w:p w:rsidR="00853E9E" w:rsidRDefault="00C20497">
      <w:pPr>
        <w:pStyle w:val="a3"/>
        <w:spacing w:before="7"/>
        <w:rPr>
          <w:b/>
          <w:sz w:val="15"/>
        </w:rPr>
      </w:pPr>
      <w:r w:rsidRPr="00C20497">
        <w:rPr>
          <w:b/>
          <w:sz w:val="15"/>
        </w:rPr>
        <w:drawing>
          <wp:inline distT="0" distB="0" distL="0" distR="0" wp14:anchorId="5AFF8456" wp14:editId="02AF425C">
            <wp:extent cx="6127750" cy="567055"/>
            <wp:effectExtent l="0" t="0" r="635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E9E" w:rsidRDefault="005E6B96">
      <w:pPr>
        <w:pStyle w:val="a5"/>
        <w:numPr>
          <w:ilvl w:val="0"/>
          <w:numId w:val="2"/>
        </w:numPr>
        <w:tabs>
          <w:tab w:val="left" w:pos="862"/>
        </w:tabs>
        <w:ind w:hanging="361"/>
        <w:rPr>
          <w:b/>
          <w:sz w:val="24"/>
        </w:rPr>
      </w:pPr>
      <w:r>
        <w:rPr>
          <w:b/>
          <w:sz w:val="24"/>
        </w:rPr>
        <w:t>Парсинг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HTML с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помощью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BeautifulSoup:</w:t>
      </w:r>
    </w:p>
    <w:p w:rsidR="00853E9E" w:rsidRDefault="00853E9E">
      <w:pPr>
        <w:pStyle w:val="a3"/>
        <w:spacing w:before="5"/>
        <w:rPr>
          <w:b/>
          <w:sz w:val="14"/>
        </w:rPr>
      </w:pPr>
    </w:p>
    <w:p w:rsidR="00853E9E" w:rsidRDefault="00C20497">
      <w:pPr>
        <w:rPr>
          <w:sz w:val="14"/>
        </w:rPr>
        <w:sectPr w:rsidR="00853E9E">
          <w:type w:val="continuous"/>
          <w:pgSz w:w="11910" w:h="16840"/>
          <w:pgMar w:top="1040" w:right="700" w:bottom="280" w:left="1560" w:header="720" w:footer="720" w:gutter="0"/>
          <w:cols w:space="720"/>
        </w:sectPr>
      </w:pPr>
      <w:r w:rsidRPr="00C20497">
        <w:rPr>
          <w:sz w:val="14"/>
        </w:rPr>
        <w:drawing>
          <wp:inline distT="0" distB="0" distL="0" distR="0" wp14:anchorId="4C1216D0" wp14:editId="1D2D9B11">
            <wp:extent cx="6127750" cy="53975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E9E" w:rsidRDefault="005E6B96">
      <w:pPr>
        <w:pStyle w:val="2"/>
        <w:numPr>
          <w:ilvl w:val="0"/>
          <w:numId w:val="2"/>
        </w:numPr>
        <w:tabs>
          <w:tab w:val="left" w:pos="862"/>
        </w:tabs>
        <w:spacing w:before="72"/>
        <w:ind w:hanging="361"/>
      </w:pPr>
      <w:r>
        <w:lastRenderedPageBreak/>
        <w:t>Извлечение</w:t>
      </w:r>
      <w:r>
        <w:rPr>
          <w:spacing w:val="-3"/>
        </w:rPr>
        <w:t xml:space="preserve"> </w:t>
      </w:r>
      <w:r>
        <w:t>данных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создание</w:t>
      </w:r>
      <w:r>
        <w:rPr>
          <w:spacing w:val="-3"/>
        </w:rPr>
        <w:t xml:space="preserve"> </w:t>
      </w:r>
      <w:r>
        <w:t>DataFrame:</w:t>
      </w:r>
    </w:p>
    <w:p w:rsidR="00853E9E" w:rsidRDefault="00853E9E">
      <w:pPr>
        <w:pStyle w:val="a3"/>
        <w:spacing w:before="8"/>
        <w:rPr>
          <w:b/>
          <w:sz w:val="14"/>
        </w:rPr>
      </w:pPr>
    </w:p>
    <w:p w:rsidR="00853E9E" w:rsidRDefault="00C20497" w:rsidP="00C20497">
      <w:pPr>
        <w:pStyle w:val="a3"/>
        <w:rPr>
          <w:sz w:val="20"/>
        </w:rPr>
      </w:pPr>
      <w:r w:rsidRPr="00C20497">
        <w:rPr>
          <w:sz w:val="20"/>
        </w:rPr>
        <w:drawing>
          <wp:inline distT="0" distB="0" distL="0" distR="0" wp14:anchorId="41963188" wp14:editId="7327E8F5">
            <wp:extent cx="6127750" cy="505587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505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E9E" w:rsidRDefault="005E6B96">
      <w:pPr>
        <w:pStyle w:val="a5"/>
        <w:numPr>
          <w:ilvl w:val="0"/>
          <w:numId w:val="2"/>
        </w:numPr>
        <w:tabs>
          <w:tab w:val="left" w:pos="862"/>
        </w:tabs>
        <w:spacing w:before="61"/>
        <w:ind w:hanging="361"/>
        <w:rPr>
          <w:b/>
          <w:sz w:val="24"/>
        </w:rPr>
      </w:pPr>
      <w:r>
        <w:rPr>
          <w:b/>
          <w:sz w:val="24"/>
        </w:rPr>
        <w:t>Сохранение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данных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SQLite:</w:t>
      </w:r>
    </w:p>
    <w:p w:rsidR="00853E9E" w:rsidRDefault="00853E9E">
      <w:pPr>
        <w:pStyle w:val="a3"/>
        <w:spacing w:before="7"/>
        <w:rPr>
          <w:b/>
          <w:sz w:val="14"/>
        </w:rPr>
      </w:pPr>
    </w:p>
    <w:p w:rsidR="00853E9E" w:rsidRDefault="00C20497">
      <w:pPr>
        <w:pStyle w:val="a3"/>
        <w:rPr>
          <w:b/>
          <w:sz w:val="20"/>
        </w:rPr>
      </w:pPr>
      <w:r w:rsidRPr="00C20497">
        <w:rPr>
          <w:b/>
          <w:sz w:val="20"/>
        </w:rPr>
        <w:drawing>
          <wp:inline distT="0" distB="0" distL="0" distR="0" wp14:anchorId="3F858300" wp14:editId="095BC065">
            <wp:extent cx="6127750" cy="53721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E9E" w:rsidRDefault="005E6B96">
      <w:pPr>
        <w:pStyle w:val="2"/>
        <w:numPr>
          <w:ilvl w:val="0"/>
          <w:numId w:val="2"/>
        </w:numPr>
        <w:tabs>
          <w:tab w:val="left" w:pos="862"/>
        </w:tabs>
        <w:spacing w:before="212"/>
        <w:ind w:hanging="361"/>
      </w:pPr>
      <w:r>
        <w:t>Анализ</w:t>
      </w:r>
      <w:r>
        <w:rPr>
          <w:spacing w:val="-2"/>
        </w:rPr>
        <w:t xml:space="preserve"> </w:t>
      </w:r>
      <w:r>
        <w:t>данных</w:t>
      </w:r>
      <w:r>
        <w:rPr>
          <w:spacing w:val="-2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использованием</w:t>
      </w:r>
      <w:r>
        <w:rPr>
          <w:spacing w:val="-2"/>
        </w:rPr>
        <w:t xml:space="preserve"> </w:t>
      </w:r>
      <w:r>
        <w:t>SQLite:</w:t>
      </w:r>
    </w:p>
    <w:p w:rsidR="00853E9E" w:rsidRDefault="00C20497">
      <w:pPr>
        <w:pStyle w:val="a3"/>
        <w:rPr>
          <w:sz w:val="20"/>
        </w:rPr>
      </w:pPr>
      <w:r w:rsidRPr="00C20497">
        <w:rPr>
          <w:szCs w:val="22"/>
        </w:rPr>
        <w:lastRenderedPageBreak/>
        <w:drawing>
          <wp:inline distT="0" distB="0" distL="0" distR="0" wp14:anchorId="6C3F16A4" wp14:editId="48904670">
            <wp:extent cx="6127750" cy="6413500"/>
            <wp:effectExtent l="0" t="0" r="635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641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E9E" w:rsidRDefault="00853E9E">
      <w:pPr>
        <w:pStyle w:val="a3"/>
        <w:spacing w:before="10"/>
        <w:rPr>
          <w:sz w:val="18"/>
        </w:rPr>
      </w:pPr>
    </w:p>
    <w:p w:rsidR="00853E9E" w:rsidRDefault="005E6B96">
      <w:pPr>
        <w:pStyle w:val="1"/>
        <w:spacing w:before="89"/>
      </w:pPr>
      <w:r>
        <w:t>Пошаговый</w:t>
      </w:r>
      <w:r>
        <w:rPr>
          <w:spacing w:val="-4"/>
        </w:rPr>
        <w:t xml:space="preserve"> </w:t>
      </w:r>
      <w:r>
        <w:t>алгоритм</w:t>
      </w:r>
      <w:r>
        <w:rPr>
          <w:spacing w:val="-2"/>
        </w:rPr>
        <w:t xml:space="preserve"> </w:t>
      </w:r>
      <w:r>
        <w:t>решения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MongoDB</w:t>
      </w:r>
    </w:p>
    <w:p w:rsidR="00853E9E" w:rsidRDefault="005E6B96">
      <w:pPr>
        <w:pStyle w:val="2"/>
        <w:numPr>
          <w:ilvl w:val="0"/>
          <w:numId w:val="1"/>
        </w:numPr>
        <w:tabs>
          <w:tab w:val="left" w:pos="862"/>
        </w:tabs>
        <w:spacing w:before="183"/>
        <w:ind w:hanging="361"/>
      </w:pPr>
      <w:r>
        <w:t>Установка</w:t>
      </w:r>
      <w:r>
        <w:rPr>
          <w:spacing w:val="-3"/>
        </w:rPr>
        <w:t xml:space="preserve"> </w:t>
      </w:r>
      <w:r>
        <w:t>необходимых</w:t>
      </w:r>
      <w:r>
        <w:rPr>
          <w:spacing w:val="-4"/>
        </w:rPr>
        <w:t xml:space="preserve"> </w:t>
      </w:r>
      <w:r>
        <w:t>библиотек.</w:t>
      </w:r>
    </w:p>
    <w:p w:rsidR="00853E9E" w:rsidRPr="00C20497" w:rsidRDefault="00C20497">
      <w:pPr>
        <w:pStyle w:val="a3"/>
        <w:spacing w:before="7"/>
        <w:rPr>
          <w:lang w:val="en-US"/>
        </w:rPr>
      </w:pPr>
      <w:r w:rsidRPr="00C20497">
        <w:drawing>
          <wp:inline distT="0" distB="0" distL="0" distR="0" wp14:anchorId="2EE7D97D" wp14:editId="0F8F5A71">
            <wp:extent cx="6127750" cy="388620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E9E" w:rsidRDefault="005E6B96">
      <w:pPr>
        <w:pStyle w:val="2"/>
        <w:numPr>
          <w:ilvl w:val="0"/>
          <w:numId w:val="1"/>
        </w:numPr>
        <w:tabs>
          <w:tab w:val="left" w:pos="862"/>
        </w:tabs>
        <w:spacing w:before="1"/>
        <w:ind w:hanging="361"/>
      </w:pPr>
      <w:r>
        <w:t>Импортирование</w:t>
      </w:r>
      <w:r>
        <w:rPr>
          <w:spacing w:val="-5"/>
        </w:rPr>
        <w:t xml:space="preserve"> </w:t>
      </w:r>
      <w:r>
        <w:t>библиотек.</w:t>
      </w:r>
    </w:p>
    <w:p w:rsidR="00853E9E" w:rsidRDefault="00853E9E">
      <w:pPr>
        <w:pStyle w:val="a3"/>
        <w:spacing w:before="7"/>
        <w:rPr>
          <w:b/>
          <w:sz w:val="14"/>
        </w:rPr>
      </w:pPr>
    </w:p>
    <w:p w:rsidR="00853E9E" w:rsidRDefault="00C20497">
      <w:pPr>
        <w:pStyle w:val="a3"/>
        <w:spacing w:before="5"/>
        <w:rPr>
          <w:b/>
          <w:sz w:val="15"/>
        </w:rPr>
      </w:pPr>
      <w:r w:rsidRPr="00C20497">
        <w:rPr>
          <w:b/>
          <w:sz w:val="28"/>
        </w:rPr>
        <w:drawing>
          <wp:inline distT="0" distB="0" distL="0" distR="0" wp14:anchorId="09D63412" wp14:editId="79984A16">
            <wp:extent cx="6127750" cy="953770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E9E" w:rsidRDefault="005E6B96">
      <w:pPr>
        <w:pStyle w:val="a5"/>
        <w:numPr>
          <w:ilvl w:val="0"/>
          <w:numId w:val="1"/>
        </w:numPr>
        <w:tabs>
          <w:tab w:val="left" w:pos="862"/>
        </w:tabs>
        <w:ind w:hanging="361"/>
        <w:rPr>
          <w:b/>
          <w:sz w:val="24"/>
        </w:rPr>
      </w:pPr>
      <w:r>
        <w:rPr>
          <w:b/>
          <w:sz w:val="24"/>
        </w:rPr>
        <w:t>Получение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HTML-кода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страницы.</w:t>
      </w:r>
    </w:p>
    <w:p w:rsidR="00853E9E" w:rsidRDefault="005E6B96">
      <w:pPr>
        <w:pStyle w:val="a3"/>
        <w:spacing w:before="7"/>
        <w:rPr>
          <w:b/>
          <w:sz w:val="1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1062355</wp:posOffset>
                </wp:positionH>
                <wp:positionV relativeFrom="paragraph">
                  <wp:posOffset>122555</wp:posOffset>
                </wp:positionV>
                <wp:extent cx="5978525" cy="536575"/>
                <wp:effectExtent l="0" t="0" r="0" b="0"/>
                <wp:wrapTopAndBottom/>
                <wp:docPr id="28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8525" cy="53657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3E9E" w:rsidRPr="00C20497" w:rsidRDefault="005E6B96">
                            <w:pPr>
                              <w:pStyle w:val="a3"/>
                              <w:spacing w:line="247" w:lineRule="auto"/>
                              <w:ind w:left="28" w:right="3087"/>
                              <w:rPr>
                                <w:lang w:val="en-US"/>
                              </w:rPr>
                            </w:pPr>
                            <w:r w:rsidRPr="00C20497">
                              <w:rPr>
                                <w:lang w:val="en-US"/>
                              </w:rPr>
                              <w:t xml:space="preserve">url = </w:t>
                            </w:r>
                            <w:r w:rsidRPr="00C20497">
                              <w:rPr>
                                <w:color w:val="A21515"/>
                                <w:lang w:val="en-US"/>
                              </w:rPr>
                              <w:t>'https://greenway.icnet.ru/cars-sales-actual-russia.html#null'</w:t>
                            </w:r>
                            <w:r w:rsidRPr="00C20497">
                              <w:rPr>
                                <w:color w:val="A21515"/>
                                <w:spacing w:val="-57"/>
                                <w:lang w:val="en-US"/>
                              </w:rPr>
                              <w:t xml:space="preserve"> </w:t>
                            </w:r>
                            <w:r w:rsidRPr="00C20497">
                              <w:rPr>
                                <w:lang w:val="en-US"/>
                              </w:rPr>
                              <w:t>response</w:t>
                            </w:r>
                            <w:r w:rsidRPr="00C20497">
                              <w:rPr>
                                <w:spacing w:val="-1"/>
                                <w:lang w:val="en-US"/>
                              </w:rPr>
                              <w:t xml:space="preserve"> </w:t>
                            </w:r>
                            <w:r w:rsidRPr="00C20497">
                              <w:rPr>
                                <w:lang w:val="en-US"/>
                              </w:rPr>
                              <w:t>= requests.get(url)</w:t>
                            </w:r>
                          </w:p>
                          <w:p w:rsidR="00853E9E" w:rsidRDefault="005E6B96">
                            <w:pPr>
                              <w:pStyle w:val="a3"/>
                              <w:ind w:left="28"/>
                            </w:pPr>
                            <w:r>
                              <w:t>page_content 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response.content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83.65pt;margin-top:9.65pt;width:470.75pt;height:42.25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" fillcolor="#f7f7f7" stroked="f">
                <v:textbox inset="0,0,0,0">
                  <w:txbxContent>
                    <w:p w:rsidR="00853E9E" w:rsidRPr="00C20497" w:rsidRDefault="005E6B96">
                      <w:pPr>
                        <w:pStyle w:val="a3"/>
                        <w:spacing w:line="247" w:lineRule="auto"/>
                        <w:ind w:left="28" w:right="3087"/>
                        <w:rPr>
                          <w:lang w:val="en-US"/>
                        </w:rPr>
                      </w:pPr>
                      <w:r w:rsidRPr="00C20497">
                        <w:rPr>
                          <w:lang w:val="en-US"/>
                        </w:rPr>
                        <w:t xml:space="preserve">url = </w:t>
                      </w:r>
                      <w:r w:rsidRPr="00C20497">
                        <w:rPr>
                          <w:color w:val="A21515"/>
                          <w:lang w:val="en-US"/>
                        </w:rPr>
                        <w:t>'https://greenway.icnet.ru/cars-sales-actual-russia.html#null'</w:t>
                      </w:r>
                      <w:r w:rsidRPr="00C20497">
                        <w:rPr>
                          <w:color w:val="A21515"/>
                          <w:spacing w:val="-57"/>
                          <w:lang w:val="en-US"/>
                        </w:rPr>
                        <w:t xml:space="preserve"> </w:t>
                      </w:r>
                      <w:r w:rsidRPr="00C20497">
                        <w:rPr>
                          <w:lang w:val="en-US"/>
                        </w:rPr>
                        <w:t>response</w:t>
                      </w:r>
                      <w:r w:rsidRPr="00C20497">
                        <w:rPr>
                          <w:spacing w:val="-1"/>
                          <w:lang w:val="en-US"/>
                        </w:rPr>
                        <w:t xml:space="preserve"> </w:t>
                      </w:r>
                      <w:r w:rsidRPr="00C20497">
                        <w:rPr>
                          <w:lang w:val="en-US"/>
                        </w:rPr>
                        <w:t>= requests.get(url)</w:t>
                      </w:r>
                    </w:p>
                    <w:p w:rsidR="00853E9E" w:rsidRDefault="005E6B96">
                      <w:pPr>
                        <w:pStyle w:val="a3"/>
                        <w:ind w:left="28"/>
                      </w:pPr>
                      <w:r>
                        <w:t>page_content 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response.content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53E9E" w:rsidRDefault="00853E9E">
      <w:pPr>
        <w:pStyle w:val="a3"/>
        <w:spacing w:before="7"/>
        <w:rPr>
          <w:b/>
          <w:sz w:val="15"/>
        </w:rPr>
      </w:pPr>
    </w:p>
    <w:p w:rsidR="00853E9E" w:rsidRDefault="005E6B96">
      <w:pPr>
        <w:pStyle w:val="2"/>
        <w:numPr>
          <w:ilvl w:val="0"/>
          <w:numId w:val="1"/>
        </w:numPr>
        <w:tabs>
          <w:tab w:val="left" w:pos="862"/>
        </w:tabs>
        <w:ind w:hanging="361"/>
      </w:pPr>
      <w:r>
        <w:t>Парсинг</w:t>
      </w:r>
      <w:r>
        <w:rPr>
          <w:spacing w:val="-2"/>
        </w:rPr>
        <w:t xml:space="preserve"> </w:t>
      </w:r>
      <w:r>
        <w:t>HTML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помощью</w:t>
      </w:r>
      <w:r>
        <w:rPr>
          <w:spacing w:val="-2"/>
        </w:rPr>
        <w:t xml:space="preserve"> </w:t>
      </w:r>
      <w:r>
        <w:t>BeautifulSoup.</w:t>
      </w:r>
    </w:p>
    <w:p w:rsidR="00853E9E" w:rsidRDefault="00C20497">
      <w:r>
        <w:br/>
      </w:r>
      <w:r>
        <w:br/>
      </w:r>
      <w:r w:rsidRPr="00C20497">
        <w:rPr>
          <w:sz w:val="14"/>
        </w:rPr>
        <w:drawing>
          <wp:inline distT="0" distB="0" distL="0" distR="0" wp14:anchorId="6494FDC0" wp14:editId="42D79960">
            <wp:extent cx="6127750" cy="539750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497" w:rsidRDefault="00C20497"/>
    <w:p w:rsidR="00C20497" w:rsidRDefault="00C20497">
      <w:pPr>
        <w:sectPr w:rsidR="00C20497">
          <w:pgSz w:w="11910" w:h="16840"/>
          <w:pgMar w:top="1220" w:right="700" w:bottom="280" w:left="1560" w:header="720" w:footer="720" w:gutter="0"/>
          <w:cols w:space="720"/>
        </w:sectPr>
      </w:pPr>
    </w:p>
    <w:p w:rsidR="00853E9E" w:rsidRDefault="00853E9E" w:rsidP="00C20497">
      <w:pPr>
        <w:pStyle w:val="a3"/>
        <w:rPr>
          <w:sz w:val="20"/>
        </w:rPr>
      </w:pPr>
    </w:p>
    <w:p w:rsidR="00853E9E" w:rsidRDefault="00853E9E">
      <w:pPr>
        <w:pStyle w:val="a3"/>
        <w:spacing w:before="1"/>
        <w:rPr>
          <w:b/>
          <w:sz w:val="15"/>
        </w:rPr>
      </w:pPr>
    </w:p>
    <w:p w:rsidR="00853E9E" w:rsidRDefault="005E6B96">
      <w:pPr>
        <w:pStyle w:val="a5"/>
        <w:numPr>
          <w:ilvl w:val="0"/>
          <w:numId w:val="1"/>
        </w:numPr>
        <w:tabs>
          <w:tab w:val="left" w:pos="862"/>
        </w:tabs>
        <w:ind w:hanging="361"/>
        <w:rPr>
          <w:b/>
          <w:sz w:val="24"/>
        </w:rPr>
      </w:pPr>
      <w:r>
        <w:rPr>
          <w:b/>
          <w:sz w:val="24"/>
        </w:rPr>
        <w:t>Извлечение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данных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создание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DataFrame.</w:t>
      </w:r>
    </w:p>
    <w:p w:rsidR="00853E9E" w:rsidRDefault="00C20497">
      <w:pPr>
        <w:pStyle w:val="a3"/>
        <w:spacing w:before="8"/>
        <w:rPr>
          <w:b/>
          <w:sz w:val="14"/>
        </w:rPr>
      </w:pPr>
      <w:r w:rsidRPr="00C20497">
        <w:rPr>
          <w:sz w:val="20"/>
        </w:rPr>
        <w:drawing>
          <wp:inline distT="0" distB="0" distL="0" distR="0" wp14:anchorId="25574486" wp14:editId="1FEC8AB2">
            <wp:extent cx="6127750" cy="5055870"/>
            <wp:effectExtent l="0" t="0" r="635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505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E9E" w:rsidRDefault="00853E9E">
      <w:pPr>
        <w:pStyle w:val="a3"/>
        <w:spacing w:before="7"/>
        <w:rPr>
          <w:b/>
          <w:sz w:val="15"/>
        </w:rPr>
      </w:pPr>
    </w:p>
    <w:p w:rsidR="00853E9E" w:rsidRDefault="005E6B96">
      <w:pPr>
        <w:pStyle w:val="2"/>
        <w:numPr>
          <w:ilvl w:val="0"/>
          <w:numId w:val="1"/>
        </w:numPr>
        <w:tabs>
          <w:tab w:val="left" w:pos="862"/>
        </w:tabs>
        <w:ind w:hanging="361"/>
      </w:pPr>
      <w:r>
        <w:t>Подключение</w:t>
      </w:r>
      <w:r>
        <w:rPr>
          <w:spacing w:val="-3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MongoDB.</w:t>
      </w:r>
    </w:p>
    <w:p w:rsidR="00853E9E" w:rsidRDefault="00853E9E">
      <w:pPr>
        <w:pStyle w:val="a3"/>
        <w:spacing w:before="2"/>
        <w:rPr>
          <w:b/>
          <w:sz w:val="13"/>
        </w:rPr>
      </w:pPr>
    </w:p>
    <w:p w:rsidR="00853E9E" w:rsidRDefault="005E6B96">
      <w:pPr>
        <w:pStyle w:val="a3"/>
        <w:spacing w:before="10"/>
        <w:rPr>
          <w:b/>
          <w:sz w:val="20"/>
        </w:rPr>
      </w:pPr>
      <w:r w:rsidRPr="005E6B96">
        <w:rPr>
          <w:b/>
          <w:sz w:val="20"/>
        </w:rPr>
        <w:drawing>
          <wp:inline distT="0" distB="0" distL="0" distR="0" wp14:anchorId="71DCF9C4" wp14:editId="26946FF3">
            <wp:extent cx="6127750" cy="2012315"/>
            <wp:effectExtent l="0" t="0" r="635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E9E" w:rsidRDefault="005E6B96">
      <w:pPr>
        <w:pStyle w:val="a5"/>
        <w:numPr>
          <w:ilvl w:val="0"/>
          <w:numId w:val="1"/>
        </w:numPr>
        <w:tabs>
          <w:tab w:val="left" w:pos="862"/>
        </w:tabs>
        <w:ind w:hanging="361"/>
        <w:rPr>
          <w:b/>
          <w:sz w:val="24"/>
        </w:rPr>
      </w:pPr>
      <w:r>
        <w:rPr>
          <w:b/>
          <w:sz w:val="24"/>
        </w:rPr>
        <w:t>Сохранение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данных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MongoDB.</w:t>
      </w:r>
    </w:p>
    <w:p w:rsidR="00853E9E" w:rsidRDefault="00853E9E">
      <w:pPr>
        <w:pStyle w:val="a3"/>
        <w:spacing w:before="7"/>
        <w:rPr>
          <w:b/>
          <w:sz w:val="14"/>
        </w:rPr>
      </w:pPr>
    </w:p>
    <w:p w:rsidR="00853E9E" w:rsidRDefault="005E6B96">
      <w:pPr>
        <w:pStyle w:val="a3"/>
        <w:spacing w:before="7"/>
        <w:rPr>
          <w:b/>
          <w:sz w:val="15"/>
        </w:rPr>
      </w:pPr>
      <w:r w:rsidRPr="005E6B96">
        <w:rPr>
          <w:b/>
          <w:sz w:val="15"/>
        </w:rPr>
        <w:drawing>
          <wp:inline distT="0" distB="0" distL="0" distR="0" wp14:anchorId="3DAC94B3" wp14:editId="3AE492FA">
            <wp:extent cx="6127750" cy="1225550"/>
            <wp:effectExtent l="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E9E" w:rsidRDefault="005E6B96">
      <w:pPr>
        <w:pStyle w:val="2"/>
        <w:numPr>
          <w:ilvl w:val="0"/>
          <w:numId w:val="1"/>
        </w:numPr>
        <w:tabs>
          <w:tab w:val="left" w:pos="862"/>
        </w:tabs>
        <w:ind w:hanging="361"/>
      </w:pPr>
      <w:r>
        <w:lastRenderedPageBreak/>
        <w:t>Анализ</w:t>
      </w:r>
      <w:r>
        <w:rPr>
          <w:spacing w:val="-2"/>
        </w:rPr>
        <w:t xml:space="preserve"> </w:t>
      </w:r>
      <w:r>
        <w:t>данных</w:t>
      </w:r>
      <w:r>
        <w:rPr>
          <w:spacing w:val="-2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использованием</w:t>
      </w:r>
      <w:r>
        <w:rPr>
          <w:spacing w:val="-2"/>
        </w:rPr>
        <w:t xml:space="preserve"> </w:t>
      </w:r>
      <w:r>
        <w:t>MongoDB.</w:t>
      </w:r>
    </w:p>
    <w:p w:rsidR="00853E9E" w:rsidRPr="005E6B96" w:rsidRDefault="005E6B96">
      <w:pPr>
        <w:pStyle w:val="a3"/>
        <w:spacing w:before="9"/>
        <w:rPr>
          <w:sz w:val="14"/>
        </w:rPr>
      </w:pPr>
      <w:r w:rsidRPr="005E6B96">
        <w:rPr>
          <w:sz w:val="14"/>
        </w:rPr>
        <w:drawing>
          <wp:inline distT="0" distB="0" distL="0" distR="0" wp14:anchorId="0FE0F356" wp14:editId="59D0841A">
            <wp:extent cx="6127750" cy="5637530"/>
            <wp:effectExtent l="0" t="0" r="6350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563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4"/>
        </w:rPr>
        <w:br/>
      </w:r>
      <w:r w:rsidRPr="005E6B96">
        <w:rPr>
          <w:sz w:val="14"/>
        </w:rPr>
        <w:drawing>
          <wp:inline distT="0" distB="0" distL="0" distR="0" wp14:anchorId="20BA11D1" wp14:editId="5284582A">
            <wp:extent cx="6127750" cy="1964690"/>
            <wp:effectExtent l="0" t="0" r="635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6B96">
        <w:rPr>
          <w:sz w:val="14"/>
        </w:rPr>
        <w:lastRenderedPageBreak/>
        <w:drawing>
          <wp:inline distT="0" distB="0" distL="0" distR="0" wp14:anchorId="7D53318C" wp14:editId="43268FEE">
            <wp:extent cx="6127750" cy="4528820"/>
            <wp:effectExtent l="0" t="0" r="6350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4"/>
        </w:rPr>
        <w:br/>
      </w:r>
      <w:r w:rsidRPr="005E6B96">
        <w:rPr>
          <w:sz w:val="14"/>
        </w:rPr>
        <w:drawing>
          <wp:inline distT="0" distB="0" distL="0" distR="0" wp14:anchorId="70B2947D" wp14:editId="7EFFB4D8">
            <wp:extent cx="6127750" cy="4860925"/>
            <wp:effectExtent l="0" t="0" r="635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48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4"/>
        </w:rPr>
        <w:br/>
      </w:r>
      <w:r>
        <w:rPr>
          <w:sz w:val="14"/>
        </w:rPr>
        <w:br/>
      </w:r>
      <w:r>
        <w:rPr>
          <w:sz w:val="14"/>
        </w:rPr>
        <w:br/>
      </w:r>
    </w:p>
    <w:p w:rsidR="005E6B96" w:rsidRPr="005E6B96" w:rsidRDefault="005E6B96" w:rsidP="005E6B96">
      <w:pPr>
        <w:pStyle w:val="a3"/>
        <w:spacing w:before="90" w:line="259" w:lineRule="auto"/>
        <w:ind w:left="142" w:right="92"/>
        <w:rPr>
          <w:spacing w:val="-1"/>
        </w:rPr>
      </w:pPr>
      <w:r>
        <w:rPr>
          <w:b/>
          <w:spacing w:val="-1"/>
        </w:rPr>
        <w:t>Вывод:</w:t>
      </w:r>
      <w:r>
        <w:rPr>
          <w:b/>
          <w:spacing w:val="-14"/>
        </w:rPr>
        <w:t xml:space="preserve"> </w:t>
      </w:r>
      <w:r>
        <w:rPr>
          <w:spacing w:val="-1"/>
        </w:rPr>
        <w:t>В 2024</w:t>
      </w:r>
      <w:r w:rsidRPr="005E6B96">
        <w:rPr>
          <w:spacing w:val="-1"/>
        </w:rPr>
        <w:t xml:space="preserve"> году рынок автомобилей продолжает демонстрировать активный рост</w:t>
      </w:r>
      <w:r w:rsidRPr="005E6B96">
        <w:rPr>
          <w:spacing w:val="-1"/>
        </w:rPr>
        <w:t xml:space="preserve">. </w:t>
      </w:r>
      <w:r>
        <w:rPr>
          <w:spacing w:val="-1"/>
        </w:rPr>
        <w:br/>
      </w:r>
      <w:r w:rsidRPr="005E6B96">
        <w:rPr>
          <w:spacing w:val="-1"/>
        </w:rPr>
        <w:t xml:space="preserve">По предварительным данным, объем продаж этих брендов за первое полугодие 2024 года вырос на 15% по сравнению с </w:t>
      </w:r>
      <w:r>
        <w:rPr>
          <w:spacing w:val="-1"/>
        </w:rPr>
        <w:t>аналогичным периодом 2023 года.</w:t>
      </w:r>
    </w:p>
    <w:p w:rsidR="005E6B96" w:rsidRPr="005E6B96" w:rsidRDefault="005E6B96" w:rsidP="005E6B96">
      <w:pPr>
        <w:pStyle w:val="a3"/>
        <w:spacing w:before="90" w:line="259" w:lineRule="auto"/>
        <w:ind w:left="142" w:right="92"/>
        <w:rPr>
          <w:spacing w:val="-1"/>
        </w:rPr>
      </w:pPr>
      <w:r w:rsidRPr="005E6B96">
        <w:rPr>
          <w:spacing w:val="-1"/>
        </w:rPr>
        <w:t>Toyota, как всегда, удерживает лидерство, реализовав 1,2 миллиона автомобилей, что на 10% больше, чем в прошлом году. В то же время Mazda показала наибольший рост в процентном соотношении: продажи увеличились на 20</w:t>
      </w:r>
      <w:r>
        <w:rPr>
          <w:spacing w:val="-1"/>
        </w:rPr>
        <w:t xml:space="preserve">%, достигнув 120 тысяч единиц. </w:t>
      </w:r>
    </w:p>
    <w:p w:rsidR="005E6B96" w:rsidRPr="005E6B96" w:rsidRDefault="005E6B96" w:rsidP="005E6B96">
      <w:pPr>
        <w:pStyle w:val="a3"/>
        <w:spacing w:before="90" w:line="259" w:lineRule="auto"/>
        <w:ind w:left="142" w:right="92"/>
        <w:rPr>
          <w:spacing w:val="-1"/>
        </w:rPr>
      </w:pPr>
      <w:r w:rsidRPr="005E6B96">
        <w:rPr>
          <w:spacing w:val="-1"/>
        </w:rPr>
        <w:t>Марка Tesla, известная своими электрическими моделями, продемонстрировала впечатляющую динамику — продажи её автомоби</w:t>
      </w:r>
      <w:r>
        <w:rPr>
          <w:spacing w:val="-1"/>
        </w:rPr>
        <w:t>лей выросли на 25%, составив 550</w:t>
      </w:r>
      <w:r w:rsidRPr="005E6B96">
        <w:rPr>
          <w:spacing w:val="-1"/>
        </w:rPr>
        <w:t xml:space="preserve"> тысяч машин. Это свидетельствует о растущем интересе потребителей к электромобилям и устойчивостям изменен</w:t>
      </w:r>
      <w:r>
        <w:rPr>
          <w:spacing w:val="-1"/>
        </w:rPr>
        <w:t>ий на рынке автомобилестроения.</w:t>
      </w:r>
    </w:p>
    <w:p w:rsidR="00853E9E" w:rsidRDefault="005E6B96" w:rsidP="005E6B96">
      <w:pPr>
        <w:pStyle w:val="a3"/>
        <w:spacing w:before="90" w:line="259" w:lineRule="auto"/>
        <w:ind w:left="142" w:right="92"/>
      </w:pPr>
      <w:r>
        <w:rPr>
          <w:spacing w:val="-1"/>
          <w:lang w:val="en-US"/>
        </w:rPr>
        <w:t>Chevrolet</w:t>
      </w:r>
      <w:r w:rsidRPr="005E6B96">
        <w:rPr>
          <w:spacing w:val="-1"/>
        </w:rPr>
        <w:t xml:space="preserve">, хотя и на третьем месте по общему объему продаж, также показала положительную динамику, увеличив свои </w:t>
      </w:r>
      <w:r>
        <w:rPr>
          <w:spacing w:val="-1"/>
        </w:rPr>
        <w:t>показатели на 8%, реализовав 1.200</w:t>
      </w:r>
      <w:r w:rsidRPr="005E6B96">
        <w:rPr>
          <w:spacing w:val="-1"/>
        </w:rPr>
        <w:t>.000</w:t>
      </w:r>
      <w:r>
        <w:rPr>
          <w:spacing w:val="-1"/>
        </w:rPr>
        <w:t xml:space="preserve"> </w:t>
      </w:r>
      <w:r w:rsidRPr="005E6B96">
        <w:rPr>
          <w:spacing w:val="-1"/>
        </w:rPr>
        <w:t xml:space="preserve"> автомобилей.</w:t>
      </w:r>
    </w:p>
    <w:sectPr w:rsidR="00853E9E">
      <w:pgSz w:w="11910" w:h="16840"/>
      <w:pgMar w:top="1120" w:right="70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B132C"/>
    <w:multiLevelType w:val="hybridMultilevel"/>
    <w:tmpl w:val="8A02088E"/>
    <w:lvl w:ilvl="0" w:tplc="7640D92C">
      <w:start w:val="1"/>
      <w:numFmt w:val="decimal"/>
      <w:lvlText w:val="%1."/>
      <w:lvlJc w:val="left"/>
      <w:pPr>
        <w:ind w:left="862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1D9ADE1C">
      <w:numFmt w:val="bullet"/>
      <w:lvlText w:val=""/>
      <w:lvlJc w:val="left"/>
      <w:pPr>
        <w:ind w:left="1582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68D4EE90">
      <w:numFmt w:val="bullet"/>
      <w:lvlText w:val="•"/>
      <w:lvlJc w:val="left"/>
      <w:pPr>
        <w:ind w:left="2476" w:hanging="360"/>
      </w:pPr>
      <w:rPr>
        <w:rFonts w:hint="default"/>
        <w:lang w:val="ru-RU" w:eastAsia="en-US" w:bidi="ar-SA"/>
      </w:rPr>
    </w:lvl>
    <w:lvl w:ilvl="3" w:tplc="A0426F88">
      <w:numFmt w:val="bullet"/>
      <w:lvlText w:val="•"/>
      <w:lvlJc w:val="left"/>
      <w:pPr>
        <w:ind w:left="3372" w:hanging="360"/>
      </w:pPr>
      <w:rPr>
        <w:rFonts w:hint="default"/>
        <w:lang w:val="ru-RU" w:eastAsia="en-US" w:bidi="ar-SA"/>
      </w:rPr>
    </w:lvl>
    <w:lvl w:ilvl="4" w:tplc="392CAFD4">
      <w:numFmt w:val="bullet"/>
      <w:lvlText w:val="•"/>
      <w:lvlJc w:val="left"/>
      <w:pPr>
        <w:ind w:left="4268" w:hanging="360"/>
      </w:pPr>
      <w:rPr>
        <w:rFonts w:hint="default"/>
        <w:lang w:val="ru-RU" w:eastAsia="en-US" w:bidi="ar-SA"/>
      </w:rPr>
    </w:lvl>
    <w:lvl w:ilvl="5" w:tplc="E8FA6B58">
      <w:numFmt w:val="bullet"/>
      <w:lvlText w:val="•"/>
      <w:lvlJc w:val="left"/>
      <w:pPr>
        <w:ind w:left="5165" w:hanging="360"/>
      </w:pPr>
      <w:rPr>
        <w:rFonts w:hint="default"/>
        <w:lang w:val="ru-RU" w:eastAsia="en-US" w:bidi="ar-SA"/>
      </w:rPr>
    </w:lvl>
    <w:lvl w:ilvl="6" w:tplc="91A849EC">
      <w:numFmt w:val="bullet"/>
      <w:lvlText w:val="•"/>
      <w:lvlJc w:val="left"/>
      <w:pPr>
        <w:ind w:left="6061" w:hanging="360"/>
      </w:pPr>
      <w:rPr>
        <w:rFonts w:hint="default"/>
        <w:lang w:val="ru-RU" w:eastAsia="en-US" w:bidi="ar-SA"/>
      </w:rPr>
    </w:lvl>
    <w:lvl w:ilvl="7" w:tplc="360CBEA2">
      <w:numFmt w:val="bullet"/>
      <w:lvlText w:val="•"/>
      <w:lvlJc w:val="left"/>
      <w:pPr>
        <w:ind w:left="6957" w:hanging="360"/>
      </w:pPr>
      <w:rPr>
        <w:rFonts w:hint="default"/>
        <w:lang w:val="ru-RU" w:eastAsia="en-US" w:bidi="ar-SA"/>
      </w:rPr>
    </w:lvl>
    <w:lvl w:ilvl="8" w:tplc="DE0E4CFE">
      <w:numFmt w:val="bullet"/>
      <w:lvlText w:val="•"/>
      <w:lvlJc w:val="left"/>
      <w:pPr>
        <w:ind w:left="7853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7CEE1497"/>
    <w:multiLevelType w:val="hybridMultilevel"/>
    <w:tmpl w:val="1338CEF2"/>
    <w:lvl w:ilvl="0" w:tplc="9C806856">
      <w:start w:val="1"/>
      <w:numFmt w:val="decimal"/>
      <w:lvlText w:val="%1."/>
      <w:lvlJc w:val="left"/>
      <w:pPr>
        <w:ind w:left="862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4C5CF3F8">
      <w:numFmt w:val="bullet"/>
      <w:lvlText w:val=""/>
      <w:lvlJc w:val="left"/>
      <w:pPr>
        <w:ind w:left="1582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3BF81418">
      <w:numFmt w:val="bullet"/>
      <w:lvlText w:val="•"/>
      <w:lvlJc w:val="left"/>
      <w:pPr>
        <w:ind w:left="2476" w:hanging="360"/>
      </w:pPr>
      <w:rPr>
        <w:rFonts w:hint="default"/>
        <w:lang w:val="ru-RU" w:eastAsia="en-US" w:bidi="ar-SA"/>
      </w:rPr>
    </w:lvl>
    <w:lvl w:ilvl="3" w:tplc="4752A182">
      <w:numFmt w:val="bullet"/>
      <w:lvlText w:val="•"/>
      <w:lvlJc w:val="left"/>
      <w:pPr>
        <w:ind w:left="3372" w:hanging="360"/>
      </w:pPr>
      <w:rPr>
        <w:rFonts w:hint="default"/>
        <w:lang w:val="ru-RU" w:eastAsia="en-US" w:bidi="ar-SA"/>
      </w:rPr>
    </w:lvl>
    <w:lvl w:ilvl="4" w:tplc="6F989FAE">
      <w:numFmt w:val="bullet"/>
      <w:lvlText w:val="•"/>
      <w:lvlJc w:val="left"/>
      <w:pPr>
        <w:ind w:left="4268" w:hanging="360"/>
      </w:pPr>
      <w:rPr>
        <w:rFonts w:hint="default"/>
        <w:lang w:val="ru-RU" w:eastAsia="en-US" w:bidi="ar-SA"/>
      </w:rPr>
    </w:lvl>
    <w:lvl w:ilvl="5" w:tplc="7E701BDE">
      <w:numFmt w:val="bullet"/>
      <w:lvlText w:val="•"/>
      <w:lvlJc w:val="left"/>
      <w:pPr>
        <w:ind w:left="5165" w:hanging="360"/>
      </w:pPr>
      <w:rPr>
        <w:rFonts w:hint="default"/>
        <w:lang w:val="ru-RU" w:eastAsia="en-US" w:bidi="ar-SA"/>
      </w:rPr>
    </w:lvl>
    <w:lvl w:ilvl="6" w:tplc="7EA28E16">
      <w:numFmt w:val="bullet"/>
      <w:lvlText w:val="•"/>
      <w:lvlJc w:val="left"/>
      <w:pPr>
        <w:ind w:left="6061" w:hanging="360"/>
      </w:pPr>
      <w:rPr>
        <w:rFonts w:hint="default"/>
        <w:lang w:val="ru-RU" w:eastAsia="en-US" w:bidi="ar-SA"/>
      </w:rPr>
    </w:lvl>
    <w:lvl w:ilvl="7" w:tplc="545818E8">
      <w:numFmt w:val="bullet"/>
      <w:lvlText w:val="•"/>
      <w:lvlJc w:val="left"/>
      <w:pPr>
        <w:ind w:left="6957" w:hanging="360"/>
      </w:pPr>
      <w:rPr>
        <w:rFonts w:hint="default"/>
        <w:lang w:val="ru-RU" w:eastAsia="en-US" w:bidi="ar-SA"/>
      </w:rPr>
    </w:lvl>
    <w:lvl w:ilvl="8" w:tplc="DD36FB04">
      <w:numFmt w:val="bullet"/>
      <w:lvlText w:val="•"/>
      <w:lvlJc w:val="left"/>
      <w:pPr>
        <w:ind w:left="7853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E9E"/>
    <w:rsid w:val="005E6B96"/>
    <w:rsid w:val="00853E9E"/>
    <w:rsid w:val="00C20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29100"/>
  <w15:docId w15:val="{9809E9DA-8A1D-4444-9642-6613D582D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right="6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90"/>
      <w:ind w:left="862" w:hanging="361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spacing w:before="90"/>
      <w:ind w:left="862" w:hanging="361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C20497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ВТБ 24 ПАО</Company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Гадильшина Валентина Евгеньевна</dc:creator>
  <cp:lastModifiedBy>Петров Евгений Семенович</cp:lastModifiedBy>
  <cp:revision>2</cp:revision>
  <dcterms:created xsi:type="dcterms:W3CDTF">2024-09-22T15:26:00Z</dcterms:created>
  <dcterms:modified xsi:type="dcterms:W3CDTF">2024-09-22T15:26:00Z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2024-09-12T00:00:00Z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2024-09-22T00:00:00Z</vt:filetime>
  </property>
</Properties>
</file>