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color w:val="auto"/>
          <w:sz w:val="28"/>
          <w:szCs w:val="22"/>
          <w:lang w:val="en-US" w:eastAsia="en-US"/>
        </w:rPr>
        <w:id w:val="-358349339"/>
        <w:docPartObj>
          <w:docPartGallery w:val="Table of Contents"/>
          <w:docPartUnique/>
        </w:docPartObj>
      </w:sdtPr>
      <w:sdtContent>
        <w:p w14:paraId="355DCA51" w14:textId="133CAC93" w:rsidR="0020104A" w:rsidRPr="009C7CB3" w:rsidRDefault="009C7CB3" w:rsidP="00244688">
          <w:pPr>
            <w:pStyle w:val="aff4"/>
            <w:spacing w:before="0" w:after="200" w:line="360" w:lineRule="auto"/>
            <w:jc w:val="center"/>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CB3">
            <w:rPr>
              <w:rFonts w:ascii="Times New Roman" w:eastAsia="Times New Roman" w:hAnsi="Times New Roman" w:cs="Times New Roman"/>
              <w:b/>
              <w:bCs/>
              <w:color w:val="auto"/>
              <w:lang w:eastAsia="en-US"/>
            </w:rPr>
            <w:t>СОДЕРЖАНИЕ</w:t>
          </w:r>
        </w:p>
        <w:p w14:paraId="4CDA11CC" w14:textId="0BA4CBFE" w:rsidR="00EE0BC8" w:rsidRDefault="0020104A" w:rsidP="00EE0BC8">
          <w:pPr>
            <w:pStyle w:val="12"/>
            <w:rPr>
              <w:rFonts w:asciiTheme="minorHAnsi" w:eastAsiaTheme="minorEastAsia" w:hAnsiTheme="minorHAnsi"/>
              <w:noProof/>
              <w:kern w:val="2"/>
              <w:sz w:val="24"/>
              <w:szCs w:val="24"/>
              <w:lang w:val="ru-RU" w:eastAsia="ru-RU"/>
              <w14:ligatures w14:val="standardContextual"/>
            </w:rPr>
          </w:pPr>
          <w:r w:rsidRPr="00DA6A8B">
            <w:rPr>
              <w:rFonts w:cs="Times New Roman"/>
            </w:rPr>
            <w:fldChar w:fldCharType="begin"/>
          </w:r>
          <w:r w:rsidRPr="00DA6A8B">
            <w:rPr>
              <w:rFonts w:cs="Times New Roman"/>
            </w:rPr>
            <w:instrText xml:space="preserve"> TOC \o "1-3" \h \z \u </w:instrText>
          </w:r>
          <w:r w:rsidRPr="00DA6A8B">
            <w:rPr>
              <w:rFonts w:cs="Times New Roman"/>
            </w:rPr>
            <w:fldChar w:fldCharType="separate"/>
          </w:r>
          <w:hyperlink w:anchor="_Toc231303812" w:history="1">
            <w:r w:rsidR="00EE0BC8" w:rsidRPr="00DF71C8">
              <w:rPr>
                <w:rStyle w:val="aff"/>
                <w:rFonts w:cs="Times New Roman"/>
                <w:noProof/>
                <w:lang w:val="ru-RU"/>
              </w:rPr>
              <w:t>ВВЕДЕНИЕ</w:t>
            </w:r>
            <w:r w:rsidR="00EE0BC8">
              <w:rPr>
                <w:noProof/>
                <w:webHidden/>
              </w:rPr>
              <w:tab/>
            </w:r>
            <w:r w:rsidR="00EE0BC8">
              <w:rPr>
                <w:noProof/>
                <w:webHidden/>
              </w:rPr>
              <w:fldChar w:fldCharType="begin"/>
            </w:r>
            <w:r w:rsidR="00EE0BC8">
              <w:rPr>
                <w:noProof/>
                <w:webHidden/>
              </w:rPr>
              <w:instrText xml:space="preserve"> PAGEREF _Toc231303812 \h </w:instrText>
            </w:r>
            <w:r w:rsidR="00EE0BC8">
              <w:rPr>
                <w:noProof/>
                <w:webHidden/>
              </w:rPr>
            </w:r>
            <w:r w:rsidR="00EE0BC8">
              <w:rPr>
                <w:noProof/>
                <w:webHidden/>
              </w:rPr>
              <w:fldChar w:fldCharType="separate"/>
            </w:r>
            <w:r w:rsidR="00FF06BE">
              <w:rPr>
                <w:noProof/>
                <w:webHidden/>
              </w:rPr>
              <w:t>4</w:t>
            </w:r>
            <w:r w:rsidR="00EE0BC8">
              <w:rPr>
                <w:noProof/>
                <w:webHidden/>
              </w:rPr>
              <w:fldChar w:fldCharType="end"/>
            </w:r>
          </w:hyperlink>
        </w:p>
        <w:p w14:paraId="64E999D8" w14:textId="1DE221B4" w:rsidR="00EE0BC8" w:rsidRPr="00EE0BC8" w:rsidRDefault="00EE0BC8" w:rsidP="00EE0BC8">
          <w:pPr>
            <w:pStyle w:val="12"/>
            <w:rPr>
              <w:rFonts w:asciiTheme="minorHAnsi" w:eastAsiaTheme="minorEastAsia" w:hAnsiTheme="minorHAnsi"/>
              <w:noProof/>
              <w:kern w:val="2"/>
              <w:sz w:val="24"/>
              <w:szCs w:val="24"/>
              <w:lang w:val="ru-RU" w:eastAsia="ru-RU"/>
              <w14:ligatures w14:val="standardContextual"/>
            </w:rPr>
          </w:pPr>
          <w:hyperlink w:anchor="_Toc231303813" w:history="1">
            <w:r w:rsidRPr="00DF71C8">
              <w:rPr>
                <w:rStyle w:val="aff"/>
                <w:rFonts w:cs="Times New Roman"/>
                <w:noProof/>
                <w:lang w:val="ru-RU"/>
              </w:rPr>
              <w:t>1. АНАЛИТИЧЕСКИЙ РАЗДЕЛ</w:t>
            </w:r>
            <w:r>
              <w:rPr>
                <w:noProof/>
                <w:webHidden/>
              </w:rPr>
              <w:tab/>
            </w:r>
            <w:r>
              <w:rPr>
                <w:noProof/>
                <w:webHidden/>
              </w:rPr>
              <w:fldChar w:fldCharType="begin"/>
            </w:r>
            <w:r>
              <w:rPr>
                <w:noProof/>
                <w:webHidden/>
              </w:rPr>
              <w:instrText xml:space="preserve"> PAGEREF _Toc231303813 \h </w:instrText>
            </w:r>
            <w:r>
              <w:rPr>
                <w:noProof/>
                <w:webHidden/>
              </w:rPr>
            </w:r>
            <w:r>
              <w:rPr>
                <w:noProof/>
                <w:webHidden/>
              </w:rPr>
              <w:fldChar w:fldCharType="separate"/>
            </w:r>
            <w:r w:rsidR="00FF06BE">
              <w:rPr>
                <w:noProof/>
                <w:webHidden/>
              </w:rPr>
              <w:t>6</w:t>
            </w:r>
            <w:r>
              <w:rPr>
                <w:noProof/>
                <w:webHidden/>
              </w:rPr>
              <w:fldChar w:fldCharType="end"/>
            </w:r>
          </w:hyperlink>
        </w:p>
        <w:p w14:paraId="70BFF265" w14:textId="2CE9E30F" w:rsidR="00EE0BC8" w:rsidRDefault="00EE0BC8" w:rsidP="00EE0BC8">
          <w:pPr>
            <w:pStyle w:val="24"/>
            <w:spacing w:after="0"/>
            <w:ind w:left="0" w:firstLine="0"/>
            <w:rPr>
              <w:rFonts w:asciiTheme="minorHAnsi" w:eastAsiaTheme="minorEastAsia" w:hAnsiTheme="minorHAnsi"/>
              <w:noProof/>
              <w:kern w:val="2"/>
              <w:sz w:val="24"/>
              <w:szCs w:val="24"/>
              <w:lang w:val="ru-RU" w:eastAsia="ru-RU"/>
              <w14:ligatures w14:val="standardContextual"/>
            </w:rPr>
          </w:pPr>
          <w:hyperlink w:anchor="_Toc231303814" w:history="1">
            <w:r w:rsidRPr="00DF71C8">
              <w:rPr>
                <w:rStyle w:val="aff"/>
                <w:rFonts w:cs="Times New Roman"/>
                <w:noProof/>
                <w:lang w:val="ru-RU"/>
              </w:rPr>
              <w:t>1.1. Характеристика области алгоритмического трейдинга</w:t>
            </w:r>
            <w:r>
              <w:rPr>
                <w:noProof/>
                <w:webHidden/>
              </w:rPr>
              <w:tab/>
            </w:r>
            <w:r>
              <w:rPr>
                <w:noProof/>
                <w:webHidden/>
              </w:rPr>
              <w:fldChar w:fldCharType="begin"/>
            </w:r>
            <w:r>
              <w:rPr>
                <w:noProof/>
                <w:webHidden/>
              </w:rPr>
              <w:instrText xml:space="preserve"> PAGEREF _Toc231303814 \h </w:instrText>
            </w:r>
            <w:r>
              <w:rPr>
                <w:noProof/>
                <w:webHidden/>
              </w:rPr>
            </w:r>
            <w:r>
              <w:rPr>
                <w:noProof/>
                <w:webHidden/>
              </w:rPr>
              <w:fldChar w:fldCharType="separate"/>
            </w:r>
            <w:r w:rsidR="00FF06BE">
              <w:rPr>
                <w:noProof/>
                <w:webHidden/>
              </w:rPr>
              <w:t>6</w:t>
            </w:r>
            <w:r>
              <w:rPr>
                <w:noProof/>
                <w:webHidden/>
              </w:rPr>
              <w:fldChar w:fldCharType="end"/>
            </w:r>
          </w:hyperlink>
        </w:p>
        <w:p w14:paraId="0EC3015C" w14:textId="7F1B9C3B" w:rsidR="00EE0BC8" w:rsidRDefault="00EE0BC8" w:rsidP="00EE0BC8">
          <w:pPr>
            <w:pStyle w:val="24"/>
            <w:spacing w:after="0"/>
            <w:ind w:left="0" w:firstLine="0"/>
            <w:rPr>
              <w:rFonts w:asciiTheme="minorHAnsi" w:eastAsiaTheme="minorEastAsia" w:hAnsiTheme="minorHAnsi"/>
              <w:noProof/>
              <w:kern w:val="2"/>
              <w:sz w:val="24"/>
              <w:szCs w:val="24"/>
              <w:lang w:val="ru-RU" w:eastAsia="ru-RU"/>
              <w14:ligatures w14:val="standardContextual"/>
            </w:rPr>
          </w:pPr>
          <w:hyperlink w:anchor="_Toc231303815" w:history="1">
            <w:r w:rsidRPr="00DF71C8">
              <w:rPr>
                <w:rStyle w:val="aff"/>
                <w:rFonts w:cs="Times New Roman"/>
                <w:noProof/>
                <w:lang w:val="ru-RU"/>
              </w:rPr>
              <w:t>1.2. Анализ существующих подходов</w:t>
            </w:r>
            <w:r>
              <w:rPr>
                <w:noProof/>
                <w:webHidden/>
              </w:rPr>
              <w:tab/>
            </w:r>
            <w:r>
              <w:rPr>
                <w:noProof/>
                <w:webHidden/>
              </w:rPr>
              <w:fldChar w:fldCharType="begin"/>
            </w:r>
            <w:r>
              <w:rPr>
                <w:noProof/>
                <w:webHidden/>
              </w:rPr>
              <w:instrText xml:space="preserve"> PAGEREF _Toc231303815 \h </w:instrText>
            </w:r>
            <w:r>
              <w:rPr>
                <w:noProof/>
                <w:webHidden/>
              </w:rPr>
            </w:r>
            <w:r>
              <w:rPr>
                <w:noProof/>
                <w:webHidden/>
              </w:rPr>
              <w:fldChar w:fldCharType="separate"/>
            </w:r>
            <w:r w:rsidR="00FF06BE">
              <w:rPr>
                <w:noProof/>
                <w:webHidden/>
              </w:rPr>
              <w:t>10</w:t>
            </w:r>
            <w:r>
              <w:rPr>
                <w:noProof/>
                <w:webHidden/>
              </w:rPr>
              <w:fldChar w:fldCharType="end"/>
            </w:r>
          </w:hyperlink>
        </w:p>
        <w:p w14:paraId="6A17D2DA" w14:textId="6EA38973" w:rsidR="00EE0BC8" w:rsidRDefault="00EE0BC8" w:rsidP="00EE0BC8">
          <w:pPr>
            <w:pStyle w:val="24"/>
            <w:spacing w:after="0"/>
            <w:ind w:left="0" w:firstLine="0"/>
            <w:rPr>
              <w:rFonts w:asciiTheme="minorHAnsi" w:eastAsiaTheme="minorEastAsia" w:hAnsiTheme="minorHAnsi"/>
              <w:noProof/>
              <w:kern w:val="2"/>
              <w:sz w:val="24"/>
              <w:szCs w:val="24"/>
              <w:lang w:val="ru-RU" w:eastAsia="ru-RU"/>
              <w14:ligatures w14:val="standardContextual"/>
            </w:rPr>
          </w:pPr>
          <w:hyperlink w:anchor="_Toc231303816" w:history="1">
            <w:r w:rsidRPr="00DF71C8">
              <w:rPr>
                <w:rStyle w:val="aff"/>
                <w:rFonts w:cs="Times New Roman"/>
                <w:noProof/>
                <w:lang w:val="ru-RU"/>
              </w:rPr>
              <w:t>1.3. Постановка задачи</w:t>
            </w:r>
            <w:r>
              <w:rPr>
                <w:noProof/>
                <w:webHidden/>
              </w:rPr>
              <w:tab/>
            </w:r>
            <w:r>
              <w:rPr>
                <w:noProof/>
                <w:webHidden/>
              </w:rPr>
              <w:fldChar w:fldCharType="begin"/>
            </w:r>
            <w:r>
              <w:rPr>
                <w:noProof/>
                <w:webHidden/>
              </w:rPr>
              <w:instrText xml:space="preserve"> PAGEREF _Toc231303816 \h </w:instrText>
            </w:r>
            <w:r>
              <w:rPr>
                <w:noProof/>
                <w:webHidden/>
              </w:rPr>
            </w:r>
            <w:r>
              <w:rPr>
                <w:noProof/>
                <w:webHidden/>
              </w:rPr>
              <w:fldChar w:fldCharType="separate"/>
            </w:r>
            <w:r w:rsidR="00FF06BE">
              <w:rPr>
                <w:noProof/>
                <w:webHidden/>
              </w:rPr>
              <w:t>13</w:t>
            </w:r>
            <w:r>
              <w:rPr>
                <w:noProof/>
                <w:webHidden/>
              </w:rPr>
              <w:fldChar w:fldCharType="end"/>
            </w:r>
          </w:hyperlink>
        </w:p>
        <w:p w14:paraId="2F00EA62" w14:textId="25B3CC52" w:rsidR="00EE0BC8" w:rsidRDefault="00EE0BC8" w:rsidP="00EE0BC8">
          <w:pPr>
            <w:pStyle w:val="12"/>
            <w:rPr>
              <w:rFonts w:asciiTheme="minorHAnsi" w:eastAsiaTheme="minorEastAsia" w:hAnsiTheme="minorHAnsi"/>
              <w:noProof/>
              <w:kern w:val="2"/>
              <w:sz w:val="24"/>
              <w:szCs w:val="24"/>
              <w:lang w:val="ru-RU" w:eastAsia="ru-RU"/>
              <w14:ligatures w14:val="standardContextual"/>
            </w:rPr>
          </w:pPr>
          <w:hyperlink w:anchor="_Toc231303817" w:history="1">
            <w:r w:rsidRPr="00DF71C8">
              <w:rPr>
                <w:rStyle w:val="aff"/>
                <w:rFonts w:cs="Times New Roman"/>
                <w:noProof/>
                <w:lang w:val="ru-RU"/>
              </w:rPr>
              <w:t>2. СПЕЦИАЛЬНЫЙ РАЗДЕЛ</w:t>
            </w:r>
            <w:r>
              <w:rPr>
                <w:noProof/>
                <w:webHidden/>
              </w:rPr>
              <w:tab/>
            </w:r>
            <w:r>
              <w:rPr>
                <w:noProof/>
                <w:webHidden/>
              </w:rPr>
              <w:fldChar w:fldCharType="begin"/>
            </w:r>
            <w:r>
              <w:rPr>
                <w:noProof/>
                <w:webHidden/>
              </w:rPr>
              <w:instrText xml:space="preserve"> PAGEREF _Toc231303817 \h </w:instrText>
            </w:r>
            <w:r>
              <w:rPr>
                <w:noProof/>
                <w:webHidden/>
              </w:rPr>
            </w:r>
            <w:r>
              <w:rPr>
                <w:noProof/>
                <w:webHidden/>
              </w:rPr>
              <w:fldChar w:fldCharType="separate"/>
            </w:r>
            <w:r w:rsidR="00FF06BE">
              <w:rPr>
                <w:noProof/>
                <w:webHidden/>
              </w:rPr>
              <w:t>16</w:t>
            </w:r>
            <w:r>
              <w:rPr>
                <w:noProof/>
                <w:webHidden/>
              </w:rPr>
              <w:fldChar w:fldCharType="end"/>
            </w:r>
          </w:hyperlink>
        </w:p>
        <w:p w14:paraId="512C8EBD" w14:textId="085EB28F" w:rsidR="00EE0BC8" w:rsidRDefault="00EE0BC8" w:rsidP="00EE0BC8">
          <w:pPr>
            <w:pStyle w:val="24"/>
            <w:spacing w:after="0"/>
            <w:ind w:left="0" w:firstLine="0"/>
            <w:rPr>
              <w:rFonts w:asciiTheme="minorHAnsi" w:eastAsiaTheme="minorEastAsia" w:hAnsiTheme="minorHAnsi"/>
              <w:noProof/>
              <w:kern w:val="2"/>
              <w:sz w:val="24"/>
              <w:szCs w:val="24"/>
              <w:lang w:val="ru-RU" w:eastAsia="ru-RU"/>
              <w14:ligatures w14:val="standardContextual"/>
            </w:rPr>
          </w:pPr>
          <w:hyperlink w:anchor="_Toc231303818" w:history="1">
            <w:r w:rsidRPr="00DF71C8">
              <w:rPr>
                <w:rStyle w:val="aff"/>
                <w:rFonts w:cs="Times New Roman"/>
                <w:noProof/>
                <w:lang w:val="ru-RU"/>
              </w:rPr>
              <w:t>2.1. Выбор метода решения и общая структура системы</w:t>
            </w:r>
            <w:r>
              <w:rPr>
                <w:noProof/>
                <w:webHidden/>
              </w:rPr>
              <w:tab/>
            </w:r>
            <w:r>
              <w:rPr>
                <w:noProof/>
                <w:webHidden/>
              </w:rPr>
              <w:fldChar w:fldCharType="begin"/>
            </w:r>
            <w:r>
              <w:rPr>
                <w:noProof/>
                <w:webHidden/>
              </w:rPr>
              <w:instrText xml:space="preserve"> PAGEREF _Toc231303818 \h </w:instrText>
            </w:r>
            <w:r>
              <w:rPr>
                <w:noProof/>
                <w:webHidden/>
              </w:rPr>
            </w:r>
            <w:r>
              <w:rPr>
                <w:noProof/>
                <w:webHidden/>
              </w:rPr>
              <w:fldChar w:fldCharType="separate"/>
            </w:r>
            <w:r w:rsidR="00FF06BE">
              <w:rPr>
                <w:noProof/>
                <w:webHidden/>
              </w:rPr>
              <w:t>16</w:t>
            </w:r>
            <w:r>
              <w:rPr>
                <w:noProof/>
                <w:webHidden/>
              </w:rPr>
              <w:fldChar w:fldCharType="end"/>
            </w:r>
          </w:hyperlink>
        </w:p>
        <w:p w14:paraId="356CBA09" w14:textId="5D0D446F" w:rsidR="00EE0BC8" w:rsidRDefault="00EE0BC8" w:rsidP="00EE0BC8">
          <w:pPr>
            <w:pStyle w:val="24"/>
            <w:spacing w:after="0"/>
            <w:ind w:left="0" w:firstLine="0"/>
            <w:rPr>
              <w:rFonts w:asciiTheme="minorHAnsi" w:eastAsiaTheme="minorEastAsia" w:hAnsiTheme="minorHAnsi"/>
              <w:noProof/>
              <w:kern w:val="2"/>
              <w:sz w:val="24"/>
              <w:szCs w:val="24"/>
              <w:lang w:val="ru-RU" w:eastAsia="ru-RU"/>
              <w14:ligatures w14:val="standardContextual"/>
            </w:rPr>
          </w:pPr>
          <w:hyperlink w:anchor="_Toc231303819" w:history="1">
            <w:r w:rsidRPr="00DF71C8">
              <w:rPr>
                <w:rStyle w:val="aff"/>
                <w:rFonts w:cs="Times New Roman"/>
                <w:noProof/>
                <w:lang w:val="ru-RU"/>
              </w:rPr>
              <w:t>2.2. Формирование входных данных и признакового пространства</w:t>
            </w:r>
            <w:r>
              <w:rPr>
                <w:noProof/>
                <w:webHidden/>
              </w:rPr>
              <w:tab/>
            </w:r>
            <w:r>
              <w:rPr>
                <w:noProof/>
                <w:webHidden/>
              </w:rPr>
              <w:fldChar w:fldCharType="begin"/>
            </w:r>
            <w:r>
              <w:rPr>
                <w:noProof/>
                <w:webHidden/>
              </w:rPr>
              <w:instrText xml:space="preserve"> PAGEREF _Toc231303819 \h </w:instrText>
            </w:r>
            <w:r>
              <w:rPr>
                <w:noProof/>
                <w:webHidden/>
              </w:rPr>
            </w:r>
            <w:r>
              <w:rPr>
                <w:noProof/>
                <w:webHidden/>
              </w:rPr>
              <w:fldChar w:fldCharType="separate"/>
            </w:r>
            <w:r w:rsidR="00FF06BE">
              <w:rPr>
                <w:noProof/>
                <w:webHidden/>
              </w:rPr>
              <w:t>18</w:t>
            </w:r>
            <w:r>
              <w:rPr>
                <w:noProof/>
                <w:webHidden/>
              </w:rPr>
              <w:fldChar w:fldCharType="end"/>
            </w:r>
          </w:hyperlink>
        </w:p>
        <w:p w14:paraId="2729A8CA" w14:textId="779F2B7F" w:rsidR="00EE0BC8" w:rsidRDefault="00EE0BC8" w:rsidP="00EE0BC8">
          <w:pPr>
            <w:pStyle w:val="24"/>
            <w:spacing w:after="0"/>
            <w:ind w:left="0" w:firstLine="0"/>
            <w:rPr>
              <w:rFonts w:asciiTheme="minorHAnsi" w:eastAsiaTheme="minorEastAsia" w:hAnsiTheme="minorHAnsi"/>
              <w:noProof/>
              <w:kern w:val="2"/>
              <w:sz w:val="24"/>
              <w:szCs w:val="24"/>
              <w:lang w:val="ru-RU" w:eastAsia="ru-RU"/>
              <w14:ligatures w14:val="standardContextual"/>
            </w:rPr>
          </w:pPr>
          <w:hyperlink w:anchor="_Toc231303820" w:history="1">
            <w:r w:rsidRPr="00DF71C8">
              <w:rPr>
                <w:rStyle w:val="aff"/>
                <w:rFonts w:cs="Times New Roman"/>
                <w:noProof/>
                <w:lang w:val="ru-RU"/>
              </w:rPr>
              <w:t>2.3. Выбор и описание методов анализа рынка</w:t>
            </w:r>
            <w:r>
              <w:rPr>
                <w:noProof/>
                <w:webHidden/>
              </w:rPr>
              <w:tab/>
            </w:r>
            <w:r>
              <w:rPr>
                <w:noProof/>
                <w:webHidden/>
              </w:rPr>
              <w:fldChar w:fldCharType="begin"/>
            </w:r>
            <w:r>
              <w:rPr>
                <w:noProof/>
                <w:webHidden/>
              </w:rPr>
              <w:instrText xml:space="preserve"> PAGEREF _Toc231303820 \h </w:instrText>
            </w:r>
            <w:r>
              <w:rPr>
                <w:noProof/>
                <w:webHidden/>
              </w:rPr>
            </w:r>
            <w:r>
              <w:rPr>
                <w:noProof/>
                <w:webHidden/>
              </w:rPr>
              <w:fldChar w:fldCharType="separate"/>
            </w:r>
            <w:r w:rsidR="00FF06BE">
              <w:rPr>
                <w:noProof/>
                <w:webHidden/>
              </w:rPr>
              <w:t>21</w:t>
            </w:r>
            <w:r>
              <w:rPr>
                <w:noProof/>
                <w:webHidden/>
              </w:rPr>
              <w:fldChar w:fldCharType="end"/>
            </w:r>
          </w:hyperlink>
        </w:p>
        <w:p w14:paraId="043D05BC" w14:textId="011FA4A1" w:rsidR="00EE0BC8" w:rsidRDefault="00EE0BC8" w:rsidP="00EE0BC8">
          <w:pPr>
            <w:pStyle w:val="24"/>
            <w:spacing w:after="0"/>
            <w:ind w:left="0" w:firstLine="0"/>
            <w:rPr>
              <w:rFonts w:asciiTheme="minorHAnsi" w:eastAsiaTheme="minorEastAsia" w:hAnsiTheme="minorHAnsi"/>
              <w:noProof/>
              <w:kern w:val="2"/>
              <w:sz w:val="24"/>
              <w:szCs w:val="24"/>
              <w:lang w:val="ru-RU" w:eastAsia="ru-RU"/>
              <w14:ligatures w14:val="standardContextual"/>
            </w:rPr>
          </w:pPr>
          <w:hyperlink w:anchor="_Toc231303821" w:history="1">
            <w:r w:rsidRPr="00DF71C8">
              <w:rPr>
                <w:rStyle w:val="aff"/>
                <w:rFonts w:cs="Times New Roman"/>
                <w:noProof/>
                <w:lang w:val="ru-RU"/>
              </w:rPr>
              <w:t>2.4. Алгоритм принятия торговых решений</w:t>
            </w:r>
            <w:r>
              <w:rPr>
                <w:noProof/>
                <w:webHidden/>
              </w:rPr>
              <w:tab/>
            </w:r>
            <w:r>
              <w:rPr>
                <w:noProof/>
                <w:webHidden/>
              </w:rPr>
              <w:fldChar w:fldCharType="begin"/>
            </w:r>
            <w:r>
              <w:rPr>
                <w:noProof/>
                <w:webHidden/>
              </w:rPr>
              <w:instrText xml:space="preserve"> PAGEREF _Toc231303821 \h </w:instrText>
            </w:r>
            <w:r>
              <w:rPr>
                <w:noProof/>
                <w:webHidden/>
              </w:rPr>
            </w:r>
            <w:r>
              <w:rPr>
                <w:noProof/>
                <w:webHidden/>
              </w:rPr>
              <w:fldChar w:fldCharType="separate"/>
            </w:r>
            <w:r w:rsidR="00FF06BE">
              <w:rPr>
                <w:noProof/>
                <w:webHidden/>
              </w:rPr>
              <w:t>26</w:t>
            </w:r>
            <w:r>
              <w:rPr>
                <w:noProof/>
                <w:webHidden/>
              </w:rPr>
              <w:fldChar w:fldCharType="end"/>
            </w:r>
          </w:hyperlink>
        </w:p>
        <w:p w14:paraId="3411A130" w14:textId="0ABEFA2C" w:rsidR="00EE0BC8" w:rsidRDefault="00EE0BC8" w:rsidP="00EE0BC8">
          <w:pPr>
            <w:pStyle w:val="24"/>
            <w:spacing w:after="0"/>
            <w:ind w:left="0" w:firstLine="0"/>
            <w:rPr>
              <w:rFonts w:asciiTheme="minorHAnsi" w:eastAsiaTheme="minorEastAsia" w:hAnsiTheme="minorHAnsi"/>
              <w:noProof/>
              <w:kern w:val="2"/>
              <w:sz w:val="24"/>
              <w:szCs w:val="24"/>
              <w:lang w:val="ru-RU" w:eastAsia="ru-RU"/>
              <w14:ligatures w14:val="standardContextual"/>
            </w:rPr>
          </w:pPr>
          <w:hyperlink w:anchor="_Toc231303822" w:history="1">
            <w:r w:rsidRPr="00DF71C8">
              <w:rPr>
                <w:rStyle w:val="aff"/>
                <w:rFonts w:cs="Times New Roman"/>
                <w:noProof/>
                <w:lang w:val="ru-RU"/>
              </w:rPr>
              <w:t>2.5. Пошаговая валидация и историческое тестирование</w:t>
            </w:r>
            <w:r>
              <w:rPr>
                <w:noProof/>
                <w:webHidden/>
              </w:rPr>
              <w:tab/>
            </w:r>
            <w:r>
              <w:rPr>
                <w:noProof/>
                <w:webHidden/>
              </w:rPr>
              <w:fldChar w:fldCharType="begin"/>
            </w:r>
            <w:r>
              <w:rPr>
                <w:noProof/>
                <w:webHidden/>
              </w:rPr>
              <w:instrText xml:space="preserve"> PAGEREF _Toc231303822 \h </w:instrText>
            </w:r>
            <w:r>
              <w:rPr>
                <w:noProof/>
                <w:webHidden/>
              </w:rPr>
            </w:r>
            <w:r>
              <w:rPr>
                <w:noProof/>
                <w:webHidden/>
              </w:rPr>
              <w:fldChar w:fldCharType="separate"/>
            </w:r>
            <w:r w:rsidR="00FF06BE">
              <w:rPr>
                <w:noProof/>
                <w:webHidden/>
              </w:rPr>
              <w:t>30</w:t>
            </w:r>
            <w:r>
              <w:rPr>
                <w:noProof/>
                <w:webHidden/>
              </w:rPr>
              <w:fldChar w:fldCharType="end"/>
            </w:r>
          </w:hyperlink>
        </w:p>
        <w:p w14:paraId="23618881" w14:textId="0B5BBFAF" w:rsidR="00EE0BC8" w:rsidRDefault="00EE0BC8" w:rsidP="00EE0BC8">
          <w:pPr>
            <w:pStyle w:val="12"/>
            <w:rPr>
              <w:rFonts w:asciiTheme="minorHAnsi" w:eastAsiaTheme="minorEastAsia" w:hAnsiTheme="minorHAnsi"/>
              <w:noProof/>
              <w:kern w:val="2"/>
              <w:sz w:val="24"/>
              <w:szCs w:val="24"/>
              <w:lang w:val="ru-RU" w:eastAsia="ru-RU"/>
              <w14:ligatures w14:val="standardContextual"/>
            </w:rPr>
          </w:pPr>
          <w:hyperlink w:anchor="_Toc231303823" w:history="1">
            <w:r w:rsidRPr="00DF71C8">
              <w:rPr>
                <w:rStyle w:val="aff"/>
                <w:rFonts w:cs="Times New Roman"/>
                <w:noProof/>
                <w:lang w:val="ru-RU"/>
              </w:rPr>
              <w:t>3. ТЕХНОЛОГИЧЕСКИЙ РАЗДЕЛ</w:t>
            </w:r>
            <w:r>
              <w:rPr>
                <w:noProof/>
                <w:webHidden/>
              </w:rPr>
              <w:tab/>
            </w:r>
            <w:r>
              <w:rPr>
                <w:noProof/>
                <w:webHidden/>
              </w:rPr>
              <w:fldChar w:fldCharType="begin"/>
            </w:r>
            <w:r>
              <w:rPr>
                <w:noProof/>
                <w:webHidden/>
              </w:rPr>
              <w:instrText xml:space="preserve"> PAGEREF _Toc231303823 \h </w:instrText>
            </w:r>
            <w:r>
              <w:rPr>
                <w:noProof/>
                <w:webHidden/>
              </w:rPr>
            </w:r>
            <w:r>
              <w:rPr>
                <w:noProof/>
                <w:webHidden/>
              </w:rPr>
              <w:fldChar w:fldCharType="separate"/>
            </w:r>
            <w:r w:rsidR="00FF06BE">
              <w:rPr>
                <w:noProof/>
                <w:webHidden/>
              </w:rPr>
              <w:t>36</w:t>
            </w:r>
            <w:r>
              <w:rPr>
                <w:noProof/>
                <w:webHidden/>
              </w:rPr>
              <w:fldChar w:fldCharType="end"/>
            </w:r>
          </w:hyperlink>
        </w:p>
        <w:p w14:paraId="6FBE7D13" w14:textId="4F6BFBED" w:rsidR="00EE0BC8" w:rsidRDefault="00EE0BC8" w:rsidP="00EE0BC8">
          <w:pPr>
            <w:pStyle w:val="24"/>
            <w:spacing w:after="0"/>
            <w:ind w:left="0" w:firstLine="0"/>
            <w:rPr>
              <w:rFonts w:asciiTheme="minorHAnsi" w:eastAsiaTheme="minorEastAsia" w:hAnsiTheme="minorHAnsi"/>
              <w:noProof/>
              <w:kern w:val="2"/>
              <w:sz w:val="24"/>
              <w:szCs w:val="24"/>
              <w:lang w:val="ru-RU" w:eastAsia="ru-RU"/>
              <w14:ligatures w14:val="standardContextual"/>
            </w:rPr>
          </w:pPr>
          <w:hyperlink w:anchor="_Toc231303824" w:history="1">
            <w:r w:rsidRPr="00DF71C8">
              <w:rPr>
                <w:rStyle w:val="aff"/>
                <w:rFonts w:cs="Times New Roman"/>
                <w:noProof/>
                <w:lang w:val="ru-RU"/>
              </w:rPr>
              <w:t>3.1. Формирование набора данных и признакового пространства</w:t>
            </w:r>
            <w:r>
              <w:rPr>
                <w:noProof/>
                <w:webHidden/>
              </w:rPr>
              <w:tab/>
            </w:r>
            <w:r>
              <w:rPr>
                <w:noProof/>
                <w:webHidden/>
              </w:rPr>
              <w:fldChar w:fldCharType="begin"/>
            </w:r>
            <w:r>
              <w:rPr>
                <w:noProof/>
                <w:webHidden/>
              </w:rPr>
              <w:instrText xml:space="preserve"> PAGEREF _Toc231303824 \h </w:instrText>
            </w:r>
            <w:r>
              <w:rPr>
                <w:noProof/>
                <w:webHidden/>
              </w:rPr>
            </w:r>
            <w:r>
              <w:rPr>
                <w:noProof/>
                <w:webHidden/>
              </w:rPr>
              <w:fldChar w:fldCharType="separate"/>
            </w:r>
            <w:r w:rsidR="00FF06BE">
              <w:rPr>
                <w:noProof/>
                <w:webHidden/>
              </w:rPr>
              <w:t>36</w:t>
            </w:r>
            <w:r>
              <w:rPr>
                <w:noProof/>
                <w:webHidden/>
              </w:rPr>
              <w:fldChar w:fldCharType="end"/>
            </w:r>
          </w:hyperlink>
        </w:p>
        <w:p w14:paraId="79D1354A" w14:textId="768235AF" w:rsidR="00EE0BC8" w:rsidRDefault="00EE0BC8" w:rsidP="00EE0BC8">
          <w:pPr>
            <w:pStyle w:val="24"/>
            <w:spacing w:after="0"/>
            <w:ind w:left="0" w:firstLine="0"/>
            <w:rPr>
              <w:rFonts w:asciiTheme="minorHAnsi" w:eastAsiaTheme="minorEastAsia" w:hAnsiTheme="minorHAnsi"/>
              <w:noProof/>
              <w:kern w:val="2"/>
              <w:sz w:val="24"/>
              <w:szCs w:val="24"/>
              <w:lang w:val="ru-RU" w:eastAsia="ru-RU"/>
              <w14:ligatures w14:val="standardContextual"/>
            </w:rPr>
          </w:pPr>
          <w:hyperlink w:anchor="_Toc231303825" w:history="1">
            <w:r w:rsidRPr="00DF71C8">
              <w:rPr>
                <w:rStyle w:val="aff"/>
                <w:noProof/>
                <w:lang w:val="ru-RU"/>
              </w:rPr>
              <w:t>3.2. Реализация и обучение прогнозирующих моделей</w:t>
            </w:r>
            <w:r>
              <w:rPr>
                <w:noProof/>
                <w:webHidden/>
              </w:rPr>
              <w:tab/>
            </w:r>
            <w:r>
              <w:rPr>
                <w:noProof/>
                <w:webHidden/>
              </w:rPr>
              <w:fldChar w:fldCharType="begin"/>
            </w:r>
            <w:r>
              <w:rPr>
                <w:noProof/>
                <w:webHidden/>
              </w:rPr>
              <w:instrText xml:space="preserve"> PAGEREF _Toc231303825 \h </w:instrText>
            </w:r>
            <w:r>
              <w:rPr>
                <w:noProof/>
                <w:webHidden/>
              </w:rPr>
            </w:r>
            <w:r>
              <w:rPr>
                <w:noProof/>
                <w:webHidden/>
              </w:rPr>
              <w:fldChar w:fldCharType="separate"/>
            </w:r>
            <w:r w:rsidR="00FF06BE">
              <w:rPr>
                <w:noProof/>
                <w:webHidden/>
              </w:rPr>
              <w:t>41</w:t>
            </w:r>
            <w:r>
              <w:rPr>
                <w:noProof/>
                <w:webHidden/>
              </w:rPr>
              <w:fldChar w:fldCharType="end"/>
            </w:r>
          </w:hyperlink>
        </w:p>
        <w:p w14:paraId="69F64D98" w14:textId="4A3EF517" w:rsidR="00EE0BC8" w:rsidRDefault="00EE0BC8" w:rsidP="00EE0BC8">
          <w:pPr>
            <w:pStyle w:val="24"/>
            <w:spacing w:after="0"/>
            <w:ind w:left="0" w:firstLine="0"/>
            <w:rPr>
              <w:rFonts w:asciiTheme="minorHAnsi" w:eastAsiaTheme="minorEastAsia" w:hAnsiTheme="minorHAnsi"/>
              <w:noProof/>
              <w:kern w:val="2"/>
              <w:sz w:val="24"/>
              <w:szCs w:val="24"/>
              <w:lang w:val="ru-RU" w:eastAsia="ru-RU"/>
              <w14:ligatures w14:val="standardContextual"/>
            </w:rPr>
          </w:pPr>
          <w:hyperlink w:anchor="_Toc231303826" w:history="1">
            <w:r w:rsidRPr="00DF71C8">
              <w:rPr>
                <w:rStyle w:val="aff"/>
                <w:rFonts w:cs="Times New Roman"/>
                <w:noProof/>
                <w:lang w:val="ru-RU"/>
              </w:rPr>
              <w:t>3.3. Историческое тестирование торговых стратегий</w:t>
            </w:r>
            <w:r>
              <w:rPr>
                <w:noProof/>
                <w:webHidden/>
              </w:rPr>
              <w:tab/>
            </w:r>
            <w:r>
              <w:rPr>
                <w:noProof/>
                <w:webHidden/>
              </w:rPr>
              <w:fldChar w:fldCharType="begin"/>
            </w:r>
            <w:r>
              <w:rPr>
                <w:noProof/>
                <w:webHidden/>
              </w:rPr>
              <w:instrText xml:space="preserve"> PAGEREF _Toc231303826 \h </w:instrText>
            </w:r>
            <w:r>
              <w:rPr>
                <w:noProof/>
                <w:webHidden/>
              </w:rPr>
            </w:r>
            <w:r>
              <w:rPr>
                <w:noProof/>
                <w:webHidden/>
              </w:rPr>
              <w:fldChar w:fldCharType="separate"/>
            </w:r>
            <w:r w:rsidR="00FF06BE">
              <w:rPr>
                <w:noProof/>
                <w:webHidden/>
              </w:rPr>
              <w:t>45</w:t>
            </w:r>
            <w:r>
              <w:rPr>
                <w:noProof/>
                <w:webHidden/>
              </w:rPr>
              <w:fldChar w:fldCharType="end"/>
            </w:r>
          </w:hyperlink>
        </w:p>
        <w:p w14:paraId="290BA7D9" w14:textId="53F61D19" w:rsidR="00EE0BC8" w:rsidRDefault="00EE0BC8" w:rsidP="00EE0BC8">
          <w:pPr>
            <w:pStyle w:val="24"/>
            <w:spacing w:after="0"/>
            <w:ind w:left="0" w:firstLine="0"/>
            <w:rPr>
              <w:rFonts w:asciiTheme="minorHAnsi" w:eastAsiaTheme="minorEastAsia" w:hAnsiTheme="minorHAnsi"/>
              <w:noProof/>
              <w:kern w:val="2"/>
              <w:sz w:val="24"/>
              <w:szCs w:val="24"/>
              <w:lang w:val="ru-RU" w:eastAsia="ru-RU"/>
              <w14:ligatures w14:val="standardContextual"/>
            </w:rPr>
          </w:pPr>
          <w:hyperlink w:anchor="_Toc231303827" w:history="1">
            <w:r w:rsidRPr="00DF71C8">
              <w:rPr>
                <w:rStyle w:val="aff"/>
                <w:rFonts w:cs="Times New Roman"/>
                <w:noProof/>
                <w:lang w:val="ru-RU"/>
              </w:rPr>
              <w:t>3.4. Анализ результатов экспериментального тестирования</w:t>
            </w:r>
            <w:r>
              <w:rPr>
                <w:noProof/>
                <w:webHidden/>
              </w:rPr>
              <w:tab/>
            </w:r>
            <w:r>
              <w:rPr>
                <w:noProof/>
                <w:webHidden/>
              </w:rPr>
              <w:fldChar w:fldCharType="begin"/>
            </w:r>
            <w:r>
              <w:rPr>
                <w:noProof/>
                <w:webHidden/>
              </w:rPr>
              <w:instrText xml:space="preserve"> PAGEREF _Toc231303827 \h </w:instrText>
            </w:r>
            <w:r>
              <w:rPr>
                <w:noProof/>
                <w:webHidden/>
              </w:rPr>
            </w:r>
            <w:r>
              <w:rPr>
                <w:noProof/>
                <w:webHidden/>
              </w:rPr>
              <w:fldChar w:fldCharType="separate"/>
            </w:r>
            <w:r w:rsidR="00FF06BE">
              <w:rPr>
                <w:noProof/>
                <w:webHidden/>
              </w:rPr>
              <w:t>50</w:t>
            </w:r>
            <w:r>
              <w:rPr>
                <w:noProof/>
                <w:webHidden/>
              </w:rPr>
              <w:fldChar w:fldCharType="end"/>
            </w:r>
          </w:hyperlink>
        </w:p>
        <w:p w14:paraId="3F32EB53" w14:textId="550ED7E2" w:rsidR="00EE0BC8" w:rsidRDefault="00EE0BC8" w:rsidP="00EE0BC8">
          <w:pPr>
            <w:pStyle w:val="12"/>
            <w:rPr>
              <w:rFonts w:asciiTheme="minorHAnsi" w:eastAsiaTheme="minorEastAsia" w:hAnsiTheme="minorHAnsi"/>
              <w:noProof/>
              <w:kern w:val="2"/>
              <w:sz w:val="24"/>
              <w:szCs w:val="24"/>
              <w:lang w:val="ru-RU" w:eastAsia="ru-RU"/>
              <w14:ligatures w14:val="standardContextual"/>
            </w:rPr>
          </w:pPr>
          <w:hyperlink w:anchor="_Toc231303828" w:history="1">
            <w:r w:rsidRPr="00DF71C8">
              <w:rPr>
                <w:rStyle w:val="aff"/>
                <w:rFonts w:cs="Times New Roman"/>
                <w:noProof/>
                <w:lang w:val="ru-RU"/>
              </w:rPr>
              <w:t>ЗАКЛЮЧЕНИЕ</w:t>
            </w:r>
            <w:r>
              <w:rPr>
                <w:noProof/>
                <w:webHidden/>
              </w:rPr>
              <w:tab/>
            </w:r>
            <w:r>
              <w:rPr>
                <w:noProof/>
                <w:webHidden/>
              </w:rPr>
              <w:fldChar w:fldCharType="begin"/>
            </w:r>
            <w:r>
              <w:rPr>
                <w:noProof/>
                <w:webHidden/>
              </w:rPr>
              <w:instrText xml:space="preserve"> PAGEREF _Toc231303828 \h </w:instrText>
            </w:r>
            <w:r>
              <w:rPr>
                <w:noProof/>
                <w:webHidden/>
              </w:rPr>
            </w:r>
            <w:r>
              <w:rPr>
                <w:noProof/>
                <w:webHidden/>
              </w:rPr>
              <w:fldChar w:fldCharType="separate"/>
            </w:r>
            <w:r w:rsidR="00FF06BE">
              <w:rPr>
                <w:noProof/>
                <w:webHidden/>
              </w:rPr>
              <w:t>61</w:t>
            </w:r>
            <w:r>
              <w:rPr>
                <w:noProof/>
                <w:webHidden/>
              </w:rPr>
              <w:fldChar w:fldCharType="end"/>
            </w:r>
          </w:hyperlink>
        </w:p>
        <w:p w14:paraId="1F7AB189" w14:textId="22364B9E" w:rsidR="00EE0BC8" w:rsidRDefault="00EE0BC8" w:rsidP="00EE0BC8">
          <w:pPr>
            <w:pStyle w:val="12"/>
            <w:rPr>
              <w:rFonts w:asciiTheme="minorHAnsi" w:eastAsiaTheme="minorEastAsia" w:hAnsiTheme="minorHAnsi"/>
              <w:noProof/>
              <w:kern w:val="2"/>
              <w:sz w:val="24"/>
              <w:szCs w:val="24"/>
              <w:lang w:val="ru-RU" w:eastAsia="ru-RU"/>
              <w14:ligatures w14:val="standardContextual"/>
            </w:rPr>
          </w:pPr>
          <w:hyperlink w:anchor="_Toc231303829" w:history="1">
            <w:r w:rsidRPr="00DF71C8">
              <w:rPr>
                <w:rStyle w:val="aff"/>
                <w:rFonts w:cs="Times New Roman"/>
                <w:noProof/>
                <w:lang w:val="ru-RU"/>
              </w:rPr>
              <w:t>СПИСОК</w:t>
            </w:r>
            <w:r w:rsidRPr="00DF71C8">
              <w:rPr>
                <w:rStyle w:val="aff"/>
                <w:rFonts w:cs="Times New Roman"/>
                <w:noProof/>
              </w:rPr>
              <w:t xml:space="preserve"> </w:t>
            </w:r>
            <w:r w:rsidRPr="00DF71C8">
              <w:rPr>
                <w:rStyle w:val="aff"/>
                <w:rFonts w:cs="Times New Roman"/>
                <w:noProof/>
                <w:lang w:val="ru-RU"/>
              </w:rPr>
              <w:t>ИСПОЛЬЗОВАННЫХ</w:t>
            </w:r>
            <w:r w:rsidRPr="00DF71C8">
              <w:rPr>
                <w:rStyle w:val="aff"/>
                <w:rFonts w:cs="Times New Roman"/>
                <w:noProof/>
              </w:rPr>
              <w:t xml:space="preserve"> </w:t>
            </w:r>
            <w:r w:rsidRPr="00DF71C8">
              <w:rPr>
                <w:rStyle w:val="aff"/>
                <w:rFonts w:cs="Times New Roman"/>
                <w:noProof/>
                <w:lang w:val="ru-RU"/>
              </w:rPr>
              <w:t>ИСТОЧНИКОВ</w:t>
            </w:r>
            <w:r>
              <w:rPr>
                <w:noProof/>
                <w:webHidden/>
              </w:rPr>
              <w:tab/>
            </w:r>
            <w:r>
              <w:rPr>
                <w:noProof/>
                <w:webHidden/>
              </w:rPr>
              <w:fldChar w:fldCharType="begin"/>
            </w:r>
            <w:r>
              <w:rPr>
                <w:noProof/>
                <w:webHidden/>
              </w:rPr>
              <w:instrText xml:space="preserve"> PAGEREF _Toc231303829 \h </w:instrText>
            </w:r>
            <w:r>
              <w:rPr>
                <w:noProof/>
                <w:webHidden/>
              </w:rPr>
            </w:r>
            <w:r>
              <w:rPr>
                <w:noProof/>
                <w:webHidden/>
              </w:rPr>
              <w:fldChar w:fldCharType="separate"/>
            </w:r>
            <w:r w:rsidR="00FF06BE">
              <w:rPr>
                <w:noProof/>
                <w:webHidden/>
              </w:rPr>
              <w:t>64</w:t>
            </w:r>
            <w:r>
              <w:rPr>
                <w:noProof/>
                <w:webHidden/>
              </w:rPr>
              <w:fldChar w:fldCharType="end"/>
            </w:r>
          </w:hyperlink>
        </w:p>
        <w:p w14:paraId="7BC21962" w14:textId="11EC6AE6" w:rsidR="00892802" w:rsidRPr="00FC114D" w:rsidRDefault="0020104A" w:rsidP="00FC114D">
          <w:pPr>
            <w:ind w:firstLine="0"/>
            <w:rPr>
              <w:rFonts w:cs="Times New Roman"/>
              <w:lang w:val="ru-RU"/>
            </w:rPr>
          </w:pPr>
          <w:r w:rsidRPr="00DA6A8B">
            <w:rPr>
              <w:rFonts w:cs="Times New Roman"/>
            </w:rPr>
            <w:fldChar w:fldCharType="end"/>
          </w:r>
        </w:p>
      </w:sdtContent>
    </w:sdt>
    <w:p w14:paraId="23EE4050" w14:textId="088C2D38" w:rsidR="001271F4" w:rsidRPr="00B11ED3" w:rsidRDefault="000413BD" w:rsidP="006B1E1D">
      <w:pPr>
        <w:pStyle w:val="1"/>
        <w:ind w:firstLine="0"/>
        <w:rPr>
          <w:rFonts w:cs="Times New Roman"/>
          <w:szCs w:val="32"/>
          <w:lang w:val="ru-RU"/>
        </w:rPr>
      </w:pPr>
      <w:bookmarkStart w:id="0" w:name="_Toc231303812"/>
      <w:r w:rsidRPr="00B11ED3">
        <w:rPr>
          <w:rFonts w:cs="Times New Roman"/>
          <w:caps w:val="0"/>
          <w:szCs w:val="32"/>
          <w:lang w:val="ru-RU"/>
        </w:rPr>
        <w:lastRenderedPageBreak/>
        <w:t>ВВЕДЕНИЕ</w:t>
      </w:r>
      <w:bookmarkEnd w:id="0"/>
    </w:p>
    <w:p w14:paraId="06260209" w14:textId="631C13BD" w:rsidR="001271F4" w:rsidRPr="00DA6A8B" w:rsidRDefault="001271F4" w:rsidP="00EC66E6">
      <w:pPr>
        <w:ind w:firstLine="708"/>
        <w:rPr>
          <w:rFonts w:cs="Times New Roman"/>
          <w:lang w:val="ru-RU"/>
        </w:rPr>
      </w:pPr>
      <w:r w:rsidRPr="00DA6A8B">
        <w:rPr>
          <w:rFonts w:cs="Times New Roman"/>
          <w:lang w:val="ru-RU"/>
        </w:rPr>
        <w:t xml:space="preserve">Алгоритмический трейдинг </w:t>
      </w:r>
      <w:r w:rsidR="00672CC7" w:rsidRPr="00DA6A8B">
        <w:rPr>
          <w:rFonts w:cs="Times New Roman"/>
          <w:lang w:val="ru-RU"/>
        </w:rPr>
        <w:t>–</w:t>
      </w:r>
      <w:r w:rsidRPr="00DA6A8B">
        <w:rPr>
          <w:rFonts w:cs="Times New Roman"/>
          <w:lang w:val="ru-RU"/>
        </w:rPr>
        <w:t xml:space="preserve"> подход к торговле на финансовом рынке, при котором решения о покупке и продаже ценных бумаг принимаются автоматически на основе формализованных правил и расчётов. Развитие электронных торгов и рост доступности рыночных данных через API сделали возможным построение торговых систем в режиме, приближенном к реальному времени, когда цена и объём сделок обновляются с высокой частотой</w:t>
      </w:r>
      <w:r w:rsidR="009C7489" w:rsidRPr="00DA6A8B">
        <w:rPr>
          <w:rFonts w:cs="Times New Roman"/>
          <w:lang w:val="ru-RU"/>
        </w:rPr>
        <w:t xml:space="preserve"> [3]</w:t>
      </w:r>
      <w:r w:rsidRPr="00DA6A8B">
        <w:rPr>
          <w:rFonts w:cs="Times New Roman"/>
          <w:lang w:val="ru-RU"/>
        </w:rPr>
        <w:t>.</w:t>
      </w:r>
    </w:p>
    <w:p w14:paraId="7B28CA9A" w14:textId="707586B1" w:rsidR="001271F4" w:rsidRPr="00DA6A8B" w:rsidRDefault="001271F4" w:rsidP="00EE4469">
      <w:pPr>
        <w:rPr>
          <w:rFonts w:cs="Times New Roman"/>
          <w:lang w:val="ru-RU"/>
        </w:rPr>
      </w:pPr>
      <w:r w:rsidRPr="00DA6A8B">
        <w:rPr>
          <w:rFonts w:cs="Times New Roman"/>
          <w:lang w:val="ru-RU"/>
        </w:rPr>
        <w:t xml:space="preserve">Для рынка акций Московской биржи актуальна задача объединения краткосрочного прогнозирования и принятия торговых решений. На минутных горизонтах динамика цены подвержена рыночному шуму, влиянию </w:t>
      </w:r>
      <w:r w:rsidR="00734A01" w:rsidRPr="00DA6A8B">
        <w:rPr>
          <w:rFonts w:cs="Times New Roman"/>
          <w:lang w:val="ru-RU"/>
        </w:rPr>
        <w:t>спреда</w:t>
      </w:r>
      <w:r w:rsidRPr="00DA6A8B">
        <w:rPr>
          <w:rFonts w:cs="Times New Roman"/>
          <w:lang w:val="ru-RU"/>
        </w:rPr>
        <w:t xml:space="preserve"> и комиссии сделок, поэтому прогноз изменения цены необходимо дополнять учётом комиссий, проскальзывания и ограничений по риску. </w:t>
      </w:r>
      <w:r w:rsidR="008476F2" w:rsidRPr="00DA6A8B">
        <w:rPr>
          <w:rFonts w:cs="Times New Roman"/>
          <w:lang w:val="ru-RU"/>
        </w:rPr>
        <w:t>В работе рассматривается гибридная система, в которой методы анализа рынка формируют прогноз доходности или численную торговую оценку, а алгоритм принятия решений преобразует этот результат в действия покупки, продажи или удержания с учётом торговых ограничений [1</w:t>
      </w:r>
      <w:r w:rsidR="003847E5" w:rsidRPr="00DA6A8B">
        <w:rPr>
          <w:rFonts w:cs="Times New Roman"/>
          <w:lang w:val="ru-RU"/>
        </w:rPr>
        <w:t>-</w:t>
      </w:r>
      <w:r w:rsidR="008476F2" w:rsidRPr="00DA6A8B">
        <w:rPr>
          <w:rFonts w:cs="Times New Roman"/>
          <w:lang w:val="ru-RU"/>
        </w:rPr>
        <w:t>3].</w:t>
      </w:r>
    </w:p>
    <w:p w14:paraId="66F16865" w14:textId="1BC22BFA" w:rsidR="001271F4" w:rsidRPr="00DA6A8B" w:rsidRDefault="001271F4" w:rsidP="00EE4469">
      <w:pPr>
        <w:rPr>
          <w:rFonts w:cs="Times New Roman"/>
          <w:lang w:val="ru-RU"/>
        </w:rPr>
      </w:pPr>
      <w:r w:rsidRPr="00DA6A8B">
        <w:rPr>
          <w:rFonts w:cs="Times New Roman"/>
          <w:lang w:val="ru-RU"/>
        </w:rPr>
        <w:t>В выпускной квалификационной работе рассматривается систем</w:t>
      </w:r>
      <w:r w:rsidR="00821F44" w:rsidRPr="00DA6A8B">
        <w:rPr>
          <w:rFonts w:cs="Times New Roman"/>
          <w:lang w:val="ru-RU"/>
        </w:rPr>
        <w:t>а</w:t>
      </w:r>
      <w:r w:rsidRPr="00DA6A8B">
        <w:rPr>
          <w:rFonts w:cs="Times New Roman"/>
          <w:lang w:val="ru-RU"/>
        </w:rPr>
        <w:t xml:space="preserve"> поминутного онлайн-трейдинга для набора ликвидных акций Московской биржи. В качестве входных данных используются минутные параметры </w:t>
      </w:r>
      <w:r w:rsidRPr="00DA6A8B">
        <w:rPr>
          <w:rFonts w:cs="Times New Roman"/>
        </w:rPr>
        <w:t>OHLCV</w:t>
      </w:r>
      <w:r w:rsidRPr="00DA6A8B">
        <w:rPr>
          <w:rFonts w:cs="Times New Roman"/>
          <w:lang w:val="ru-RU"/>
        </w:rPr>
        <w:t xml:space="preserve">. Под </w:t>
      </w:r>
      <w:r w:rsidRPr="00DA6A8B">
        <w:rPr>
          <w:rFonts w:cs="Times New Roman"/>
        </w:rPr>
        <w:t>OHLCV</w:t>
      </w:r>
      <w:r w:rsidRPr="00DA6A8B">
        <w:rPr>
          <w:rFonts w:cs="Times New Roman"/>
          <w:lang w:val="ru-RU"/>
        </w:rPr>
        <w:t xml:space="preserve"> понимаются цена открытия минуты, максимальная и минимальная цены сделки за данную минуту, цена последней сделки в конце минуты и совокупный объём торгов за минуту. Такой формат позволяет одновременно учитывать направление движения цены, </w:t>
      </w:r>
      <w:r w:rsidR="00730616" w:rsidRPr="00DA6A8B">
        <w:rPr>
          <w:rFonts w:cs="Times New Roman"/>
          <w:lang w:val="ru-RU"/>
        </w:rPr>
        <w:t xml:space="preserve">внутриминутный </w:t>
      </w:r>
      <w:r w:rsidRPr="00DA6A8B">
        <w:rPr>
          <w:rFonts w:cs="Times New Roman"/>
          <w:lang w:val="ru-RU"/>
        </w:rPr>
        <w:t xml:space="preserve">диапазон </w:t>
      </w:r>
      <w:r w:rsidR="00730616" w:rsidRPr="00DA6A8B">
        <w:rPr>
          <w:rFonts w:cs="Times New Roman"/>
          <w:lang w:val="ru-RU"/>
        </w:rPr>
        <w:t xml:space="preserve">изменения цены </w:t>
      </w:r>
      <w:r w:rsidRPr="00DA6A8B">
        <w:rPr>
          <w:rFonts w:cs="Times New Roman"/>
          <w:lang w:val="ru-RU"/>
        </w:rPr>
        <w:t>и торговую активность инструмента</w:t>
      </w:r>
      <w:r w:rsidR="00C250BD" w:rsidRPr="00DA6A8B">
        <w:rPr>
          <w:rFonts w:cs="Times New Roman"/>
          <w:lang w:val="ru-RU"/>
        </w:rPr>
        <w:t xml:space="preserve"> [1]</w:t>
      </w:r>
      <w:r w:rsidRPr="00DA6A8B">
        <w:rPr>
          <w:rFonts w:cs="Times New Roman"/>
          <w:lang w:val="ru-RU"/>
        </w:rPr>
        <w:t xml:space="preserve">. Дополнительно используются </w:t>
      </w:r>
      <w:r w:rsidR="007D04AE" w:rsidRPr="00DA6A8B">
        <w:rPr>
          <w:rFonts w:cs="Times New Roman"/>
          <w:lang w:val="ru-RU"/>
        </w:rPr>
        <w:t xml:space="preserve">количественный </w:t>
      </w:r>
      <w:r w:rsidRPr="00DA6A8B">
        <w:rPr>
          <w:rFonts w:cs="Times New Roman"/>
          <w:lang w:val="ru-RU"/>
        </w:rPr>
        <w:t xml:space="preserve">объём </w:t>
      </w:r>
      <w:r w:rsidR="007D04AE" w:rsidRPr="00DA6A8B">
        <w:rPr>
          <w:rFonts w:cs="Times New Roman"/>
          <w:lang w:val="ru-RU"/>
        </w:rPr>
        <w:t xml:space="preserve">акций </w:t>
      </w:r>
      <w:r w:rsidRPr="00DA6A8B">
        <w:rPr>
          <w:rFonts w:cs="Times New Roman"/>
          <w:lang w:val="ru-RU"/>
        </w:rPr>
        <w:t>и денежный оборот. Прогнозирование выполняется на горизонте 1–</w:t>
      </w:r>
      <w:r w:rsidRPr="00DA6A8B">
        <w:rPr>
          <w:rFonts w:cs="Times New Roman"/>
        </w:rPr>
        <w:t>k</w:t>
      </w:r>
      <w:r w:rsidRPr="00DA6A8B">
        <w:rPr>
          <w:rFonts w:cs="Times New Roman"/>
          <w:lang w:val="ru-RU"/>
        </w:rPr>
        <w:t xml:space="preserve"> минут, после чего алгоритм принятия решений формирует операции в режиме торговли только длинными позициями (покупка и продажа имеющихся)</w:t>
      </w:r>
      <w:r w:rsidR="00640989" w:rsidRPr="00DA6A8B">
        <w:rPr>
          <w:rFonts w:cs="Times New Roman"/>
          <w:lang w:val="ru-RU"/>
        </w:rPr>
        <w:t xml:space="preserve"> [</w:t>
      </w:r>
      <w:r w:rsidR="00C250BD" w:rsidRPr="00DA6A8B">
        <w:rPr>
          <w:rFonts w:cs="Times New Roman"/>
          <w:lang w:val="ru-RU"/>
        </w:rPr>
        <w:t>2, 3]</w:t>
      </w:r>
      <w:r w:rsidRPr="00DA6A8B">
        <w:rPr>
          <w:rFonts w:cs="Times New Roman"/>
          <w:lang w:val="ru-RU"/>
        </w:rPr>
        <w:t>.</w:t>
      </w:r>
    </w:p>
    <w:p w14:paraId="1376BCDE" w14:textId="77777777" w:rsidR="000D1710" w:rsidRDefault="001271F4" w:rsidP="000D1710">
      <w:pPr>
        <w:ind w:firstLine="708"/>
        <w:rPr>
          <w:rFonts w:cs="Times New Roman"/>
          <w:lang w:val="ru-RU"/>
        </w:rPr>
      </w:pPr>
      <w:r w:rsidRPr="00DA6A8B">
        <w:rPr>
          <w:rFonts w:cs="Times New Roman"/>
          <w:lang w:val="ru-RU"/>
        </w:rPr>
        <w:t xml:space="preserve">Цель работы </w:t>
      </w:r>
      <w:r w:rsidR="00672CC7" w:rsidRPr="00DA6A8B">
        <w:rPr>
          <w:rFonts w:cs="Times New Roman"/>
          <w:lang w:val="ru-RU"/>
        </w:rPr>
        <w:t>–</w:t>
      </w:r>
      <w:r w:rsidRPr="00DA6A8B">
        <w:rPr>
          <w:rFonts w:cs="Times New Roman"/>
          <w:lang w:val="ru-RU"/>
        </w:rPr>
        <w:t xml:space="preserve"> повышение эффективности алгоритмического трейдинга.</w:t>
      </w:r>
    </w:p>
    <w:p w14:paraId="4686E7B5" w14:textId="746890D8" w:rsidR="001271F4" w:rsidRPr="00822861" w:rsidRDefault="001271F4" w:rsidP="00285094">
      <w:pPr>
        <w:rPr>
          <w:rFonts w:cs="Times New Roman"/>
        </w:rPr>
      </w:pPr>
      <w:r w:rsidRPr="00DA6A8B">
        <w:rPr>
          <w:rFonts w:cs="Times New Roman"/>
          <w:lang w:val="ru-RU"/>
        </w:rPr>
        <w:lastRenderedPageBreak/>
        <w:t>Задачи работы</w:t>
      </w:r>
      <w:r w:rsidR="00822861">
        <w:rPr>
          <w:rFonts w:cs="Times New Roman"/>
        </w:rPr>
        <w:t>:</w:t>
      </w:r>
    </w:p>
    <w:p w14:paraId="39D357AD" w14:textId="31CCC267" w:rsidR="00617FBC" w:rsidRPr="00DA6A8B" w:rsidRDefault="00617FBC" w:rsidP="00285094">
      <w:pPr>
        <w:pStyle w:val="af8"/>
        <w:numPr>
          <w:ilvl w:val="0"/>
          <w:numId w:val="1"/>
        </w:numPr>
        <w:ind w:left="1423" w:hanging="357"/>
        <w:rPr>
          <w:rFonts w:cs="Times New Roman"/>
          <w:lang w:val="ru-RU"/>
        </w:rPr>
      </w:pPr>
      <w:r w:rsidRPr="00DA6A8B">
        <w:rPr>
          <w:rFonts w:cs="Times New Roman"/>
          <w:lang w:val="ru-RU"/>
        </w:rPr>
        <w:t>Выполнить анализ предметной области алгоритмического онлайн-трейдинга, методов краткосрочного прогнозирования финансовых временных рядов</w:t>
      </w:r>
      <w:r w:rsidR="00FE3B89" w:rsidRPr="00DA6A8B">
        <w:rPr>
          <w:rFonts w:cs="Times New Roman"/>
          <w:lang w:val="ru-RU"/>
        </w:rPr>
        <w:t xml:space="preserve"> и принципов исторического тестирования торговых алгоритмов.</w:t>
      </w:r>
    </w:p>
    <w:p w14:paraId="0716EAC7" w14:textId="77777777" w:rsidR="00617FBC" w:rsidRPr="00DA6A8B" w:rsidRDefault="00617FBC" w:rsidP="00285094">
      <w:pPr>
        <w:pStyle w:val="af8"/>
        <w:numPr>
          <w:ilvl w:val="0"/>
          <w:numId w:val="1"/>
        </w:numPr>
        <w:ind w:left="1423" w:hanging="357"/>
        <w:rPr>
          <w:rFonts w:cs="Times New Roman"/>
          <w:lang w:val="ru-RU"/>
        </w:rPr>
      </w:pPr>
      <w:r w:rsidRPr="00DA6A8B">
        <w:rPr>
          <w:rFonts w:cs="Times New Roman"/>
          <w:lang w:val="ru-RU"/>
        </w:rPr>
        <w:t>Сформировать набор минутных данных для выбранного множества ликвидных акций Московской биржи и разработать конвейер подготовки данных, включающий очистку, синхронизацию, нормализацию и построение признакового пространства.</w:t>
      </w:r>
    </w:p>
    <w:p w14:paraId="28D7EF61" w14:textId="77777777" w:rsidR="00617FBC" w:rsidRPr="00DA6A8B" w:rsidRDefault="00617FBC" w:rsidP="00285094">
      <w:pPr>
        <w:pStyle w:val="af8"/>
        <w:numPr>
          <w:ilvl w:val="0"/>
          <w:numId w:val="1"/>
        </w:numPr>
        <w:ind w:left="1423" w:hanging="357"/>
        <w:rPr>
          <w:rFonts w:cs="Times New Roman"/>
          <w:lang w:val="ru-RU"/>
        </w:rPr>
      </w:pPr>
      <w:r w:rsidRPr="00DA6A8B">
        <w:rPr>
          <w:rFonts w:cs="Times New Roman"/>
          <w:lang w:val="ru-RU"/>
        </w:rPr>
        <w:t>Разработать и сравнить модели краткосрочного прогнозирования доходности акций на горизонте 1–</w:t>
      </w:r>
      <w:r w:rsidRPr="00DA6A8B">
        <w:rPr>
          <w:rFonts w:cs="Times New Roman"/>
        </w:rPr>
        <w:t>k</w:t>
      </w:r>
      <w:r w:rsidRPr="00DA6A8B">
        <w:rPr>
          <w:rFonts w:cs="Times New Roman"/>
          <w:lang w:val="ru-RU"/>
        </w:rPr>
        <w:t xml:space="preserve"> минут с использованием пошаговой временной валидации.</w:t>
      </w:r>
    </w:p>
    <w:p w14:paraId="7DF7D710" w14:textId="6EEA1A9D" w:rsidR="001271F4" w:rsidRPr="00DA6A8B" w:rsidRDefault="00617FBC" w:rsidP="00285094">
      <w:pPr>
        <w:pStyle w:val="af8"/>
        <w:numPr>
          <w:ilvl w:val="0"/>
          <w:numId w:val="1"/>
        </w:numPr>
        <w:ind w:left="1423" w:hanging="357"/>
        <w:rPr>
          <w:rFonts w:cs="Times New Roman"/>
          <w:lang w:val="ru-RU"/>
        </w:rPr>
      </w:pPr>
      <w:r w:rsidRPr="00DA6A8B">
        <w:rPr>
          <w:rFonts w:cs="Times New Roman"/>
          <w:lang w:val="ru-RU"/>
        </w:rPr>
        <w:t>Спроектировать модуль принятия торговых решений для системы онлайн-трейдинга в режиме торговли только длинными позициями с учётом комиссий, спреда и ограничений по позиции.</w:t>
      </w:r>
    </w:p>
    <w:p w14:paraId="343D2CB8" w14:textId="3F0FD2BE" w:rsidR="00617FBC" w:rsidRPr="00DA6A8B" w:rsidRDefault="005225D1" w:rsidP="00285094">
      <w:pPr>
        <w:pStyle w:val="af8"/>
        <w:numPr>
          <w:ilvl w:val="0"/>
          <w:numId w:val="1"/>
        </w:numPr>
        <w:ind w:left="1423" w:hanging="357"/>
        <w:rPr>
          <w:rFonts w:cs="Times New Roman"/>
          <w:lang w:val="ru-RU"/>
        </w:rPr>
      </w:pPr>
      <w:r w:rsidRPr="00DA6A8B">
        <w:rPr>
          <w:rFonts w:cs="Times New Roman"/>
          <w:lang w:val="ru-RU"/>
        </w:rPr>
        <w:t>Реализовать историческое тестирование разработанной стратегии; оценить результаты по показателям прибыли и убытка, максимальной просадки, оборота и числа сделок.</w:t>
      </w:r>
    </w:p>
    <w:p w14:paraId="669814D8" w14:textId="484736F3" w:rsidR="00C42191" w:rsidRPr="00DA6A8B" w:rsidRDefault="00C42191" w:rsidP="00EE4469">
      <w:pPr>
        <w:ind w:firstLine="708"/>
        <w:rPr>
          <w:rFonts w:cs="Times New Roman"/>
          <w:lang w:val="ru-RU"/>
        </w:rPr>
      </w:pPr>
      <w:r w:rsidRPr="00DA6A8B">
        <w:rPr>
          <w:rFonts w:cs="Times New Roman"/>
          <w:lang w:val="ru-RU"/>
        </w:rPr>
        <w:t>В аналитическом разделе рассматриваются предметная область алгоритмического трейдинга, существующие подходы к краткосрочному анализу финансовых временных рядов и постановка задачи работы.</w:t>
      </w:r>
    </w:p>
    <w:p w14:paraId="73649615" w14:textId="77777777" w:rsidR="00C42191" w:rsidRPr="00DA6A8B" w:rsidRDefault="00C42191" w:rsidP="00EE4469">
      <w:pPr>
        <w:ind w:firstLine="708"/>
        <w:rPr>
          <w:rFonts w:cs="Times New Roman"/>
          <w:lang w:val="ru-RU"/>
        </w:rPr>
      </w:pPr>
      <w:r w:rsidRPr="00DA6A8B">
        <w:rPr>
          <w:rFonts w:cs="Times New Roman"/>
          <w:lang w:val="ru-RU"/>
        </w:rPr>
        <w:t>В специальном разделе описываются структура разрабатываемой системы, состав входных данных, признаки, методы анализа рынка, алгоритм принятия торговых решений и порядок исторического тестирования.</w:t>
      </w:r>
    </w:p>
    <w:p w14:paraId="74DE87E1" w14:textId="77777777" w:rsidR="00C42191" w:rsidRPr="00DA6A8B" w:rsidRDefault="00C42191" w:rsidP="00EE4469">
      <w:pPr>
        <w:ind w:firstLine="708"/>
        <w:rPr>
          <w:rFonts w:cs="Times New Roman"/>
          <w:lang w:val="ru-RU"/>
        </w:rPr>
      </w:pPr>
      <w:r w:rsidRPr="00DA6A8B">
        <w:rPr>
          <w:rFonts w:cs="Times New Roman"/>
          <w:lang w:val="ru-RU"/>
        </w:rPr>
        <w:t>В технологическом разделе приводится описание программной реализации, подготовки набора данных, обучения моделей, исторического тестирования и анализа полученных результатов.</w:t>
      </w:r>
    </w:p>
    <w:p w14:paraId="5D857445" w14:textId="180FC471" w:rsidR="00C42191" w:rsidRPr="00DA6A8B" w:rsidRDefault="00C42191" w:rsidP="00EE4469">
      <w:pPr>
        <w:ind w:firstLine="0"/>
        <w:rPr>
          <w:rFonts w:cs="Times New Roman"/>
          <w:lang w:val="ru-RU"/>
        </w:rPr>
      </w:pPr>
    </w:p>
    <w:p w14:paraId="28028536" w14:textId="62D4D087" w:rsidR="001271F4" w:rsidRPr="00B11ED3" w:rsidRDefault="000413BD" w:rsidP="00ED4779">
      <w:pPr>
        <w:pStyle w:val="1"/>
        <w:ind w:firstLine="0"/>
        <w:rPr>
          <w:rFonts w:cs="Times New Roman"/>
          <w:szCs w:val="32"/>
          <w:lang w:val="ru-RU"/>
        </w:rPr>
      </w:pPr>
      <w:bookmarkStart w:id="1" w:name="_Toc231303813"/>
      <w:r w:rsidRPr="00B11ED3">
        <w:rPr>
          <w:rFonts w:cs="Times New Roman"/>
          <w:caps w:val="0"/>
          <w:szCs w:val="32"/>
          <w:lang w:val="ru-RU"/>
        </w:rPr>
        <w:lastRenderedPageBreak/>
        <w:t>1. АНАЛИТИЧЕСКИЙ РАЗДЕЛ</w:t>
      </w:r>
      <w:bookmarkEnd w:id="1"/>
    </w:p>
    <w:p w14:paraId="03BD40F6" w14:textId="6A5ABEF8" w:rsidR="001271F4" w:rsidRPr="00B11ED3" w:rsidRDefault="001271F4" w:rsidP="00244688">
      <w:pPr>
        <w:pStyle w:val="2"/>
        <w:ind w:firstLine="0"/>
        <w:rPr>
          <w:rFonts w:cs="Times New Roman"/>
          <w:lang w:val="ru-RU"/>
        </w:rPr>
      </w:pPr>
      <w:bookmarkStart w:id="2" w:name="_Toc231303814"/>
      <w:r w:rsidRPr="00B11ED3">
        <w:rPr>
          <w:rFonts w:cs="Times New Roman"/>
          <w:lang w:val="ru-RU"/>
        </w:rPr>
        <w:t>1.1</w:t>
      </w:r>
      <w:r w:rsidR="009F0D2A" w:rsidRPr="00B11ED3">
        <w:rPr>
          <w:rFonts w:cs="Times New Roman"/>
          <w:lang w:val="ru-RU"/>
        </w:rPr>
        <w:t>.</w:t>
      </w:r>
      <w:r w:rsidRPr="00B11ED3">
        <w:rPr>
          <w:rFonts w:cs="Times New Roman"/>
          <w:lang w:val="ru-RU"/>
        </w:rPr>
        <w:t xml:space="preserve"> Характеристика области алгоритмического трейдинга</w:t>
      </w:r>
      <w:bookmarkEnd w:id="2"/>
    </w:p>
    <w:p w14:paraId="0E71D6C4" w14:textId="604C69B4" w:rsidR="001271F4" w:rsidRPr="00DA6A8B" w:rsidRDefault="001271F4" w:rsidP="00EC66E6">
      <w:pPr>
        <w:rPr>
          <w:rFonts w:cs="Times New Roman"/>
          <w:lang w:val="ru-RU"/>
        </w:rPr>
      </w:pPr>
      <w:r w:rsidRPr="00DA6A8B">
        <w:rPr>
          <w:rFonts w:cs="Times New Roman"/>
          <w:lang w:val="ru-RU"/>
        </w:rPr>
        <w:t>Предметная область рассматриваемой работы связана с автоматизированной торговлей акциями на организованном биржевом рынке. В рамках такой торговли программная система получает рыночные данные, преобразует их в набор признаков, строит краткосрочный прогноз и на его основе формирует решение о совершении сделки либо об отказе от неё. В отличие от ручной торговли, где существенная часть решений принимается человеком на основе субъективной оценки ситуации, алгоритмический подход ориентирован на воспроизводимость, формализацию и возможность многократной проверки стратегии на исторических данных</w:t>
      </w:r>
      <w:r w:rsidR="00640989" w:rsidRPr="00DA6A8B">
        <w:rPr>
          <w:rFonts w:cs="Times New Roman"/>
          <w:lang w:val="ru-RU"/>
        </w:rPr>
        <w:t xml:space="preserve"> [3</w:t>
      </w:r>
      <w:r w:rsidR="00C250BD" w:rsidRPr="00DA6A8B">
        <w:rPr>
          <w:rFonts w:cs="Times New Roman"/>
          <w:lang w:val="ru-RU"/>
        </w:rPr>
        <w:t>, 15, 16</w:t>
      </w:r>
      <w:r w:rsidR="00640989" w:rsidRPr="00DA6A8B">
        <w:rPr>
          <w:rFonts w:cs="Times New Roman"/>
          <w:lang w:val="ru-RU"/>
        </w:rPr>
        <w:t>]</w:t>
      </w:r>
      <w:r w:rsidR="002E726C" w:rsidRPr="00DA6A8B">
        <w:rPr>
          <w:rFonts w:cs="Times New Roman"/>
          <w:lang w:val="ru-RU"/>
        </w:rPr>
        <w:t>.</w:t>
      </w:r>
    </w:p>
    <w:p w14:paraId="4048D5ED" w14:textId="03475804" w:rsidR="001271F4" w:rsidRPr="00DA6A8B" w:rsidRDefault="001271F4" w:rsidP="00EE4469">
      <w:pPr>
        <w:rPr>
          <w:rFonts w:cs="Times New Roman"/>
          <w:lang w:val="ru-RU"/>
        </w:rPr>
      </w:pPr>
      <w:r w:rsidRPr="00DA6A8B">
        <w:rPr>
          <w:rFonts w:cs="Times New Roman"/>
          <w:lang w:val="ru-RU"/>
        </w:rPr>
        <w:t xml:space="preserve">В работе рассматривается </w:t>
      </w:r>
      <w:r w:rsidR="00897821" w:rsidRPr="00DA6A8B">
        <w:rPr>
          <w:rFonts w:cs="Times New Roman"/>
          <w:lang w:val="ru-RU"/>
        </w:rPr>
        <w:t>задача</w:t>
      </w:r>
      <w:r w:rsidRPr="00DA6A8B">
        <w:rPr>
          <w:rFonts w:cs="Times New Roman"/>
          <w:lang w:val="ru-RU"/>
        </w:rPr>
        <w:t xml:space="preserve"> поминутного онлайн-трейдинга акций Московской биржи. Горизонт принятия решения в одну минуту или несколько минут накладывает на систему особые требования. С одной стороны, такой масштаб уже достаточно мал, чтобы состояние рынка заметно менялось в течение торговой сессии и открывало возможности для краткосрочных операций. С другой стороны, именно на малых горизонтах особенно сильно проявляются рыночный шум, случайные колебания, влияние спреда, а также издержки исполнения. Следовательно, в данной предметной области недостаточно только предсказать направление движения цены; необходимо ещё и определить, компенсирует ли ожидаемое изменение цены сопутствующие торговые издержки</w:t>
      </w:r>
      <w:r w:rsidR="00640989" w:rsidRPr="00DA6A8B">
        <w:rPr>
          <w:rFonts w:cs="Times New Roman"/>
          <w:lang w:val="ru-RU"/>
        </w:rPr>
        <w:t xml:space="preserve"> [1, 2]</w:t>
      </w:r>
      <w:r w:rsidR="00897C90" w:rsidRPr="00DA6A8B">
        <w:rPr>
          <w:rFonts w:cs="Times New Roman"/>
          <w:lang w:val="ru-RU"/>
        </w:rPr>
        <w:t>.</w:t>
      </w:r>
    </w:p>
    <w:p w14:paraId="4543ABD4" w14:textId="43F2B55C" w:rsidR="001271F4" w:rsidRPr="00DA6A8B" w:rsidRDefault="001271F4" w:rsidP="00EE4469">
      <w:pPr>
        <w:rPr>
          <w:rFonts w:cs="Times New Roman"/>
          <w:lang w:val="ru-RU"/>
        </w:rPr>
      </w:pPr>
      <w:r w:rsidRPr="00DA6A8B">
        <w:rPr>
          <w:rFonts w:cs="Times New Roman"/>
          <w:lang w:val="ru-RU"/>
        </w:rPr>
        <w:t xml:space="preserve">Исходными данными для системы являются минутные параметры торгов по каждому инструменту. В базовом варианте используются значения цены открытия, максимума, минимума, цены закрытия и объёма торгов за минуту. Дополнительно учитываются </w:t>
      </w:r>
      <w:r w:rsidR="00171A32" w:rsidRPr="00DA6A8B">
        <w:rPr>
          <w:rFonts w:cs="Times New Roman"/>
          <w:lang w:val="ru-RU"/>
        </w:rPr>
        <w:t>количественный объём</w:t>
      </w:r>
      <w:r w:rsidRPr="00DA6A8B">
        <w:rPr>
          <w:rFonts w:cs="Times New Roman"/>
          <w:lang w:val="ru-RU"/>
        </w:rPr>
        <w:t xml:space="preserve"> и денежный оборот. Такой набор позволяет одновременно описывать как ценовую динамику, так и торговую активность по инструменту. Цена закрытия и изменение цены относительно предыдущих моментов времени характеризуют направление </w:t>
      </w:r>
      <w:r w:rsidRPr="00DA6A8B">
        <w:rPr>
          <w:rFonts w:cs="Times New Roman"/>
          <w:lang w:val="ru-RU"/>
        </w:rPr>
        <w:lastRenderedPageBreak/>
        <w:t xml:space="preserve">движения рынка, максимум и минимум отражают </w:t>
      </w:r>
      <w:r w:rsidR="00730616" w:rsidRPr="00DA6A8B">
        <w:rPr>
          <w:rFonts w:cs="Times New Roman"/>
          <w:lang w:val="ru-RU"/>
        </w:rPr>
        <w:t xml:space="preserve">внутриминутный </w:t>
      </w:r>
      <w:r w:rsidRPr="00DA6A8B">
        <w:rPr>
          <w:rFonts w:cs="Times New Roman"/>
          <w:lang w:val="ru-RU"/>
        </w:rPr>
        <w:t>диапазон, а объём и оборот позволяют судить о ликвидности и интенсивности торгов</w:t>
      </w:r>
      <w:r w:rsidR="00640989" w:rsidRPr="00DA6A8B">
        <w:rPr>
          <w:rFonts w:cs="Times New Roman"/>
          <w:lang w:val="ru-RU"/>
        </w:rPr>
        <w:t xml:space="preserve"> [1</w:t>
      </w:r>
      <w:r w:rsidR="0009478E" w:rsidRPr="00DA6A8B">
        <w:rPr>
          <w:rFonts w:cs="Times New Roman"/>
          <w:lang w:val="ru-RU"/>
        </w:rPr>
        <w:t xml:space="preserve">, </w:t>
      </w:r>
      <w:r w:rsidR="00C250BD" w:rsidRPr="00DA6A8B">
        <w:rPr>
          <w:rFonts w:cs="Times New Roman"/>
          <w:lang w:val="ru-RU"/>
        </w:rPr>
        <w:t>17</w:t>
      </w:r>
      <w:r w:rsidR="00640989" w:rsidRPr="00DA6A8B">
        <w:rPr>
          <w:rFonts w:cs="Times New Roman"/>
          <w:lang w:val="ru-RU"/>
        </w:rPr>
        <w:t>]</w:t>
      </w:r>
      <w:r w:rsidR="00897C90" w:rsidRPr="00DA6A8B">
        <w:rPr>
          <w:rFonts w:cs="Times New Roman"/>
          <w:lang w:val="ru-RU"/>
        </w:rPr>
        <w:t>.</w:t>
      </w:r>
    </w:p>
    <w:p w14:paraId="5023CFD6" w14:textId="2CE21F8B" w:rsidR="001271F4" w:rsidRPr="00DA6A8B" w:rsidRDefault="001271F4" w:rsidP="00EE4469">
      <w:pPr>
        <w:rPr>
          <w:rFonts w:cs="Times New Roman"/>
          <w:lang w:val="ru-RU"/>
        </w:rPr>
      </w:pPr>
      <w:r w:rsidRPr="00DA6A8B">
        <w:rPr>
          <w:rFonts w:cs="Times New Roman"/>
          <w:lang w:val="ru-RU"/>
        </w:rPr>
        <w:t xml:space="preserve">Для исследования предполагается использовать множество из </w:t>
      </w:r>
      <w:r w:rsidR="00A81E1A" w:rsidRPr="00DA6A8B">
        <w:rPr>
          <w:rFonts w:cs="Times New Roman"/>
          <w:lang w:val="ru-RU"/>
        </w:rPr>
        <w:t>пятидесяти одной</w:t>
      </w:r>
      <w:r w:rsidRPr="00DA6A8B">
        <w:rPr>
          <w:rFonts w:cs="Times New Roman"/>
          <w:lang w:val="ru-RU"/>
        </w:rPr>
        <w:t xml:space="preserve"> ликвидн</w:t>
      </w:r>
      <w:r w:rsidR="00A81E1A" w:rsidRPr="00DA6A8B">
        <w:rPr>
          <w:rFonts w:cs="Times New Roman"/>
          <w:lang w:val="ru-RU"/>
        </w:rPr>
        <w:t>ой</w:t>
      </w:r>
      <w:r w:rsidRPr="00DA6A8B">
        <w:rPr>
          <w:rFonts w:cs="Times New Roman"/>
          <w:lang w:val="ru-RU"/>
        </w:rPr>
        <w:t xml:space="preserve"> акци</w:t>
      </w:r>
      <w:r w:rsidR="00E25A40" w:rsidRPr="00DA6A8B">
        <w:rPr>
          <w:rFonts w:cs="Times New Roman"/>
          <w:lang w:val="ru-RU"/>
        </w:rPr>
        <w:t>и</w:t>
      </w:r>
      <w:r w:rsidRPr="00DA6A8B">
        <w:rPr>
          <w:rFonts w:cs="Times New Roman"/>
          <w:lang w:val="ru-RU"/>
        </w:rPr>
        <w:t xml:space="preserve">. Выбор ликвидных инструментов обусловлен несколькими причинами. Во-первых, по таким акциям чаще наблюдается устойчивый поток сделок и, как следствие, более качественные минутные данные с меньшим количеством пропусков. Во-вторых, </w:t>
      </w:r>
      <w:r w:rsidR="00E25A40" w:rsidRPr="00DA6A8B">
        <w:rPr>
          <w:rFonts w:cs="Times New Roman"/>
          <w:lang w:val="ru-RU"/>
        </w:rPr>
        <w:t>для ликвидных бумаг обычно характерен меньший размер спреда</w:t>
      </w:r>
      <w:r w:rsidRPr="00DA6A8B">
        <w:rPr>
          <w:rFonts w:cs="Times New Roman"/>
          <w:lang w:val="ru-RU"/>
        </w:rPr>
        <w:t xml:space="preserve"> и более предсказуемое исполнение заявок, что особенно важно при проверке краткосрочных стратегий. В-третьих, использование </w:t>
      </w:r>
      <w:r w:rsidR="00A81E1A" w:rsidRPr="00DA6A8B">
        <w:rPr>
          <w:rFonts w:cs="Times New Roman"/>
          <w:lang w:val="ru-RU"/>
        </w:rPr>
        <w:t>большого количества</w:t>
      </w:r>
      <w:r w:rsidRPr="00DA6A8B">
        <w:rPr>
          <w:rFonts w:cs="Times New Roman"/>
          <w:lang w:val="ru-RU"/>
        </w:rPr>
        <w:t xml:space="preserve"> инструментов позволяет избежать чрезмерной привязки модели к одному эмитенту и</w:t>
      </w:r>
      <w:r w:rsidR="00734A01" w:rsidRPr="00DA6A8B">
        <w:rPr>
          <w:rFonts w:cs="Times New Roman"/>
          <w:lang w:val="ru-RU"/>
        </w:rPr>
        <w:t xml:space="preserve"> таким образом</w:t>
      </w:r>
      <w:r w:rsidRPr="00DA6A8B">
        <w:rPr>
          <w:rFonts w:cs="Times New Roman"/>
          <w:lang w:val="ru-RU"/>
        </w:rPr>
        <w:t xml:space="preserve"> повышает практическую ценность исследования</w:t>
      </w:r>
      <w:r w:rsidR="00640989" w:rsidRPr="00DA6A8B">
        <w:rPr>
          <w:rFonts w:cs="Times New Roman"/>
          <w:lang w:val="ru-RU"/>
        </w:rPr>
        <w:t xml:space="preserve"> [1, 2]</w:t>
      </w:r>
      <w:r w:rsidR="00452C58" w:rsidRPr="00DA6A8B">
        <w:rPr>
          <w:rFonts w:cs="Times New Roman"/>
          <w:lang w:val="ru-RU"/>
        </w:rPr>
        <w:t>.</w:t>
      </w:r>
    </w:p>
    <w:p w14:paraId="08E92D32" w14:textId="76D02FE2" w:rsidR="001271F4" w:rsidRPr="00DA6A8B" w:rsidRDefault="001271F4" w:rsidP="00EE4469">
      <w:pPr>
        <w:rPr>
          <w:rFonts w:cs="Times New Roman"/>
          <w:lang w:val="ru-RU"/>
        </w:rPr>
      </w:pPr>
      <w:r w:rsidRPr="00DA6A8B">
        <w:rPr>
          <w:rFonts w:cs="Times New Roman"/>
          <w:lang w:val="ru-RU"/>
        </w:rPr>
        <w:t>С точки зрения логики обработки данных предметная область может быть представлена последовательностью взаимосвязанных этапов. Сначала выполняется получение и синхронизация рыночных данных по всем выбранным инструментам. Затем формируются производные признаки: доходности за предыдущие интервалы, показатели волатильности, соотношения ценовых параметров, характеристики объёма и оборота, а также признаки, учитывающие положение текущего момента внутри торговой сессии. После этого обучаемая модель строит прогноз на несколько следующих минутных интервалов. На заключительном этапе модуль принятия решений интерпретирует прогноз и определяет конкретное торговое действие с учётом заданных правил, ограничений по позиции и оценки торговых издержек</w:t>
      </w:r>
      <w:r w:rsidR="00640989" w:rsidRPr="00DA6A8B">
        <w:rPr>
          <w:rFonts w:cs="Times New Roman"/>
          <w:lang w:val="ru-RU"/>
        </w:rPr>
        <w:t xml:space="preserve"> [</w:t>
      </w:r>
      <w:r w:rsidR="00C250BD" w:rsidRPr="00DA6A8B">
        <w:rPr>
          <w:rFonts w:cs="Times New Roman"/>
          <w:lang w:val="ru-RU"/>
        </w:rPr>
        <w:t xml:space="preserve">2, </w:t>
      </w:r>
      <w:r w:rsidR="00640989" w:rsidRPr="00DA6A8B">
        <w:rPr>
          <w:rFonts w:cs="Times New Roman"/>
          <w:lang w:val="ru-RU"/>
        </w:rPr>
        <w:t>3</w:t>
      </w:r>
      <w:r w:rsidR="00C250BD" w:rsidRPr="00DA6A8B">
        <w:rPr>
          <w:rFonts w:cs="Times New Roman"/>
          <w:lang w:val="ru-RU"/>
        </w:rPr>
        <w:t>, 14</w:t>
      </w:r>
      <w:r w:rsidR="00640989" w:rsidRPr="00DA6A8B">
        <w:rPr>
          <w:rFonts w:cs="Times New Roman"/>
          <w:lang w:val="ru-RU"/>
        </w:rPr>
        <w:t>]</w:t>
      </w:r>
      <w:r w:rsidR="00452C58" w:rsidRPr="00DA6A8B">
        <w:rPr>
          <w:rFonts w:cs="Times New Roman"/>
          <w:lang w:val="ru-RU"/>
        </w:rPr>
        <w:t>.</w:t>
      </w:r>
    </w:p>
    <w:p w14:paraId="74779294" w14:textId="61BC4A07" w:rsidR="001271F4" w:rsidRPr="00DA6A8B" w:rsidRDefault="0020458C" w:rsidP="00EE4469">
      <w:pPr>
        <w:rPr>
          <w:rFonts w:cs="Times New Roman"/>
          <w:lang w:val="ru-RU"/>
        </w:rPr>
      </w:pPr>
      <w:r w:rsidRPr="00DA6A8B">
        <w:rPr>
          <w:rFonts w:cs="Times New Roman"/>
          <w:lang w:val="ru-RU"/>
        </w:rPr>
        <w:t xml:space="preserve">В рассматриваемой задаче важно отдельно рассматривать прогноз цены и управление позицией. Даже если модель верно оценивает направление движения, ожидаемое изменение может быть меньше комиссии, спреда и проскальзывания. Поэтому само по себе значение прогноза ещё не означает, что сделку следует открывать. При принятии решения дополнительно учитываются </w:t>
      </w:r>
      <w:r w:rsidRPr="00DA6A8B">
        <w:rPr>
          <w:rFonts w:cs="Times New Roman"/>
          <w:lang w:val="ru-RU"/>
        </w:rPr>
        <w:lastRenderedPageBreak/>
        <w:t>текущая позиция по инструменту, доступный капитал, ограничение на число одновременно удерживаемых бумаг и допустимая частота операций. В связи с этим прогноз используется как один из входных параметров торгового алгоритма, а не как готовое торговое решение [2, 3].</w:t>
      </w:r>
    </w:p>
    <w:p w14:paraId="2A3F398B" w14:textId="2425BE2A" w:rsidR="001271F4" w:rsidRPr="00DA6A8B" w:rsidRDefault="0020458C" w:rsidP="00EE4469">
      <w:pPr>
        <w:rPr>
          <w:rFonts w:cs="Times New Roman"/>
          <w:lang w:val="ru-RU"/>
        </w:rPr>
      </w:pPr>
      <w:r w:rsidRPr="00DA6A8B">
        <w:rPr>
          <w:rFonts w:cs="Times New Roman"/>
          <w:lang w:val="ru-RU"/>
        </w:rPr>
        <w:t>В работе выбран режим торговли только длинными позициями. В этом режиме стратегия может купить акцию, удерживать её некоторое время и затем продать, но не может открывать короткую позицию. Такой вариант проще для реализации и ближе к условиям, в которых обычно действует частный инвестор. Кроме того, он позволяет не рассматривать дополнительные ограничения, связанные с заёмными бумагами и короткими продажами. Для модуля принятия решений это означает, что он должен различать три основные ситуации: вход в позицию, удержание уже купленного инструмента и выход из позиции.</w:t>
      </w:r>
    </w:p>
    <w:p w14:paraId="124CA5E4" w14:textId="4F2D018B" w:rsidR="00227359" w:rsidRPr="00DA6A8B" w:rsidRDefault="00E23212" w:rsidP="00EE4469">
      <w:pPr>
        <w:rPr>
          <w:rFonts w:cs="Times New Roman"/>
          <w:lang w:val="ru-RU"/>
        </w:rPr>
      </w:pPr>
      <w:r w:rsidRPr="00DA6A8B">
        <w:rPr>
          <w:rFonts w:cs="Times New Roman"/>
          <w:lang w:val="ru-RU"/>
        </w:rPr>
        <w:t>При построении системы</w:t>
      </w:r>
      <w:r w:rsidR="004521AD" w:rsidRPr="00DA6A8B">
        <w:rPr>
          <w:rFonts w:cs="Times New Roman"/>
          <w:lang w:val="ru-RU"/>
        </w:rPr>
        <w:t xml:space="preserve"> м</w:t>
      </w:r>
      <w:r w:rsidRPr="00DA6A8B">
        <w:rPr>
          <w:rFonts w:cs="Times New Roman"/>
          <w:lang w:val="ru-RU"/>
        </w:rPr>
        <w:t xml:space="preserve">одель должна </w:t>
      </w:r>
      <w:r w:rsidR="00D619BE">
        <w:rPr>
          <w:rFonts w:cs="Times New Roman"/>
          <w:lang w:val="ru-RU"/>
        </w:rPr>
        <w:t xml:space="preserve">оценивать будущее </w:t>
      </w:r>
      <w:r w:rsidRPr="00DA6A8B">
        <w:rPr>
          <w:rFonts w:cs="Times New Roman"/>
          <w:lang w:val="ru-RU"/>
        </w:rPr>
        <w:t>движени</w:t>
      </w:r>
      <w:r w:rsidR="00D619BE">
        <w:rPr>
          <w:rFonts w:cs="Times New Roman"/>
          <w:lang w:val="ru-RU"/>
        </w:rPr>
        <w:t>е</w:t>
      </w:r>
      <w:r w:rsidRPr="00DA6A8B">
        <w:rPr>
          <w:rFonts w:cs="Times New Roman"/>
          <w:lang w:val="ru-RU"/>
        </w:rPr>
        <w:t xml:space="preserve">, а отдельный алгоритм должен проверять, можно ли использовать эту оценку для открытия или закрытия позиции с учётом издержек и ограничений стратегии. </w:t>
      </w:r>
      <w:r w:rsidR="00BF23DF" w:rsidRPr="00DA6A8B">
        <w:rPr>
          <w:rFonts w:cs="Times New Roman"/>
          <w:lang w:val="ru-RU"/>
        </w:rPr>
        <w:t>Общая структура алгоритмического трейдинга представлена на рисунке 1.</w:t>
      </w:r>
    </w:p>
    <w:p w14:paraId="5398464C" w14:textId="35CEE5C0" w:rsidR="001271F4" w:rsidRPr="00DA6A8B" w:rsidRDefault="00CB386D" w:rsidP="00F84312">
      <w:pPr>
        <w:spacing w:before="200"/>
        <w:ind w:firstLine="0"/>
        <w:jc w:val="center"/>
        <w:rPr>
          <w:rFonts w:cs="Times New Roman"/>
          <w:lang w:val="ru-RU"/>
        </w:rPr>
      </w:pPr>
      <w:r w:rsidRPr="00DA6A8B">
        <w:rPr>
          <w:rFonts w:cs="Times New Roman"/>
          <w:noProof/>
        </w:rPr>
        <w:lastRenderedPageBreak/>
        <w:drawing>
          <wp:inline distT="0" distB="0" distL="0" distR="0" wp14:anchorId="16B41917" wp14:editId="5347A9A4">
            <wp:extent cx="5504244" cy="4057650"/>
            <wp:effectExtent l="0" t="0" r="1270" b="0"/>
            <wp:docPr id="965456487" name="Рисунок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67558" cy="4104324"/>
                    </a:xfrm>
                    <a:prstGeom prst="rect">
                      <a:avLst/>
                    </a:prstGeom>
                    <a:noFill/>
                    <a:ln>
                      <a:noFill/>
                    </a:ln>
                  </pic:spPr>
                </pic:pic>
              </a:graphicData>
            </a:graphic>
          </wp:inline>
        </w:drawing>
      </w:r>
    </w:p>
    <w:p w14:paraId="13CDA7B4" w14:textId="414007B0" w:rsidR="001271F4" w:rsidRPr="00DA6A8B" w:rsidRDefault="001271F4" w:rsidP="00EC66E6">
      <w:pPr>
        <w:spacing w:after="200"/>
        <w:ind w:firstLine="0"/>
        <w:jc w:val="center"/>
        <w:rPr>
          <w:rFonts w:cs="Times New Roman"/>
          <w:lang w:val="ru-RU"/>
        </w:rPr>
      </w:pPr>
      <w:r w:rsidRPr="00DA6A8B">
        <w:rPr>
          <w:rFonts w:cs="Times New Roman"/>
          <w:lang w:val="ru-RU"/>
        </w:rPr>
        <w:t>Рисунок 1 –</w:t>
      </w:r>
      <w:r w:rsidR="00867D2A" w:rsidRPr="00DA6A8B">
        <w:rPr>
          <w:rFonts w:cs="Times New Roman"/>
          <w:lang w:val="ru-RU"/>
        </w:rPr>
        <w:t xml:space="preserve"> </w:t>
      </w:r>
      <w:r w:rsidR="00D933AA" w:rsidRPr="00DA6A8B">
        <w:rPr>
          <w:rFonts w:cs="Times New Roman"/>
          <w:lang w:val="ru-RU"/>
        </w:rPr>
        <w:t>Д</w:t>
      </w:r>
      <w:r w:rsidR="0020458C" w:rsidRPr="00DA6A8B">
        <w:rPr>
          <w:rFonts w:cs="Times New Roman"/>
          <w:lang w:val="ru-RU"/>
        </w:rPr>
        <w:t>иаграмма компонентов системы алгоритмического трейдинга</w:t>
      </w:r>
    </w:p>
    <w:p w14:paraId="3DDA98C0" w14:textId="6291F7CC" w:rsidR="00BF2762" w:rsidRPr="00DA6A8B" w:rsidRDefault="00E23212" w:rsidP="00EC66E6">
      <w:pPr>
        <w:spacing w:after="200"/>
        <w:ind w:firstLine="708"/>
        <w:rPr>
          <w:rFonts w:cs="Times New Roman"/>
          <w:lang w:val="ru-RU"/>
        </w:rPr>
      </w:pPr>
      <w:r w:rsidRPr="00DA6A8B">
        <w:rPr>
          <w:rFonts w:cs="Times New Roman"/>
          <w:lang w:val="ru-RU"/>
        </w:rPr>
        <w:t>После описания общей структуры системы необходимо показать, какие данные передаются между её отдельными этапами. В работе для этого используется диаграмма потоков данных. На ней отражены связи между получением и обработкой рыночной информации, прогнозированием, принятием торговых решений, историческим тестированием и оценкой результатов. Такая схема дополняет структурную диаграмму и показывает, какая информация используется на каждом этапе работы системы.</w:t>
      </w:r>
      <w:r w:rsidR="00D63AD9" w:rsidRPr="00DA6A8B">
        <w:rPr>
          <w:rFonts w:cs="Times New Roman"/>
          <w:lang w:val="ru-RU"/>
        </w:rPr>
        <w:t xml:space="preserve"> Диаграмма потоков данных системы алгоритмического трейдинга представлена на рисунке </w:t>
      </w:r>
      <w:r w:rsidR="00D63AD9" w:rsidRPr="00DA6A8B">
        <w:rPr>
          <w:rFonts w:cs="Times New Roman"/>
        </w:rPr>
        <w:t>2.</w:t>
      </w:r>
    </w:p>
    <w:p w14:paraId="389AA4B3" w14:textId="0EF3EFF3" w:rsidR="00BF2762" w:rsidRPr="00DA6A8B" w:rsidRDefault="00BF2762" w:rsidP="00F84312">
      <w:pPr>
        <w:spacing w:before="200"/>
        <w:ind w:firstLine="0"/>
        <w:jc w:val="center"/>
        <w:rPr>
          <w:rFonts w:cs="Times New Roman"/>
          <w:lang w:val="ru-RU"/>
        </w:rPr>
      </w:pPr>
      <w:r w:rsidRPr="00DA6A8B">
        <w:rPr>
          <w:rFonts w:cs="Times New Roman"/>
          <w:noProof/>
        </w:rPr>
        <w:lastRenderedPageBreak/>
        <w:drawing>
          <wp:inline distT="0" distB="0" distL="0" distR="0" wp14:anchorId="2E452A4F" wp14:editId="249B3863">
            <wp:extent cx="6120130" cy="5262245"/>
            <wp:effectExtent l="0" t="0" r="0" b="0"/>
            <wp:docPr id="583437516" name="Рисунок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0130" cy="5262245"/>
                    </a:xfrm>
                    <a:prstGeom prst="rect">
                      <a:avLst/>
                    </a:prstGeom>
                    <a:noFill/>
                    <a:ln>
                      <a:noFill/>
                    </a:ln>
                  </pic:spPr>
                </pic:pic>
              </a:graphicData>
            </a:graphic>
          </wp:inline>
        </w:drawing>
      </w:r>
    </w:p>
    <w:p w14:paraId="295DF81C" w14:textId="52C93787" w:rsidR="00BF2762" w:rsidRPr="00DA6A8B" w:rsidRDefault="00BF2762" w:rsidP="00894A5D">
      <w:pPr>
        <w:tabs>
          <w:tab w:val="left" w:pos="709"/>
        </w:tabs>
        <w:spacing w:after="200"/>
        <w:ind w:firstLine="0"/>
        <w:jc w:val="center"/>
        <w:rPr>
          <w:rFonts w:cs="Times New Roman"/>
          <w:lang w:val="ru-RU"/>
        </w:rPr>
      </w:pPr>
      <w:r w:rsidRPr="00DA6A8B">
        <w:rPr>
          <w:rFonts w:cs="Times New Roman"/>
          <w:lang w:val="ru-RU"/>
        </w:rPr>
        <w:t>Рисунок 2 –</w:t>
      </w:r>
      <w:r w:rsidR="00210F6B">
        <w:rPr>
          <w:rFonts w:cs="Times New Roman"/>
          <w:lang w:val="ru-RU"/>
        </w:rPr>
        <w:t xml:space="preserve"> </w:t>
      </w:r>
      <w:r w:rsidR="00D619BE">
        <w:rPr>
          <w:rFonts w:cs="Times New Roman"/>
          <w:lang w:val="ru-RU"/>
        </w:rPr>
        <w:t xml:space="preserve">Система </w:t>
      </w:r>
      <w:r w:rsidRPr="00DA6A8B">
        <w:rPr>
          <w:rFonts w:cs="Times New Roman"/>
          <w:lang w:val="ru-RU"/>
        </w:rPr>
        <w:t>алгоритмического трейдинга</w:t>
      </w:r>
    </w:p>
    <w:p w14:paraId="44F46413" w14:textId="469AA57C" w:rsidR="00BF2762" w:rsidRPr="00DA6A8B" w:rsidRDefault="00BF2762" w:rsidP="00244688">
      <w:pPr>
        <w:rPr>
          <w:rFonts w:cs="Times New Roman"/>
          <w:lang w:val="ru-RU"/>
        </w:rPr>
      </w:pPr>
      <w:r w:rsidRPr="00DA6A8B">
        <w:rPr>
          <w:rFonts w:cs="Times New Roman"/>
          <w:lang w:val="ru-RU"/>
        </w:rPr>
        <w:t>Из рисунка 2 видно, что центральное место в системе занимает поток данных от минутных рыночных наблюдений к подсистеме прогнозирования и далее к модулю принятия решений. При этом на этапе формирования торгового действия используются не только результаты прогноза, но и информация о текущем состоянии портфеля, а также параметры стратегии. После формирования торговых решений система переходит к историческому тестированию и последующей оценке итоговых показателей.</w:t>
      </w:r>
    </w:p>
    <w:p w14:paraId="53A772EA" w14:textId="08562049" w:rsidR="001271F4" w:rsidRPr="00B11ED3" w:rsidRDefault="001271F4" w:rsidP="00244688">
      <w:pPr>
        <w:pStyle w:val="2"/>
        <w:ind w:firstLine="0"/>
        <w:rPr>
          <w:rFonts w:cs="Times New Roman"/>
          <w:lang w:val="ru-RU"/>
        </w:rPr>
      </w:pPr>
      <w:bookmarkStart w:id="3" w:name="_Toc231303815"/>
      <w:r w:rsidRPr="00B11ED3">
        <w:rPr>
          <w:rFonts w:cs="Times New Roman"/>
          <w:lang w:val="ru-RU"/>
        </w:rPr>
        <w:t>1.2</w:t>
      </w:r>
      <w:r w:rsidR="009F0D2A" w:rsidRPr="00B11ED3">
        <w:rPr>
          <w:rFonts w:cs="Times New Roman"/>
          <w:lang w:val="ru-RU"/>
        </w:rPr>
        <w:t>.</w:t>
      </w:r>
      <w:r w:rsidRPr="00B11ED3">
        <w:rPr>
          <w:rFonts w:cs="Times New Roman"/>
          <w:lang w:val="ru-RU"/>
        </w:rPr>
        <w:t xml:space="preserve"> Анализ существующих подходов</w:t>
      </w:r>
      <w:bookmarkEnd w:id="3"/>
    </w:p>
    <w:p w14:paraId="47DC2B13" w14:textId="0C6614B5" w:rsidR="00F41C2F" w:rsidRPr="00DA6A8B" w:rsidRDefault="00F41C2F" w:rsidP="004A3223">
      <w:pPr>
        <w:rPr>
          <w:rFonts w:cs="Times New Roman"/>
          <w:lang w:val="ru-RU"/>
        </w:rPr>
      </w:pPr>
      <w:r w:rsidRPr="00DA6A8B">
        <w:rPr>
          <w:rFonts w:cs="Times New Roman"/>
          <w:lang w:val="ru-RU"/>
        </w:rPr>
        <w:t xml:space="preserve">Первую группу методов, применяемых в краткосрочном анализе финансовых временных рядов, образуют методы, основанные на заранее </w:t>
      </w:r>
      <w:r w:rsidRPr="00DA6A8B">
        <w:rPr>
          <w:rFonts w:cs="Times New Roman"/>
          <w:lang w:val="ru-RU"/>
        </w:rPr>
        <w:lastRenderedPageBreak/>
        <w:t xml:space="preserve">заданных правилах. К ним относятся подходы, использующие формализованные условия входа и выхода из позиции: движение цены за предыдущие интервалы, отклонение от локального среднего, пересечение скользящих средних, пробой локального диапазона или другие заранее определённые признаки рыночной динамики. Достоинством таких методов является высокая интерпретируемость: каждое торговое действие может быть объяснено конкретным правилом. Кроме того, методы </w:t>
      </w:r>
      <w:r w:rsidR="0007511B" w:rsidRPr="00DA6A8B">
        <w:rPr>
          <w:rFonts w:cs="Times New Roman"/>
          <w:lang w:val="ru-RU"/>
        </w:rPr>
        <w:t>на основе правил</w:t>
      </w:r>
      <w:r w:rsidRPr="00DA6A8B">
        <w:rPr>
          <w:rFonts w:cs="Times New Roman"/>
          <w:lang w:val="ru-RU"/>
        </w:rPr>
        <w:t xml:space="preserve"> удобно использовать как базовый уровень сравнения, поскольку они позволяют оценить, дают ли обучаемые модели преимущество по сравнению с простой, заранее заданной логикой [</w:t>
      </w:r>
      <w:r w:rsidR="000D2B7A" w:rsidRPr="00DA6A8B">
        <w:rPr>
          <w:rFonts w:cs="Times New Roman"/>
          <w:lang w:val="ru-RU"/>
        </w:rPr>
        <w:t>4</w:t>
      </w:r>
      <w:r w:rsidRPr="00DA6A8B">
        <w:rPr>
          <w:rFonts w:cs="Times New Roman"/>
          <w:lang w:val="ru-RU"/>
        </w:rPr>
        <w:t>].</w:t>
      </w:r>
    </w:p>
    <w:p w14:paraId="1FA60575" w14:textId="123A635A" w:rsidR="008037DB" w:rsidRPr="00DA6A8B" w:rsidRDefault="008037DB" w:rsidP="00EE4469">
      <w:pPr>
        <w:rPr>
          <w:rFonts w:cs="Times New Roman"/>
          <w:lang w:val="ru-RU"/>
        </w:rPr>
      </w:pPr>
      <w:r w:rsidRPr="00DA6A8B">
        <w:rPr>
          <w:rFonts w:cs="Times New Roman"/>
          <w:lang w:val="ru-RU"/>
        </w:rPr>
        <w:t xml:space="preserve">Вторую группу составляют методы машинного обучения. В отличие от методов </w:t>
      </w:r>
      <w:r w:rsidR="0007511B" w:rsidRPr="00DA6A8B">
        <w:rPr>
          <w:rFonts w:cs="Times New Roman"/>
          <w:lang w:val="ru-RU"/>
        </w:rPr>
        <w:t xml:space="preserve">на основе правил </w:t>
      </w:r>
      <w:r w:rsidRPr="00DA6A8B">
        <w:rPr>
          <w:rFonts w:cs="Times New Roman"/>
          <w:lang w:val="ru-RU"/>
        </w:rPr>
        <w:t xml:space="preserve">они не задают торговую или прогностическую зависимость вручную, а извлекают её из исторических данных. К таким методам относятся, например, </w:t>
      </w:r>
      <w:proofErr w:type="spellStart"/>
      <w:r w:rsidRPr="00DA6A8B">
        <w:rPr>
          <w:rFonts w:cs="Times New Roman"/>
          <w:lang w:val="ru-RU"/>
        </w:rPr>
        <w:t>регуляризованные</w:t>
      </w:r>
      <w:proofErr w:type="spellEnd"/>
      <w:r w:rsidRPr="00DA6A8B">
        <w:rPr>
          <w:rFonts w:cs="Times New Roman"/>
          <w:lang w:val="ru-RU"/>
        </w:rPr>
        <w:t xml:space="preserve"> линейные модели, деревья решений, случайный лес и градиентный </w:t>
      </w:r>
      <w:proofErr w:type="spellStart"/>
      <w:r w:rsidRPr="00DA6A8B">
        <w:rPr>
          <w:rFonts w:cs="Times New Roman"/>
          <w:lang w:val="ru-RU"/>
        </w:rPr>
        <w:t>бустинг</w:t>
      </w:r>
      <w:proofErr w:type="spellEnd"/>
      <w:r w:rsidRPr="00DA6A8B">
        <w:rPr>
          <w:rFonts w:cs="Times New Roman"/>
          <w:lang w:val="ru-RU"/>
        </w:rPr>
        <w:t>. Их преимущество состоит в способности использовать расширенное признаковое пространство: лаговые доходности, характеристики объёма и оборота, показатели локальной изменчивости, признаки геометрии свечи и временные признаки. При этом часть методов машинного обучения сохраняет относительно умеренную вычислительную сложность и может использоваться как промежуточный уровень между простыми правилами и более сложными нейросетевыми архитектурами [</w:t>
      </w:r>
      <w:r w:rsidR="000D2B7A" w:rsidRPr="00DA6A8B">
        <w:rPr>
          <w:rFonts w:cs="Times New Roman"/>
          <w:lang w:val="ru-RU"/>
        </w:rPr>
        <w:t>5</w:t>
      </w:r>
      <w:r w:rsidR="003847E5" w:rsidRPr="00DA6A8B">
        <w:rPr>
          <w:rFonts w:cs="Times New Roman"/>
          <w:lang w:val="ru-RU"/>
        </w:rPr>
        <w:t>-</w:t>
      </w:r>
      <w:r w:rsidR="000D2B7A" w:rsidRPr="00DA6A8B">
        <w:rPr>
          <w:rFonts w:cs="Times New Roman"/>
          <w:lang w:val="ru-RU"/>
        </w:rPr>
        <w:t>8</w:t>
      </w:r>
      <w:r w:rsidRPr="00DA6A8B">
        <w:rPr>
          <w:rFonts w:cs="Times New Roman"/>
          <w:lang w:val="ru-RU"/>
        </w:rPr>
        <w:t>].</w:t>
      </w:r>
    </w:p>
    <w:p w14:paraId="2FAE7C23" w14:textId="1006A10D" w:rsidR="001271F4" w:rsidRPr="00DA6A8B" w:rsidRDefault="00D42071" w:rsidP="00EE4469">
      <w:pPr>
        <w:rPr>
          <w:rFonts w:cs="Times New Roman"/>
          <w:lang w:val="ru-RU"/>
        </w:rPr>
      </w:pPr>
      <w:r w:rsidRPr="00DA6A8B">
        <w:rPr>
          <w:rFonts w:cs="Times New Roman"/>
          <w:lang w:val="ru-RU"/>
        </w:rPr>
        <w:t xml:space="preserve">К третьей группе относятся нейросетевые методы, работающие с последовательностями наблюдений. В финансовых временных рядах для этого используют </w:t>
      </w:r>
      <w:r w:rsidRPr="00DA6A8B">
        <w:rPr>
          <w:rFonts w:cs="Times New Roman"/>
        </w:rPr>
        <w:t>LSTM</w:t>
      </w:r>
      <w:r w:rsidRPr="00DA6A8B">
        <w:rPr>
          <w:rFonts w:cs="Times New Roman"/>
          <w:lang w:val="ru-RU"/>
        </w:rPr>
        <w:t xml:space="preserve">, </w:t>
      </w:r>
      <w:r w:rsidRPr="00DA6A8B">
        <w:rPr>
          <w:rFonts w:cs="Times New Roman"/>
        </w:rPr>
        <w:t>GRU</w:t>
      </w:r>
      <w:r w:rsidRPr="00DA6A8B">
        <w:rPr>
          <w:rFonts w:cs="Times New Roman"/>
          <w:lang w:val="ru-RU"/>
        </w:rPr>
        <w:t xml:space="preserve">, свёрточные модели и </w:t>
      </w:r>
      <w:proofErr w:type="spellStart"/>
      <w:r w:rsidRPr="00DA6A8B">
        <w:rPr>
          <w:rFonts w:cs="Times New Roman"/>
          <w:lang w:val="ru-RU"/>
        </w:rPr>
        <w:t>трансформерные</w:t>
      </w:r>
      <w:proofErr w:type="spellEnd"/>
      <w:r w:rsidRPr="00DA6A8B">
        <w:rPr>
          <w:rFonts w:cs="Times New Roman"/>
          <w:lang w:val="ru-RU"/>
        </w:rPr>
        <w:t xml:space="preserve"> подходы [9-13]. Их смысл в данной задаче состоит в том, чтобы учитывать не только значения признаков в отдельную минуту, но и их изменение за несколько предыдущих минут: рост или падение цены, кратковременные импульсы, изменение объёма и повторяющиеся внутридневные эффекты. При этом такие методы сложнее обучать и настраивать. Они требуют больше данных и </w:t>
      </w:r>
      <w:r w:rsidRPr="00DA6A8B">
        <w:rPr>
          <w:rFonts w:cs="Times New Roman"/>
          <w:lang w:val="ru-RU"/>
        </w:rPr>
        <w:lastRenderedPageBreak/>
        <w:t>вычислительных ресурсов, а на шумных минутных данных могут переобучаться.</w:t>
      </w:r>
    </w:p>
    <w:p w14:paraId="7DA0BF2F" w14:textId="77777777" w:rsidR="008037DB" w:rsidRPr="00DA6A8B" w:rsidRDefault="008037DB" w:rsidP="00EE4469">
      <w:pPr>
        <w:rPr>
          <w:rFonts w:cs="Times New Roman"/>
          <w:lang w:val="ru-RU"/>
        </w:rPr>
      </w:pPr>
      <w:r w:rsidRPr="00DA6A8B">
        <w:rPr>
          <w:rFonts w:cs="Times New Roman"/>
          <w:lang w:val="ru-RU"/>
        </w:rPr>
        <w:t>Отдельного рассмотрения требует вопрос, каким образом преобразовать результат анализа рынка в торговое действие. На практике возможны два базовых подхода. Первый состоит в непосредственном получении действия покупки, продажи или удержания позиции с помощью модели. Такой вариант может быть реализован как задача классификации, если заранее разметить исторические данные на классы торговых действий, либо как задача обучения торговой политики, близкая к обучению с подкреплением. Однако в этом случае постановка становится существенно сложнее: необходимо заранее определить, какое действие считать правильным с учётом будущего движения цены, комиссий, спреда, текущей позиции, доступного капитала и ограничений стратегии. Кроме того, качество такой модели труднее интерпретировать, поскольку ошибка прогноза и ошибка торгового решения оказываются смешаны в одной задаче. Второй подход предполагает сначала прогнозировать цену или доходность, а затем передавать полученный прогноз в отдельный алгоритм принятия решений. Для настоящей работы этот вариант является более предпочтительным, поскольку он делает систему проще и прозрачнее: прогнозирующая модель оценивает ожидаемое изменение рыночного показателя, а детерминированный модуль отдельно проверяет, достаточно ли этого изменения для открытия или закрытия позиции с учётом комиссий, спреда, ограничений по капиталу и правил управления позицией [2, 3].</w:t>
      </w:r>
    </w:p>
    <w:p w14:paraId="62EA8E9F" w14:textId="70971995" w:rsidR="001271F4" w:rsidRPr="00DA6A8B" w:rsidRDefault="001271F4" w:rsidP="00EE4469">
      <w:pPr>
        <w:rPr>
          <w:rFonts w:cs="Times New Roman"/>
          <w:lang w:val="ru-RU"/>
        </w:rPr>
      </w:pPr>
      <w:r w:rsidRPr="00DA6A8B">
        <w:rPr>
          <w:rFonts w:cs="Times New Roman"/>
          <w:lang w:val="ru-RU"/>
        </w:rPr>
        <w:t xml:space="preserve">Важным компонентом любой торговой разработки является тестирование стратегии на исторических данных. Без такого этапа невозможно оценить, как выбранный способ прогнозирования и алгоритм принятия решений вели бы себя в реальных условиях торговли. Корректное тестирование должно учитывать последовательный характер поступления данных, невозможность использовать информацию из будущего, наличие комиссий, биржевого спреда и возможного проскальзывания. </w:t>
      </w:r>
      <w:r w:rsidR="000D2B7A" w:rsidRPr="00DA6A8B">
        <w:rPr>
          <w:rFonts w:cs="Times New Roman"/>
          <w:lang w:val="ru-RU"/>
        </w:rPr>
        <w:t>К</w:t>
      </w:r>
      <w:r w:rsidR="00AE7F48" w:rsidRPr="00DA6A8B">
        <w:rPr>
          <w:rFonts w:cs="Times New Roman"/>
          <w:lang w:val="ru-RU"/>
        </w:rPr>
        <w:t xml:space="preserve">роме того, при многократном подборе параметров возникает риск переобучения на исторических данных, поэтому </w:t>
      </w:r>
      <w:r w:rsidR="00AE7F48" w:rsidRPr="00DA6A8B">
        <w:rPr>
          <w:rFonts w:cs="Times New Roman"/>
          <w:lang w:val="ru-RU"/>
        </w:rPr>
        <w:lastRenderedPageBreak/>
        <w:t>итоговая проверка должна выполняться на независимом тестовом участке [</w:t>
      </w:r>
      <w:r w:rsidR="003847E5" w:rsidRPr="00DA6A8B">
        <w:rPr>
          <w:rFonts w:cs="Times New Roman"/>
          <w:lang w:val="ru-RU"/>
        </w:rPr>
        <w:t>2, 3, 15, 16</w:t>
      </w:r>
      <w:r w:rsidR="00AE7F48" w:rsidRPr="00DA6A8B">
        <w:rPr>
          <w:rFonts w:cs="Times New Roman"/>
          <w:lang w:val="ru-RU"/>
        </w:rPr>
        <w:t>].</w:t>
      </w:r>
    </w:p>
    <w:p w14:paraId="76B65DBD" w14:textId="427C517A" w:rsidR="00382360" w:rsidRPr="00DA6A8B" w:rsidRDefault="009E3C00" w:rsidP="00EE4469">
      <w:pPr>
        <w:rPr>
          <w:rFonts w:cs="Times New Roman"/>
          <w:lang w:val="ru-RU"/>
        </w:rPr>
      </w:pPr>
      <w:r w:rsidRPr="00DA6A8B">
        <w:rPr>
          <w:rFonts w:cs="Times New Roman"/>
          <w:lang w:val="ru-RU"/>
        </w:rPr>
        <w:t xml:space="preserve">Дальнейшее сравнение проводится не между общими направлениями, а между конкретными методами, которые можно встроить в один и тот же экспериментальный контур. В работе используются гребневая регрессия, дерево решений, случайный лес, </w:t>
      </w:r>
      <w:proofErr w:type="spellStart"/>
      <w:r w:rsidR="002B55E4">
        <w:rPr>
          <w:rFonts w:cs="Times New Roman"/>
        </w:rPr>
        <w:t>c</w:t>
      </w:r>
      <w:r w:rsidRPr="00DA6A8B">
        <w:rPr>
          <w:rFonts w:cs="Times New Roman"/>
        </w:rPr>
        <w:t>at</w:t>
      </w:r>
      <w:r w:rsidR="002B55E4">
        <w:rPr>
          <w:rFonts w:cs="Times New Roman"/>
        </w:rPr>
        <w:t>b</w:t>
      </w:r>
      <w:r w:rsidRPr="00DA6A8B">
        <w:rPr>
          <w:rFonts w:cs="Times New Roman"/>
        </w:rPr>
        <w:t>oost</w:t>
      </w:r>
      <w:proofErr w:type="spellEnd"/>
      <w:r w:rsidRPr="00DA6A8B">
        <w:rPr>
          <w:rFonts w:cs="Times New Roman"/>
          <w:lang w:val="ru-RU"/>
        </w:rPr>
        <w:t xml:space="preserve">, рекуррентные модели, одномерная свёрточная сеть и </w:t>
      </w:r>
      <w:proofErr w:type="spellStart"/>
      <w:r w:rsidRPr="00DA6A8B">
        <w:rPr>
          <w:rFonts w:cs="Times New Roman"/>
          <w:lang w:val="ru-RU"/>
        </w:rPr>
        <w:t>трансформерная</w:t>
      </w:r>
      <w:proofErr w:type="spellEnd"/>
      <w:r w:rsidRPr="00DA6A8B">
        <w:rPr>
          <w:rFonts w:cs="Times New Roman"/>
          <w:lang w:val="ru-RU"/>
        </w:rPr>
        <w:t xml:space="preserve"> модель. Эти методы сравниваются по нескольким признакам, важным для минутных финансовых данных: понятности результата, способности учитывать нелинейные и временные зависимости, устойчивости к шуму и вычислительным затратам. Такой набор методов затем используется в экспериментальной части работы [4</w:t>
      </w:r>
      <w:r w:rsidR="001B321A" w:rsidRPr="00EE4469">
        <w:rPr>
          <w:rFonts w:cs="Times New Roman"/>
          <w:lang w:val="ru-RU"/>
        </w:rPr>
        <w:t>-</w:t>
      </w:r>
      <w:r w:rsidRPr="00DA6A8B">
        <w:rPr>
          <w:rFonts w:cs="Times New Roman"/>
          <w:lang w:val="ru-RU"/>
        </w:rPr>
        <w:t>13]</w:t>
      </w:r>
      <w:r w:rsidR="001271F4" w:rsidRPr="00DA6A8B">
        <w:rPr>
          <w:rFonts w:cs="Times New Roman"/>
          <w:lang w:val="ru-RU"/>
        </w:rPr>
        <w:t>.</w:t>
      </w:r>
    </w:p>
    <w:p w14:paraId="0E67893E" w14:textId="77777777" w:rsidR="00A1499E" w:rsidRPr="001036E8" w:rsidRDefault="00BD082C" w:rsidP="00A1499E">
      <w:pPr>
        <w:rPr>
          <w:rFonts w:cs="Times New Roman"/>
          <w:lang w:val="ru-RU"/>
        </w:rPr>
      </w:pPr>
      <w:r w:rsidRPr="00DA6A8B">
        <w:rPr>
          <w:rFonts w:cs="Times New Roman"/>
          <w:lang w:val="ru-RU"/>
        </w:rPr>
        <w:t>Для сопоставления выбранных методов используется несколько критериев, важных для задачи поминутного прогнозирования финансовых временных рядов. Интерпретируемость показывает, насколько легко объяснить полученный прогноз или торговый сигнал. Учёт сложных зависимостей отражает способность метода выявлять нетривиальные связи между ценовыми, объёмными, лаговыми и временными признаками. Устойчивость к шуму важна из-за высокой случайности минутных рыночных данных. Вычислительная сложность характеризует затраты на обучение и применение модели, а требовательность к данным и настройке показывает, насколько метод чувствителен к объёму обучающей выборки, выбору гиперпараметров и качеству предварительной обработки. Сравнение методов по этим критериям приведено</w:t>
      </w:r>
      <w:r w:rsidR="004D6360" w:rsidRPr="004D6360">
        <w:rPr>
          <w:rFonts w:cs="Times New Roman"/>
          <w:lang w:val="ru-RU"/>
        </w:rPr>
        <w:t xml:space="preserve"> </w:t>
      </w:r>
      <w:r w:rsidR="004D6360">
        <w:rPr>
          <w:rFonts w:cs="Times New Roman"/>
          <w:lang w:val="ru-RU"/>
        </w:rPr>
        <w:t>приложении Б</w:t>
      </w:r>
      <w:r w:rsidRPr="00DA6A8B">
        <w:rPr>
          <w:rFonts w:cs="Times New Roman"/>
          <w:lang w:val="ru-RU"/>
        </w:rPr>
        <w:t xml:space="preserve"> </w:t>
      </w:r>
      <w:r w:rsidR="003E3322">
        <w:rPr>
          <w:rFonts w:cs="Times New Roman"/>
          <w:lang w:val="ru-RU"/>
        </w:rPr>
        <w:t xml:space="preserve">в </w:t>
      </w:r>
      <w:r w:rsidRPr="00DA6A8B">
        <w:rPr>
          <w:rFonts w:cs="Times New Roman"/>
          <w:lang w:val="ru-RU"/>
        </w:rPr>
        <w:t xml:space="preserve">таблице </w:t>
      </w:r>
      <w:r w:rsidR="00C27B0A">
        <w:rPr>
          <w:rFonts w:cs="Times New Roman"/>
          <w:lang w:val="ru-RU"/>
        </w:rPr>
        <w:t>1</w:t>
      </w:r>
      <w:r w:rsidR="003847E5" w:rsidRPr="00DA6A8B">
        <w:rPr>
          <w:rFonts w:cs="Times New Roman"/>
          <w:lang w:val="ru-RU"/>
        </w:rPr>
        <w:t xml:space="preserve"> [3, 14]</w:t>
      </w:r>
      <w:r w:rsidRPr="00DA6A8B">
        <w:rPr>
          <w:rFonts w:cs="Times New Roman"/>
          <w:lang w:val="ru-RU"/>
        </w:rPr>
        <w:t>.</w:t>
      </w:r>
    </w:p>
    <w:p w14:paraId="70270940" w14:textId="38396F17" w:rsidR="00973572" w:rsidRPr="00973572" w:rsidRDefault="00973572" w:rsidP="00A1499E">
      <w:pPr>
        <w:rPr>
          <w:lang w:val="ru-RU"/>
        </w:rPr>
      </w:pPr>
      <w:r>
        <w:rPr>
          <w:lang w:val="ru-RU"/>
        </w:rPr>
        <w:t xml:space="preserve">Из таблицы </w:t>
      </w:r>
      <w:r w:rsidR="004D6360">
        <w:rPr>
          <w:lang w:val="ru-RU"/>
        </w:rPr>
        <w:t>Б</w:t>
      </w:r>
      <w:r>
        <w:rPr>
          <w:lang w:val="ru-RU"/>
        </w:rPr>
        <w:t>1 видно, что методы</w:t>
      </w:r>
      <w:r w:rsidR="00D35CCE">
        <w:rPr>
          <w:lang w:val="ru-RU"/>
        </w:rPr>
        <w:t xml:space="preserve"> на основе правил </w:t>
      </w:r>
      <w:r>
        <w:rPr>
          <w:lang w:val="ru-RU"/>
        </w:rPr>
        <w:t>обладают высокой интерпретируемостью, низкой требовательностью к данным и низкой вычислительной сложностью. В то время как методы машинного обучения и нейросети лучше учитывают сложные зависимости.</w:t>
      </w:r>
    </w:p>
    <w:p w14:paraId="045AC8E1" w14:textId="53B8B5E6" w:rsidR="001271F4" w:rsidRPr="00B11ED3" w:rsidRDefault="001271F4" w:rsidP="00244688">
      <w:pPr>
        <w:pStyle w:val="2"/>
        <w:ind w:firstLine="0"/>
        <w:rPr>
          <w:rFonts w:cs="Times New Roman"/>
          <w:lang w:val="ru-RU"/>
        </w:rPr>
      </w:pPr>
      <w:bookmarkStart w:id="4" w:name="_Toc231303816"/>
      <w:r w:rsidRPr="00B11ED3">
        <w:rPr>
          <w:rFonts w:cs="Times New Roman"/>
          <w:lang w:val="ru-RU"/>
        </w:rPr>
        <w:lastRenderedPageBreak/>
        <w:t>1.3</w:t>
      </w:r>
      <w:r w:rsidR="009F0D2A" w:rsidRPr="00B11ED3">
        <w:rPr>
          <w:rFonts w:cs="Times New Roman"/>
          <w:lang w:val="ru-RU"/>
        </w:rPr>
        <w:t>.</w:t>
      </w:r>
      <w:r w:rsidRPr="00B11ED3">
        <w:rPr>
          <w:rFonts w:cs="Times New Roman"/>
          <w:lang w:val="ru-RU"/>
        </w:rPr>
        <w:t xml:space="preserve"> Постановка задачи</w:t>
      </w:r>
      <w:bookmarkEnd w:id="4"/>
    </w:p>
    <w:p w14:paraId="29D90FC5" w14:textId="049F5BD8" w:rsidR="001271F4" w:rsidRPr="00DA6A8B" w:rsidRDefault="001271F4" w:rsidP="00EC66E6">
      <w:pPr>
        <w:spacing w:before="200"/>
        <w:rPr>
          <w:rFonts w:cs="Times New Roman"/>
          <w:lang w:val="ru-RU"/>
        </w:rPr>
      </w:pPr>
      <w:r w:rsidRPr="00DA6A8B">
        <w:rPr>
          <w:rFonts w:cs="Times New Roman"/>
          <w:lang w:val="ru-RU"/>
        </w:rPr>
        <w:t>На основании рассмотренной предметной области и анализа существующих подходов может быть сформулирована постановка задачи выпускной квалификационной работы. Необходимо разработать систем</w:t>
      </w:r>
      <w:r w:rsidR="00A955AF" w:rsidRPr="00DA6A8B">
        <w:rPr>
          <w:rFonts w:cs="Times New Roman"/>
          <w:lang w:val="ru-RU"/>
        </w:rPr>
        <w:t>у</w:t>
      </w:r>
      <w:r w:rsidRPr="00DA6A8B">
        <w:rPr>
          <w:rFonts w:cs="Times New Roman"/>
          <w:lang w:val="ru-RU"/>
        </w:rPr>
        <w:t xml:space="preserve"> алгоритмического онлайн-трейдинга акций на Московской бирже, функционирующей на минутных данных и ориентированной на принятие решений в режиме торговли только длинными позициями. Система должна объединять средства подготовки данных, модели краткосрочного прогнозирования, модуль принятия торговых решений и подсистему тестирования стратегии на исторических данных</w:t>
      </w:r>
      <w:r w:rsidR="003847E5" w:rsidRPr="00DA6A8B">
        <w:rPr>
          <w:rFonts w:cs="Times New Roman"/>
          <w:lang w:val="ru-RU"/>
        </w:rPr>
        <w:t xml:space="preserve"> [3, 15, 16]</w:t>
      </w:r>
      <w:r w:rsidRPr="00DA6A8B">
        <w:rPr>
          <w:rFonts w:cs="Times New Roman"/>
          <w:lang w:val="ru-RU"/>
        </w:rPr>
        <w:t>.</w:t>
      </w:r>
    </w:p>
    <w:p w14:paraId="073EBC9B" w14:textId="52220CAA" w:rsidR="001271F4" w:rsidRPr="00DA6A8B" w:rsidRDefault="001271F4" w:rsidP="00EE4469">
      <w:pPr>
        <w:rPr>
          <w:rFonts w:cs="Times New Roman"/>
          <w:lang w:val="ru-RU"/>
        </w:rPr>
      </w:pPr>
      <w:r w:rsidRPr="00DA6A8B">
        <w:rPr>
          <w:rFonts w:cs="Times New Roman"/>
          <w:lang w:val="ru-RU"/>
        </w:rPr>
        <w:t xml:space="preserve">На этапе предварительной обработки требуется обеспечить синхронизацию временных рядов по инструментам, корректную обработку пропусков, расчёт производных признаков и подготовку обучающих выборок. Отдельное требование состоит в том, чтобы формат хранения и обработки данных позволял использовать единый конвейер как для </w:t>
      </w:r>
      <w:r w:rsidR="00A95911" w:rsidRPr="00DA6A8B">
        <w:rPr>
          <w:rFonts w:cs="Times New Roman"/>
          <w:lang w:val="ru-RU"/>
        </w:rPr>
        <w:t>базовых</w:t>
      </w:r>
      <w:r w:rsidRPr="00DA6A8B">
        <w:rPr>
          <w:rFonts w:cs="Times New Roman"/>
          <w:lang w:val="ru-RU"/>
        </w:rPr>
        <w:t xml:space="preserve"> моделей, так и для основной нейросетевой модели</w:t>
      </w:r>
      <w:r w:rsidR="007A2C79" w:rsidRPr="00DA6A8B">
        <w:rPr>
          <w:rFonts w:cs="Times New Roman"/>
          <w:lang w:val="ru-RU"/>
        </w:rPr>
        <w:t xml:space="preserve"> [3, 14, 17]</w:t>
      </w:r>
      <w:r w:rsidRPr="00DA6A8B">
        <w:rPr>
          <w:rFonts w:cs="Times New Roman"/>
          <w:lang w:val="ru-RU"/>
        </w:rPr>
        <w:t>.</w:t>
      </w:r>
    </w:p>
    <w:p w14:paraId="0CD63717" w14:textId="7E9EA9F6" w:rsidR="001271F4" w:rsidRPr="00DA6A8B" w:rsidRDefault="001271F4" w:rsidP="00EE4469">
      <w:pPr>
        <w:rPr>
          <w:rFonts w:cs="Times New Roman"/>
          <w:lang w:val="ru-RU"/>
        </w:rPr>
      </w:pPr>
      <w:r w:rsidRPr="00DA6A8B">
        <w:rPr>
          <w:rFonts w:cs="Times New Roman"/>
          <w:lang w:val="ru-RU"/>
        </w:rPr>
        <w:t>Прогнозирующая подсистема должна по истории предыдущих минутных наблюдений оценивать ожидаемое изменение цены или иного целевого показателя на горизонте от одной до нескольких минут. Полученный прогноз не используется напрямую как торговый приказ, а передаётся в модуль принятия решений. Этот модуль должен определять, следует ли открыть позицию, сохранить уже открытую позицию либо закрыть её. Решение принимается на основе прогноза, пороговых правил и параметров риск-ограничений. В частности, необходимо предусмотреть ограничение размера позиции и возможность отказа от сделки в случае недостаточной ожидаемой доходности</w:t>
      </w:r>
      <w:r w:rsidR="002458C9" w:rsidRPr="00DA6A8B">
        <w:rPr>
          <w:rFonts w:cs="Times New Roman"/>
          <w:lang w:val="ru-RU"/>
        </w:rPr>
        <w:t xml:space="preserve"> [2, 3]</w:t>
      </w:r>
      <w:r w:rsidR="00825E30" w:rsidRPr="00DA6A8B">
        <w:rPr>
          <w:rFonts w:cs="Times New Roman"/>
          <w:lang w:val="ru-RU"/>
        </w:rPr>
        <w:t>.</w:t>
      </w:r>
    </w:p>
    <w:p w14:paraId="110C2A5A" w14:textId="46E1D296" w:rsidR="001271F4" w:rsidRPr="00DA6A8B" w:rsidRDefault="001271F4" w:rsidP="00EE4469">
      <w:pPr>
        <w:rPr>
          <w:rFonts w:cs="Times New Roman"/>
          <w:lang w:val="ru-RU"/>
        </w:rPr>
      </w:pPr>
      <w:r w:rsidRPr="00DA6A8B">
        <w:rPr>
          <w:rFonts w:cs="Times New Roman"/>
          <w:lang w:val="ru-RU"/>
        </w:rPr>
        <w:t xml:space="preserve">Подсистема исторического тестирования должна обеспечивать имитацию работы стратегии в последовательном режиме, соответствующем </w:t>
      </w:r>
      <w:r w:rsidR="005E6327" w:rsidRPr="00DA6A8B">
        <w:rPr>
          <w:rFonts w:cs="Times New Roman"/>
          <w:lang w:val="ru-RU"/>
        </w:rPr>
        <w:t>настоящему</w:t>
      </w:r>
      <w:r w:rsidRPr="00DA6A8B">
        <w:rPr>
          <w:rFonts w:cs="Times New Roman"/>
          <w:lang w:val="ru-RU"/>
        </w:rPr>
        <w:t xml:space="preserve"> порядку поступления данных. При расчёте результата необходимо учитывать комиссии, биржевой спред и, при наличии технической возможности, </w:t>
      </w:r>
      <w:r w:rsidRPr="00DA6A8B">
        <w:rPr>
          <w:rFonts w:cs="Times New Roman"/>
          <w:lang w:val="ru-RU"/>
        </w:rPr>
        <w:lastRenderedPageBreak/>
        <w:t>проскальзывание исполнения. Для предотвращения методических ошибок оценка качества модели и стратегии должна выполняться на данных, не использованных при обучении. С этой целью требуется реализовать пошаговую временную валидацию, при которой модель обучается на одном временном интервале, а затем проверяется на следующем за ним участке</w:t>
      </w:r>
      <w:r w:rsidR="002458C9" w:rsidRPr="00DA6A8B">
        <w:rPr>
          <w:rFonts w:cs="Times New Roman"/>
          <w:lang w:val="ru-RU"/>
        </w:rPr>
        <w:t xml:space="preserve"> [</w:t>
      </w:r>
      <w:r w:rsidR="007A2C79" w:rsidRPr="00DA6A8B">
        <w:rPr>
          <w:rFonts w:cs="Times New Roman"/>
          <w:lang w:val="ru-RU"/>
        </w:rPr>
        <w:t>2, 3, 15, 16</w:t>
      </w:r>
      <w:r w:rsidR="002458C9" w:rsidRPr="00DA6A8B">
        <w:rPr>
          <w:rFonts w:cs="Times New Roman"/>
          <w:lang w:val="ru-RU"/>
        </w:rPr>
        <w:t>]</w:t>
      </w:r>
      <w:r w:rsidR="00825E30" w:rsidRPr="00DA6A8B">
        <w:rPr>
          <w:rFonts w:cs="Times New Roman"/>
          <w:lang w:val="ru-RU"/>
        </w:rPr>
        <w:t>.</w:t>
      </w:r>
    </w:p>
    <w:p w14:paraId="1AC16CA1" w14:textId="73BA9C6F" w:rsidR="001271F4" w:rsidRPr="00DA6A8B" w:rsidRDefault="001271F4" w:rsidP="00EE4469">
      <w:pPr>
        <w:rPr>
          <w:rFonts w:cs="Times New Roman"/>
          <w:lang w:val="ru-RU"/>
        </w:rPr>
      </w:pPr>
      <w:r w:rsidRPr="00DA6A8B">
        <w:rPr>
          <w:rFonts w:cs="Times New Roman"/>
          <w:lang w:val="ru-RU"/>
        </w:rPr>
        <w:t xml:space="preserve">К основным требованиям к разрабатываемой системе относятся: наличие подготовленного набора минутных данных по выбранному множеству инструментов; использование </w:t>
      </w:r>
      <w:r w:rsidR="002D6BE5" w:rsidRPr="00DA6A8B">
        <w:rPr>
          <w:rFonts w:cs="Times New Roman"/>
          <w:lang w:val="ru-RU"/>
        </w:rPr>
        <w:t xml:space="preserve">методов на основе правил, методов машинного обучения </w:t>
      </w:r>
      <w:r w:rsidRPr="00DA6A8B">
        <w:rPr>
          <w:rFonts w:cs="Times New Roman"/>
          <w:lang w:val="ru-RU"/>
        </w:rPr>
        <w:t xml:space="preserve">и нейросетевых </w:t>
      </w:r>
      <w:r w:rsidR="002D6BE5" w:rsidRPr="00DA6A8B">
        <w:rPr>
          <w:rFonts w:cs="Times New Roman"/>
          <w:lang w:val="ru-RU"/>
        </w:rPr>
        <w:t>методов</w:t>
      </w:r>
      <w:r w:rsidRPr="00DA6A8B">
        <w:rPr>
          <w:rFonts w:cs="Times New Roman"/>
          <w:lang w:val="ru-RU"/>
        </w:rPr>
        <w:t>; наличие алгоритма принятия торговых решений; программная реализация процедуры исторического тестирования; а также возможность экспериментальной оценки по показателям качества прогноза и эффективности стратегии.</w:t>
      </w:r>
    </w:p>
    <w:p w14:paraId="09711D3B" w14:textId="3635A5EF" w:rsidR="001271F4" w:rsidRPr="00DA6A8B" w:rsidRDefault="009E3C00" w:rsidP="00EE4469">
      <w:pPr>
        <w:rPr>
          <w:rFonts w:cs="Times New Roman"/>
          <w:lang w:val="ru-RU"/>
        </w:rPr>
      </w:pPr>
      <w:r w:rsidRPr="00DA6A8B">
        <w:rPr>
          <w:rFonts w:cs="Times New Roman"/>
          <w:lang w:val="ru-RU"/>
        </w:rPr>
        <w:t>После анализа предметной области можно перейти к постановке задачи и описанию выбранного решения. Далее необходимо определить структуру программного прототипа, описать входные данные и признаки, выбрать методы анализа рынка и задать правила, по которым прогноз будет преобразовываться в торговое действие.</w:t>
      </w:r>
    </w:p>
    <w:p w14:paraId="559105FF" w14:textId="77777777" w:rsidR="001658B5" w:rsidRPr="00DA6A8B" w:rsidRDefault="001658B5" w:rsidP="00EE4469">
      <w:pPr>
        <w:rPr>
          <w:rFonts w:cs="Times New Roman"/>
          <w:lang w:val="ru-RU"/>
        </w:rPr>
      </w:pPr>
      <w:r w:rsidRPr="00DA6A8B">
        <w:rPr>
          <w:rFonts w:cs="Times New Roman"/>
          <w:lang w:val="ru-RU"/>
        </w:rPr>
        <w:t>В аналитическом разделе рассмотрена предметная область алгоритмического онлайн-трейдинга и особенности краткосрочной торговли акциями Московской биржи. Показано, что при работе с минутными данными важно учитывать не только прогноз изменения цены, но и торговые издержки: комиссию, спред, проскальзывание и ограничения по позиции.</w:t>
      </w:r>
    </w:p>
    <w:p w14:paraId="379FE7B2" w14:textId="77777777" w:rsidR="001658B5" w:rsidRPr="00DA6A8B" w:rsidRDefault="001658B5" w:rsidP="00EE4469">
      <w:pPr>
        <w:rPr>
          <w:rFonts w:cs="Times New Roman"/>
          <w:lang w:val="ru-RU"/>
        </w:rPr>
      </w:pPr>
      <w:r w:rsidRPr="00DA6A8B">
        <w:rPr>
          <w:rFonts w:cs="Times New Roman"/>
          <w:lang w:val="ru-RU"/>
        </w:rPr>
        <w:t>Были рассмотрены основные подходы к анализу рынка: стратегии на основе правил, классические методы машинного обучения и нейросетевые модели. Стратегии на основе правил удобны как базовый вариант для сравнения, поскольку они просты и интерпретируемы. Более сложные модели могут учитывать больше зависимостей в данных, но требуют качественной подготовки признаков и проверки на исторических данных.</w:t>
      </w:r>
    </w:p>
    <w:p w14:paraId="703D6A71" w14:textId="1D55AD4B" w:rsidR="001658B5" w:rsidRPr="00DA6A8B" w:rsidRDefault="001658B5" w:rsidP="00EE4469">
      <w:pPr>
        <w:rPr>
          <w:rFonts w:cs="Times New Roman"/>
          <w:lang w:val="ru-RU"/>
        </w:rPr>
      </w:pPr>
      <w:r w:rsidRPr="00DA6A8B">
        <w:rPr>
          <w:rFonts w:cs="Times New Roman"/>
          <w:lang w:val="ru-RU"/>
        </w:rPr>
        <w:t xml:space="preserve">В результате анализа была сформулирована задача дальнейшей разработки: построить прототип системы, включающий подготовку минутных </w:t>
      </w:r>
      <w:r w:rsidRPr="00DA6A8B">
        <w:rPr>
          <w:rFonts w:cs="Times New Roman"/>
          <w:lang w:val="ru-RU"/>
        </w:rPr>
        <w:lastRenderedPageBreak/>
        <w:t>данных, формирование признаков, обучение моделей, модуль принятия торговых решений и историческое тестирование с оценкой прибыли, просадки, оборота и числа сделок.</w:t>
      </w:r>
    </w:p>
    <w:p w14:paraId="537B1183" w14:textId="77777777" w:rsidR="001271F4" w:rsidRPr="00DA6A8B" w:rsidRDefault="001271F4" w:rsidP="00EE4469">
      <w:pPr>
        <w:rPr>
          <w:rFonts w:cs="Times New Roman"/>
          <w:lang w:val="ru-RU"/>
        </w:rPr>
      </w:pPr>
      <w:r w:rsidRPr="00DA6A8B">
        <w:rPr>
          <w:rFonts w:cs="Times New Roman"/>
          <w:lang w:val="ru-RU"/>
        </w:rPr>
        <w:br w:type="page"/>
      </w:r>
    </w:p>
    <w:p w14:paraId="335BA775" w14:textId="56558216" w:rsidR="001271F4" w:rsidRPr="00B11ED3" w:rsidRDefault="000413BD" w:rsidP="00ED4779">
      <w:pPr>
        <w:pStyle w:val="1"/>
        <w:ind w:firstLine="0"/>
        <w:rPr>
          <w:rFonts w:cs="Times New Roman"/>
          <w:szCs w:val="32"/>
          <w:lang w:val="ru-RU"/>
        </w:rPr>
      </w:pPr>
      <w:bookmarkStart w:id="5" w:name="_Toc231303817"/>
      <w:r w:rsidRPr="00B11ED3">
        <w:rPr>
          <w:rFonts w:cs="Times New Roman"/>
          <w:caps w:val="0"/>
          <w:szCs w:val="32"/>
          <w:lang w:val="ru-RU"/>
        </w:rPr>
        <w:lastRenderedPageBreak/>
        <w:t>2. СПЕЦИАЛЬНЫЙ РАЗДЕЛ</w:t>
      </w:r>
      <w:bookmarkEnd w:id="5"/>
    </w:p>
    <w:p w14:paraId="5E33F750" w14:textId="7506CD25" w:rsidR="001271F4" w:rsidRPr="00B11ED3" w:rsidRDefault="001271F4" w:rsidP="00064C7A">
      <w:pPr>
        <w:pStyle w:val="2"/>
        <w:ind w:firstLine="0"/>
        <w:rPr>
          <w:rFonts w:cs="Times New Roman"/>
          <w:lang w:val="ru-RU"/>
        </w:rPr>
      </w:pPr>
      <w:bookmarkStart w:id="6" w:name="_Toc231303818"/>
      <w:r w:rsidRPr="00B11ED3">
        <w:rPr>
          <w:rFonts w:cs="Times New Roman"/>
          <w:lang w:val="ru-RU"/>
        </w:rPr>
        <w:t>2.1</w:t>
      </w:r>
      <w:r w:rsidR="009F0D2A" w:rsidRPr="00B11ED3">
        <w:rPr>
          <w:rFonts w:cs="Times New Roman"/>
          <w:lang w:val="ru-RU"/>
        </w:rPr>
        <w:t>.</w:t>
      </w:r>
      <w:r w:rsidRPr="00B11ED3">
        <w:rPr>
          <w:rFonts w:cs="Times New Roman"/>
          <w:lang w:val="ru-RU"/>
        </w:rPr>
        <w:t xml:space="preserve"> Выбор метода решения и общая структура системы</w:t>
      </w:r>
      <w:bookmarkEnd w:id="6"/>
    </w:p>
    <w:p w14:paraId="75D1463A" w14:textId="063B27B2" w:rsidR="00F36C9B" w:rsidRPr="00DA6A8B" w:rsidRDefault="00FD2DBC" w:rsidP="004A3223">
      <w:pPr>
        <w:rPr>
          <w:rFonts w:cs="Times New Roman"/>
          <w:lang w:val="ru-RU"/>
        </w:rPr>
      </w:pPr>
      <w:r w:rsidRPr="00DA6A8B">
        <w:rPr>
          <w:rFonts w:cs="Times New Roman"/>
          <w:lang w:val="ru-RU"/>
        </w:rPr>
        <w:t xml:space="preserve">Разрабатываемая система </w:t>
      </w:r>
      <w:r w:rsidR="006A6281" w:rsidRPr="00DA6A8B">
        <w:rPr>
          <w:rFonts w:cs="Times New Roman"/>
          <w:lang w:val="ru-RU"/>
        </w:rPr>
        <w:t>с</w:t>
      </w:r>
      <w:r w:rsidRPr="00DA6A8B">
        <w:rPr>
          <w:rFonts w:cs="Times New Roman"/>
          <w:lang w:val="ru-RU"/>
        </w:rPr>
        <w:t>начала загружаются исторические рыночные данные, затем выполняется их обработка, строятся признаки, обучаются модели, проводится историческое тестирование и рассчитываются итоговые показатели. Кроме самих алгоритмов, в систему входят процедуры подготовки таблиц, графиков и сводных результатов. Поэтому прототип используется не только для получения прогнозов, но и для полной проверки торговых стратегий на минутных данных [3, 15, 16].</w:t>
      </w:r>
    </w:p>
    <w:p w14:paraId="674977DD" w14:textId="13938B4D" w:rsidR="00516FF9" w:rsidRPr="00DA6A8B" w:rsidRDefault="00FD2DBC" w:rsidP="00EE4469">
      <w:pPr>
        <w:rPr>
          <w:rFonts w:cs="Times New Roman"/>
          <w:lang w:val="ru-RU"/>
        </w:rPr>
      </w:pPr>
      <w:r w:rsidRPr="00DA6A8B">
        <w:rPr>
          <w:rFonts w:cs="Times New Roman"/>
          <w:lang w:val="ru-RU"/>
        </w:rPr>
        <w:t xml:space="preserve">Внешнее взаимодействие с системой показано на диаграмме вариантов использования. На ней выделены два участника: разработчик системы и источник исторических данных Московской биржи. Разработчик запускает подготовку данных, формирование признаков, обучение моделей, историческое тестирование и анализ результатов. Источник данных используется для получения исходных минутных наблюдений. </w:t>
      </w:r>
      <w:r w:rsidRPr="00DA6A8B">
        <w:rPr>
          <w:rFonts w:cs="Times New Roman"/>
        </w:rPr>
        <w:t>UML</w:t>
      </w:r>
      <w:r w:rsidRPr="00DA6A8B">
        <w:rPr>
          <w:rFonts w:cs="Times New Roman"/>
          <w:lang w:val="ru-RU"/>
        </w:rPr>
        <w:t>-диаграмма вариантов использования приведена на рисунке 3.</w:t>
      </w:r>
    </w:p>
    <w:p w14:paraId="5F8E0C1A" w14:textId="3299E386" w:rsidR="00516FF9" w:rsidRPr="00DA6A8B" w:rsidRDefault="00216AD4" w:rsidP="00D619BE">
      <w:pPr>
        <w:spacing w:before="200"/>
        <w:ind w:firstLine="0"/>
        <w:jc w:val="center"/>
        <w:rPr>
          <w:rFonts w:cs="Times New Roman"/>
          <w:lang w:val="ru-RU"/>
        </w:rPr>
      </w:pPr>
      <w:r w:rsidRPr="00DA6A8B">
        <w:rPr>
          <w:rFonts w:cs="Times New Roman"/>
          <w:noProof/>
        </w:rPr>
        <w:drawing>
          <wp:inline distT="0" distB="0" distL="0" distR="0" wp14:anchorId="54BA53D6" wp14:editId="5182B664">
            <wp:extent cx="2743200" cy="3095015"/>
            <wp:effectExtent l="0" t="0" r="0" b="0"/>
            <wp:docPr id="6" name="Рисунок 5" descr="PlantUML diagram">
              <a:extLst xmlns:a="http://schemas.openxmlformats.org/drawingml/2006/main">
                <a:ext uri="{FF2B5EF4-FFF2-40B4-BE49-F238E27FC236}">
                  <a16:creationId xmlns:a16="http://schemas.microsoft.com/office/drawing/2014/main" id="{7EA84374-0303-580E-D954-2232B2DD83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5" descr="PlantUML diagram">
                      <a:extLst>
                        <a:ext uri="{FF2B5EF4-FFF2-40B4-BE49-F238E27FC236}">
                          <a16:creationId xmlns:a16="http://schemas.microsoft.com/office/drawing/2014/main" id="{7EA84374-0303-580E-D954-2232B2DD8335}"/>
                        </a:ext>
                      </a:extLst>
                    </pic:cNvPr>
                    <pic:cNvPicPr>
                      <a:picLocks noChangeAspect="1"/>
                    </pic:cNvPicPr>
                  </pic:nvPicPr>
                  <pic:blipFill>
                    <a:blip r:embed="rId10"/>
                    <a:stretch>
                      <a:fillRect/>
                    </a:stretch>
                  </pic:blipFill>
                  <pic:spPr>
                    <a:xfrm>
                      <a:off x="0" y="0"/>
                      <a:ext cx="2767356" cy="3122269"/>
                    </a:xfrm>
                    <a:prstGeom prst="rect">
                      <a:avLst/>
                    </a:prstGeom>
                  </pic:spPr>
                </pic:pic>
              </a:graphicData>
            </a:graphic>
          </wp:inline>
        </w:drawing>
      </w:r>
    </w:p>
    <w:p w14:paraId="527DD15D" w14:textId="249A695F" w:rsidR="00516FF9" w:rsidRPr="00DA6A8B" w:rsidRDefault="00516FF9" w:rsidP="004A3223">
      <w:pPr>
        <w:spacing w:after="200"/>
        <w:ind w:firstLine="0"/>
        <w:jc w:val="center"/>
        <w:rPr>
          <w:rFonts w:cs="Times New Roman"/>
          <w:lang w:val="ru-RU"/>
        </w:rPr>
      </w:pPr>
      <w:r w:rsidRPr="00DA6A8B">
        <w:rPr>
          <w:rFonts w:cs="Times New Roman"/>
          <w:lang w:val="ru-RU"/>
        </w:rPr>
        <w:t>Рисунок 3 –</w:t>
      </w:r>
      <w:r w:rsidR="00210F6B">
        <w:rPr>
          <w:rFonts w:cs="Times New Roman"/>
          <w:lang w:val="ru-RU"/>
        </w:rPr>
        <w:t xml:space="preserve"> </w:t>
      </w:r>
      <w:r w:rsidR="00D933AA" w:rsidRPr="00DA6A8B">
        <w:rPr>
          <w:rFonts w:cs="Times New Roman"/>
          <w:lang w:val="ru-RU"/>
        </w:rPr>
        <w:t>Д</w:t>
      </w:r>
      <w:r w:rsidRPr="00DA6A8B">
        <w:rPr>
          <w:rFonts w:cs="Times New Roman"/>
          <w:lang w:val="ru-RU"/>
        </w:rPr>
        <w:t>иаграмма вариантов использования системы трейдинга</w:t>
      </w:r>
    </w:p>
    <w:p w14:paraId="26CC3F16" w14:textId="644CFF5A" w:rsidR="00516FF9" w:rsidRPr="00DA6A8B" w:rsidRDefault="00F86376" w:rsidP="00EE4469">
      <w:pPr>
        <w:ind w:firstLine="708"/>
        <w:rPr>
          <w:rFonts w:cs="Times New Roman"/>
          <w:lang w:val="ru-RU"/>
        </w:rPr>
      </w:pPr>
      <w:r w:rsidRPr="00DA6A8B">
        <w:rPr>
          <w:rFonts w:cs="Times New Roman"/>
          <w:lang w:val="ru-RU"/>
        </w:rPr>
        <w:lastRenderedPageBreak/>
        <w:t>Из рисунка 3 видно, что работа системы начинается с получения исторических рыночных данных, после чего разработчик выполняет их подготовку и формирование признакового пространства. Далее подготовленные данные используются для обучения моделей прогнозирования и последующего исторического тестирования торговой стратегии. После завершения тестирования система позволяет оценить результаты, сравнить рассмотренные методы между собой и подготовить итоговые таблицы, графики и выводы. Таким образом, диаграмма отражает полный цикл исследования: от загрузки исходных минутных данных до анализа эффективности полученных торговых результатов.</w:t>
      </w:r>
    </w:p>
    <w:p w14:paraId="7771654E" w14:textId="6CE322DA" w:rsidR="00BF2762" w:rsidRPr="00DA6A8B" w:rsidRDefault="004521AD" w:rsidP="00EE4469">
      <w:pPr>
        <w:ind w:firstLine="708"/>
        <w:rPr>
          <w:rFonts w:cs="Times New Roman"/>
          <w:lang w:val="ru-RU"/>
        </w:rPr>
      </w:pPr>
      <w:r w:rsidRPr="00DA6A8B">
        <w:rPr>
          <w:rFonts w:cs="Times New Roman"/>
          <w:lang w:val="ru-RU"/>
        </w:rPr>
        <w:t>На с</w:t>
      </w:r>
      <w:r w:rsidR="00F86376" w:rsidRPr="00DA6A8B">
        <w:rPr>
          <w:rFonts w:cs="Times New Roman"/>
          <w:lang w:val="ru-RU"/>
        </w:rPr>
        <w:t xml:space="preserve">хеме отдельно выделяются этапы подготовки данных, построения признаков, получения прогноза, передачи результата в модуль принятия решений и последующего расчёта торговых показателей. UML-диаграмма деятельности процесса работы торговой системы </w:t>
      </w:r>
      <w:r w:rsidR="00216AD4" w:rsidRPr="00DA6A8B">
        <w:rPr>
          <w:rFonts w:cs="Times New Roman"/>
          <w:lang w:val="ru-RU"/>
        </w:rPr>
        <w:t>представлена в</w:t>
      </w:r>
      <w:r w:rsidR="006A6281" w:rsidRPr="00DA6A8B">
        <w:rPr>
          <w:rFonts w:cs="Times New Roman"/>
          <w:lang w:val="ru-RU"/>
        </w:rPr>
        <w:t xml:space="preserve"> приложении </w:t>
      </w:r>
      <w:proofErr w:type="gramStart"/>
      <w:r w:rsidR="006A6281" w:rsidRPr="00DA6A8B">
        <w:rPr>
          <w:rFonts w:cs="Times New Roman"/>
          <w:lang w:val="ru-RU"/>
        </w:rPr>
        <w:t>А</w:t>
      </w:r>
      <w:r w:rsidR="00F86376" w:rsidRPr="00DA6A8B">
        <w:rPr>
          <w:rFonts w:cs="Times New Roman"/>
          <w:lang w:val="ru-RU"/>
        </w:rPr>
        <w:t xml:space="preserve"> рисунке</w:t>
      </w:r>
      <w:proofErr w:type="gramEnd"/>
      <w:r w:rsidR="00F86376" w:rsidRPr="00DA6A8B">
        <w:rPr>
          <w:rFonts w:cs="Times New Roman"/>
          <w:lang w:val="ru-RU"/>
        </w:rPr>
        <w:t xml:space="preserve"> </w:t>
      </w:r>
      <w:r w:rsidR="006A6281" w:rsidRPr="00DA6A8B">
        <w:rPr>
          <w:rFonts w:cs="Times New Roman"/>
        </w:rPr>
        <w:t>A</w:t>
      </w:r>
      <w:r w:rsidR="006A6281" w:rsidRPr="00DA6A8B">
        <w:rPr>
          <w:rFonts w:cs="Times New Roman"/>
          <w:lang w:val="ru-RU"/>
        </w:rPr>
        <w:t>2</w:t>
      </w:r>
      <w:r w:rsidR="00F86376" w:rsidRPr="00DA6A8B">
        <w:rPr>
          <w:rFonts w:cs="Times New Roman"/>
          <w:lang w:val="ru-RU"/>
        </w:rPr>
        <w:t>.</w:t>
      </w:r>
      <w:r w:rsidR="001658B5" w:rsidRPr="00DA6A8B">
        <w:rPr>
          <w:rFonts w:cs="Times New Roman"/>
          <w:lang w:val="ru-RU"/>
        </w:rPr>
        <w:t xml:space="preserve"> </w:t>
      </w:r>
    </w:p>
    <w:p w14:paraId="13D044E0" w14:textId="0A9627F5" w:rsidR="00F86376" w:rsidRPr="00DA6A8B" w:rsidRDefault="00F86376" w:rsidP="00EE4469">
      <w:pPr>
        <w:rPr>
          <w:rFonts w:cs="Times New Roman"/>
          <w:lang w:val="ru-RU"/>
        </w:rPr>
      </w:pPr>
      <w:r w:rsidRPr="00DA6A8B">
        <w:rPr>
          <w:rFonts w:cs="Times New Roman"/>
          <w:lang w:val="ru-RU"/>
        </w:rPr>
        <w:t xml:space="preserve">Из рисунка </w:t>
      </w:r>
      <w:r w:rsidR="006A6281" w:rsidRPr="00DA6A8B">
        <w:rPr>
          <w:rFonts w:cs="Times New Roman"/>
          <w:lang w:val="ru-RU"/>
        </w:rPr>
        <w:t>А2</w:t>
      </w:r>
      <w:r w:rsidRPr="00DA6A8B">
        <w:rPr>
          <w:rFonts w:cs="Times New Roman"/>
          <w:lang w:val="ru-RU"/>
        </w:rPr>
        <w:t xml:space="preserve"> видно, что работа системы начинается с получения минутных данных по выбранным акциям. Затем выполняется предварительная обработка: очистка данных, синхронизация временных рядов, заполнение пропусков и, при необходимости, нормализация. После этого формируется признаковое пространство, включающее временные признаки, лаговые признаки доходности, характеристики объёма и скользящие показатели. На следующем этапе выбранная модель формирует прогноз целевой переменной на горизонте от одной до нескольких минут, после чего прогноз передаётся в модуль принятия торговых решений. Далее система выполняет последовательную симуляцию торговли на исторических данных с учётом комиссий, спреда и ограничений стратегии</w:t>
      </w:r>
      <w:r w:rsidR="007A2C79" w:rsidRPr="00DA6A8B">
        <w:rPr>
          <w:rFonts w:cs="Times New Roman"/>
          <w:lang w:val="ru-RU"/>
        </w:rPr>
        <w:t xml:space="preserve"> [2, 3]</w:t>
      </w:r>
      <w:r w:rsidRPr="00DA6A8B">
        <w:rPr>
          <w:rFonts w:cs="Times New Roman"/>
          <w:lang w:val="ru-RU"/>
        </w:rPr>
        <w:t>. Завершающим этапом является оценка результатов: расчёт показателей качества прогноза, торговых метрик, максимальной просадки, оборота и числа сделок, а также формирование итогового отчёта.</w:t>
      </w:r>
    </w:p>
    <w:p w14:paraId="37EF1420" w14:textId="13D533FA" w:rsidR="001271F4" w:rsidRPr="00B11ED3" w:rsidRDefault="001271F4" w:rsidP="00244688">
      <w:pPr>
        <w:pStyle w:val="2"/>
        <w:ind w:firstLine="0"/>
        <w:rPr>
          <w:rFonts w:cs="Times New Roman"/>
          <w:lang w:val="ru-RU"/>
        </w:rPr>
      </w:pPr>
      <w:bookmarkStart w:id="7" w:name="_Toc231303819"/>
      <w:r w:rsidRPr="00B11ED3">
        <w:rPr>
          <w:rFonts w:cs="Times New Roman"/>
          <w:lang w:val="ru-RU"/>
        </w:rPr>
        <w:lastRenderedPageBreak/>
        <w:t>2.2</w:t>
      </w:r>
      <w:r w:rsidR="00E22D6B" w:rsidRPr="00B11ED3">
        <w:rPr>
          <w:rFonts w:cs="Times New Roman"/>
          <w:lang w:val="ru-RU"/>
        </w:rPr>
        <w:t>.</w:t>
      </w:r>
      <w:r w:rsidRPr="00B11ED3">
        <w:rPr>
          <w:rFonts w:cs="Times New Roman"/>
          <w:lang w:val="ru-RU"/>
        </w:rPr>
        <w:t xml:space="preserve"> Формирование входных данных и признакового пространства</w:t>
      </w:r>
      <w:bookmarkEnd w:id="7"/>
    </w:p>
    <w:p w14:paraId="3A096E9F" w14:textId="575FA31B" w:rsidR="00D22A3C" w:rsidRPr="00DA6A8B" w:rsidRDefault="00D22A3C" w:rsidP="004A3223">
      <w:pPr>
        <w:rPr>
          <w:rFonts w:cs="Times New Roman"/>
          <w:lang w:val="ru-RU"/>
        </w:rPr>
      </w:pPr>
      <w:r w:rsidRPr="00DA6A8B">
        <w:rPr>
          <w:rFonts w:cs="Times New Roman"/>
          <w:lang w:val="ru-RU"/>
        </w:rPr>
        <w:t>Входные данные для разрабатываемой системы формируются на основе минутных свечей по акциям Московской биржи</w:t>
      </w:r>
      <w:r w:rsidR="007A2C79" w:rsidRPr="00DA6A8B">
        <w:rPr>
          <w:rFonts w:cs="Times New Roman"/>
          <w:lang w:val="ru-RU"/>
        </w:rPr>
        <w:t xml:space="preserve"> [17]</w:t>
      </w:r>
      <w:r w:rsidRPr="00DA6A8B">
        <w:rPr>
          <w:rFonts w:cs="Times New Roman"/>
          <w:lang w:val="ru-RU"/>
        </w:rPr>
        <w:t>. Подготовка данных в работе рассматривается не как разовая операция чтения файла, а как последовательный конвейер, включающий получение исходных рыночных данных, отбор ликвидных инструментов, предварительную обработку минутных рядов, построение признаков и формирование целевых значений. Такой подход позволяет привести данные разных бумаг к единой структуре и использовать их в дальнейшем для сравнения методов</w:t>
      </w:r>
      <w:r w:rsidR="0007511B" w:rsidRPr="00DA6A8B">
        <w:rPr>
          <w:rFonts w:cs="Times New Roman"/>
          <w:lang w:val="ru-RU"/>
        </w:rPr>
        <w:t xml:space="preserve"> на основе правил</w:t>
      </w:r>
      <w:r w:rsidR="0088529E" w:rsidRPr="00DA6A8B">
        <w:rPr>
          <w:rFonts w:cs="Times New Roman"/>
          <w:lang w:val="ru-RU"/>
        </w:rPr>
        <w:t>,</w:t>
      </w:r>
      <w:r w:rsidRPr="00DA6A8B">
        <w:rPr>
          <w:rFonts w:cs="Times New Roman"/>
          <w:lang w:val="ru-RU"/>
        </w:rPr>
        <w:t xml:space="preserve"> методов машинного обучения и нейросетевых моделей.</w:t>
      </w:r>
    </w:p>
    <w:p w14:paraId="16E5A0D5" w14:textId="6F2CDAD6" w:rsidR="00D22A3C" w:rsidRPr="00DA6A8B" w:rsidRDefault="00D22A3C" w:rsidP="00EE4469">
      <w:pPr>
        <w:rPr>
          <w:rFonts w:cs="Times New Roman"/>
          <w:lang w:val="ru-RU"/>
        </w:rPr>
      </w:pPr>
      <w:r w:rsidRPr="00DA6A8B">
        <w:rPr>
          <w:rFonts w:cs="Times New Roman"/>
          <w:lang w:val="ru-RU"/>
        </w:rPr>
        <w:t>На первом этапе загружается список ценных бумаг и минутные свечи по акциям. Затем по каждому инструменту рассчитываются показатели полноты и активности торгов, на основе которых отбирается множество ликвидных бумаг</w:t>
      </w:r>
      <w:r w:rsidR="007A2C79" w:rsidRPr="00DA6A8B">
        <w:rPr>
          <w:rFonts w:cs="Times New Roman"/>
          <w:lang w:val="ru-RU"/>
        </w:rPr>
        <w:t xml:space="preserve"> [1, 17]</w:t>
      </w:r>
      <w:r w:rsidRPr="00DA6A8B">
        <w:rPr>
          <w:rFonts w:cs="Times New Roman"/>
          <w:lang w:val="ru-RU"/>
        </w:rPr>
        <w:t>. Для выбранных инструментов выполняется чтение минутных данных, проверка порядка наблюдений, построение полной минутной сетки внутри торговых дней, заполнение пропусков и восстановление служебных временных полей. После этого на основе подготовленных рядов рассчитываются признаки, описывающие ценовую динамику, объём торгов, денежный оборот, локальную изменчивость, форму минутной свечи и положение наблюдения во времени. Отдельно формируются целевые значения, необходимые для обучения моделей и последующего исторического тестирования.</w:t>
      </w:r>
    </w:p>
    <w:p w14:paraId="39902CEA" w14:textId="0436F922" w:rsidR="006D19E0" w:rsidRPr="00DA6A8B" w:rsidRDefault="00D22A3C" w:rsidP="00EE4469">
      <w:pPr>
        <w:rPr>
          <w:rFonts w:cs="Times New Roman"/>
          <w:lang w:val="ru-RU"/>
        </w:rPr>
      </w:pPr>
      <w:r w:rsidRPr="00DA6A8B">
        <w:rPr>
          <w:rFonts w:cs="Times New Roman"/>
          <w:lang w:val="ru-RU"/>
        </w:rPr>
        <w:t xml:space="preserve">Общая структура подсистемы подготовки данных представлена на рисунке </w:t>
      </w:r>
      <w:r w:rsidR="00867D2A" w:rsidRPr="00DA6A8B">
        <w:rPr>
          <w:rFonts w:cs="Times New Roman"/>
          <w:lang w:val="ru-RU"/>
        </w:rPr>
        <w:t>4</w:t>
      </w:r>
      <w:r w:rsidRPr="00DA6A8B">
        <w:rPr>
          <w:rFonts w:cs="Times New Roman"/>
          <w:lang w:val="ru-RU"/>
        </w:rPr>
        <w:t>. Диаграмма отражает основные классы и этапы конвейера: источник данных Московской биржи, фильтр ликвидных инструментов, исходные минутные данные, конвейер предварительной обработки, формирователь признаков, формирователь целевых значений и итоговый минутный датасет.</w:t>
      </w:r>
    </w:p>
    <w:p w14:paraId="618E0E0A" w14:textId="0E356000" w:rsidR="006D19E0" w:rsidRPr="00DA6A8B" w:rsidRDefault="00D22A3C" w:rsidP="00D619BE">
      <w:pPr>
        <w:spacing w:before="200"/>
        <w:ind w:firstLine="0"/>
        <w:jc w:val="center"/>
        <w:rPr>
          <w:rFonts w:cs="Times New Roman"/>
          <w:lang w:val="ru-RU"/>
        </w:rPr>
      </w:pPr>
      <w:r w:rsidRPr="00DA6A8B">
        <w:rPr>
          <w:rFonts w:cs="Times New Roman"/>
          <w:noProof/>
        </w:rPr>
        <w:lastRenderedPageBreak/>
        <w:drawing>
          <wp:inline distT="0" distB="0" distL="0" distR="0" wp14:anchorId="60A63386" wp14:editId="655EB4DE">
            <wp:extent cx="3550285" cy="6848794"/>
            <wp:effectExtent l="0" t="0" r="0" b="9525"/>
            <wp:docPr id="1959536558" name="Рисунок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8797" cy="6903796"/>
                    </a:xfrm>
                    <a:prstGeom prst="rect">
                      <a:avLst/>
                    </a:prstGeom>
                    <a:noFill/>
                    <a:ln>
                      <a:noFill/>
                    </a:ln>
                  </pic:spPr>
                </pic:pic>
              </a:graphicData>
            </a:graphic>
          </wp:inline>
        </w:drawing>
      </w:r>
    </w:p>
    <w:p w14:paraId="1E8A367E" w14:textId="4081B9AA" w:rsidR="006D19E0" w:rsidRPr="00DA6A8B" w:rsidRDefault="006D19E0" w:rsidP="00D619BE">
      <w:pPr>
        <w:spacing w:after="200"/>
        <w:ind w:firstLine="0"/>
        <w:jc w:val="center"/>
        <w:rPr>
          <w:rFonts w:cs="Times New Roman"/>
          <w:lang w:val="ru-RU"/>
        </w:rPr>
      </w:pPr>
      <w:r w:rsidRPr="00DA6A8B">
        <w:rPr>
          <w:rFonts w:cs="Times New Roman"/>
          <w:lang w:val="ru-RU"/>
        </w:rPr>
        <w:t xml:space="preserve">Рисунок </w:t>
      </w:r>
      <w:r w:rsidR="00867D2A" w:rsidRPr="00DA6A8B">
        <w:rPr>
          <w:rFonts w:cs="Times New Roman"/>
          <w:lang w:val="ru-RU"/>
        </w:rPr>
        <w:t>4</w:t>
      </w:r>
      <w:r w:rsidRPr="00DA6A8B">
        <w:rPr>
          <w:rFonts w:cs="Times New Roman"/>
          <w:lang w:val="ru-RU"/>
        </w:rPr>
        <w:t xml:space="preserve"> –</w:t>
      </w:r>
      <w:r w:rsidR="004521AD" w:rsidRPr="00DA6A8B">
        <w:rPr>
          <w:rFonts w:cs="Times New Roman"/>
          <w:lang w:val="ru-RU"/>
        </w:rPr>
        <w:t xml:space="preserve"> Д</w:t>
      </w:r>
      <w:r w:rsidRPr="00DA6A8B">
        <w:rPr>
          <w:rFonts w:cs="Times New Roman"/>
          <w:lang w:val="ru-RU"/>
        </w:rPr>
        <w:t xml:space="preserve">иаграмма классов подсистемы </w:t>
      </w:r>
      <w:r w:rsidR="00D22A3C" w:rsidRPr="00DA6A8B">
        <w:rPr>
          <w:rFonts w:cs="Times New Roman"/>
          <w:lang w:val="ru-RU"/>
        </w:rPr>
        <w:t>подготовки данных</w:t>
      </w:r>
    </w:p>
    <w:p w14:paraId="16DD0D09" w14:textId="17B4EB14" w:rsidR="006D19E0" w:rsidRPr="00DA6A8B" w:rsidRDefault="006D19E0" w:rsidP="00EE4469">
      <w:pPr>
        <w:ind w:firstLine="0"/>
        <w:rPr>
          <w:rFonts w:cs="Times New Roman"/>
          <w:lang w:val="ru-RU"/>
        </w:rPr>
      </w:pPr>
      <w:r w:rsidRPr="00DA6A8B">
        <w:rPr>
          <w:rFonts w:cs="Times New Roman"/>
          <w:lang w:val="ru-RU"/>
        </w:rPr>
        <w:tab/>
      </w:r>
      <w:r w:rsidR="00D22A3C" w:rsidRPr="00DA6A8B">
        <w:rPr>
          <w:rFonts w:cs="Times New Roman"/>
          <w:lang w:val="ru-RU"/>
        </w:rPr>
        <w:t xml:space="preserve">Как видно из рисунка </w:t>
      </w:r>
      <w:r w:rsidR="00867D2A" w:rsidRPr="00DA6A8B">
        <w:rPr>
          <w:rFonts w:cs="Times New Roman"/>
          <w:lang w:val="ru-RU"/>
        </w:rPr>
        <w:t>4</w:t>
      </w:r>
      <w:r w:rsidR="00D22A3C" w:rsidRPr="00DA6A8B">
        <w:rPr>
          <w:rFonts w:cs="Times New Roman"/>
          <w:lang w:val="ru-RU"/>
        </w:rPr>
        <w:t xml:space="preserve">, результатом работы подсистемы является единый минутный датасет, содержащий идентификатор инструмента, временные поля, исходные рыночные параметры, построенные признаки и целевые значения. Такой датасет используется как общая информационная основа для всех рассматриваемых методов. Благодаря этому различия в результатах </w:t>
      </w:r>
      <w:r w:rsidR="00D22A3C" w:rsidRPr="00DA6A8B">
        <w:rPr>
          <w:rFonts w:cs="Times New Roman"/>
          <w:lang w:val="ru-RU"/>
        </w:rPr>
        <w:lastRenderedPageBreak/>
        <w:t>дальнейших экспериментов определяются не разным составом входных данных, а способом обработки одного и того же признакового пространства.</w:t>
      </w:r>
    </w:p>
    <w:p w14:paraId="184C0CC1" w14:textId="5A15F0B1" w:rsidR="00D22A3C" w:rsidRPr="00DA6A8B" w:rsidRDefault="00D22A3C" w:rsidP="00EE4469">
      <w:pPr>
        <w:rPr>
          <w:rFonts w:cs="Times New Roman"/>
          <w:lang w:val="ru-RU"/>
        </w:rPr>
      </w:pPr>
      <w:r w:rsidRPr="00DA6A8B">
        <w:rPr>
          <w:rFonts w:cs="Times New Roman"/>
          <w:lang w:val="ru-RU"/>
        </w:rPr>
        <w:t xml:space="preserve">После завершения предварительной обработки минутные данные приводятся к единому формату, однако сами по себе исходные поля </w:t>
      </w:r>
      <w:proofErr w:type="spellStart"/>
      <w:r w:rsidRPr="00DA6A8B">
        <w:rPr>
          <w:rFonts w:cs="Times New Roman"/>
          <w:lang w:val="ru-RU"/>
        </w:rPr>
        <w:t>open</w:t>
      </w:r>
      <w:proofErr w:type="spellEnd"/>
      <w:r w:rsidRPr="00DA6A8B">
        <w:rPr>
          <w:rFonts w:cs="Times New Roman"/>
          <w:lang w:val="ru-RU"/>
        </w:rPr>
        <w:t xml:space="preserve">, </w:t>
      </w:r>
      <w:proofErr w:type="spellStart"/>
      <w:r w:rsidRPr="00DA6A8B">
        <w:rPr>
          <w:rFonts w:cs="Times New Roman"/>
          <w:lang w:val="ru-RU"/>
        </w:rPr>
        <w:t>high</w:t>
      </w:r>
      <w:proofErr w:type="spellEnd"/>
      <w:r w:rsidRPr="00DA6A8B">
        <w:rPr>
          <w:rFonts w:cs="Times New Roman"/>
          <w:lang w:val="ru-RU"/>
        </w:rPr>
        <w:t xml:space="preserve">, </w:t>
      </w:r>
      <w:proofErr w:type="spellStart"/>
      <w:r w:rsidRPr="00DA6A8B">
        <w:rPr>
          <w:rFonts w:cs="Times New Roman"/>
          <w:lang w:val="ru-RU"/>
        </w:rPr>
        <w:t>low</w:t>
      </w:r>
      <w:proofErr w:type="spellEnd"/>
      <w:r w:rsidRPr="00DA6A8B">
        <w:rPr>
          <w:rFonts w:cs="Times New Roman"/>
          <w:lang w:val="ru-RU"/>
        </w:rPr>
        <w:t xml:space="preserve">, </w:t>
      </w:r>
      <w:proofErr w:type="spellStart"/>
      <w:r w:rsidRPr="00DA6A8B">
        <w:rPr>
          <w:rFonts w:cs="Times New Roman"/>
          <w:lang w:val="ru-RU"/>
        </w:rPr>
        <w:t>close</w:t>
      </w:r>
      <w:proofErr w:type="spellEnd"/>
      <w:r w:rsidRPr="00DA6A8B">
        <w:rPr>
          <w:rFonts w:cs="Times New Roman"/>
          <w:lang w:val="ru-RU"/>
        </w:rPr>
        <w:t xml:space="preserve">, </w:t>
      </w:r>
      <w:proofErr w:type="spellStart"/>
      <w:r w:rsidRPr="00DA6A8B">
        <w:rPr>
          <w:rFonts w:cs="Times New Roman"/>
          <w:lang w:val="ru-RU"/>
        </w:rPr>
        <w:t>volume</w:t>
      </w:r>
      <w:proofErr w:type="spellEnd"/>
      <w:r w:rsidRPr="00DA6A8B">
        <w:rPr>
          <w:rFonts w:cs="Times New Roman"/>
          <w:lang w:val="ru-RU"/>
        </w:rPr>
        <w:t xml:space="preserve"> и </w:t>
      </w:r>
      <w:proofErr w:type="spellStart"/>
      <w:r w:rsidRPr="00DA6A8B">
        <w:rPr>
          <w:rFonts w:cs="Times New Roman"/>
          <w:lang w:val="ru-RU"/>
        </w:rPr>
        <w:t>value</w:t>
      </w:r>
      <w:proofErr w:type="spellEnd"/>
      <w:r w:rsidRPr="00DA6A8B">
        <w:rPr>
          <w:rFonts w:cs="Times New Roman"/>
          <w:lang w:val="ru-RU"/>
        </w:rPr>
        <w:t xml:space="preserve"> не раскрывают все свойства краткосрочной рыночной динамики. Поэтому следующим этапом является формирование признакового пространства, то есть построение дополнительных характеристик, которые могут быть использованы методами </w:t>
      </w:r>
      <w:r w:rsidR="0007511B" w:rsidRPr="00DA6A8B">
        <w:rPr>
          <w:rFonts w:cs="Times New Roman"/>
          <w:lang w:val="ru-RU"/>
        </w:rPr>
        <w:t>на основе правил</w:t>
      </w:r>
      <w:r w:rsidRPr="00DA6A8B">
        <w:rPr>
          <w:rFonts w:cs="Times New Roman"/>
          <w:lang w:val="ru-RU"/>
        </w:rPr>
        <w:t>, методами машинного обучения и нейросетевыми моделями. Признаки рассчитываются на основе уже доступных к текущему моменту данных, что позволяет сохранить причинную корректность эксперимента и не использовать информацию из будущего</w:t>
      </w:r>
      <w:r w:rsidR="007A2C79" w:rsidRPr="00DA6A8B">
        <w:rPr>
          <w:rFonts w:cs="Times New Roman"/>
          <w:lang w:val="ru-RU"/>
        </w:rPr>
        <w:t xml:space="preserve"> [1, </w:t>
      </w:r>
      <w:r w:rsidR="00572B2F" w:rsidRPr="00DA6A8B">
        <w:rPr>
          <w:rFonts w:cs="Times New Roman"/>
          <w:lang w:val="ru-RU"/>
        </w:rPr>
        <w:t>15, 16</w:t>
      </w:r>
      <w:r w:rsidR="007A2C79" w:rsidRPr="00DA6A8B">
        <w:rPr>
          <w:rFonts w:cs="Times New Roman"/>
          <w:lang w:val="ru-RU"/>
        </w:rPr>
        <w:t>]</w:t>
      </w:r>
      <w:r w:rsidRPr="00DA6A8B">
        <w:rPr>
          <w:rFonts w:cs="Times New Roman"/>
          <w:lang w:val="ru-RU"/>
        </w:rPr>
        <w:t>.</w:t>
      </w:r>
    </w:p>
    <w:p w14:paraId="3891F84B" w14:textId="1DD6FC86" w:rsidR="00D22A3C" w:rsidRPr="00DA6A8B" w:rsidRDefault="00D22A3C" w:rsidP="00EE4469">
      <w:pPr>
        <w:rPr>
          <w:rFonts w:cs="Times New Roman"/>
          <w:lang w:val="ru-RU"/>
        </w:rPr>
      </w:pPr>
      <w:r w:rsidRPr="00DA6A8B">
        <w:rPr>
          <w:rFonts w:cs="Times New Roman"/>
          <w:lang w:val="ru-RU"/>
        </w:rPr>
        <w:t>В работе признаки делятся на несколько групп. К первой группе относятся временные признаки, описывающие положение наблюдения внутри торгового дня, недели и месяца. Для части временных характеристик дополнительно используется циклическое кодирование через синус и косинус, позволяющее корректно учитывать периодическую природу времени. Ко второй группе относятся лаговые признаки доходности, отражающие изменение цены за несколько предыдущих интервалов. К третьей группе относятся признаки объёма и денежного оборота, включая логарифмированные значения, разности и скользящие средние. Кроме того, строятся скользящие ценовые характеристики, признаки изменчивости и признаки геометрии минутной свечи</w:t>
      </w:r>
      <w:r w:rsidR="007A2C79" w:rsidRPr="00DA6A8B">
        <w:rPr>
          <w:rFonts w:cs="Times New Roman"/>
          <w:lang w:val="ru-RU"/>
        </w:rPr>
        <w:t xml:space="preserve"> [1, 3, 14]</w:t>
      </w:r>
      <w:r w:rsidRPr="00DA6A8B">
        <w:rPr>
          <w:rFonts w:cs="Times New Roman"/>
          <w:lang w:val="ru-RU"/>
        </w:rPr>
        <w:t>.</w:t>
      </w:r>
    </w:p>
    <w:p w14:paraId="66B921E4" w14:textId="431EC5CA" w:rsidR="00AC0780" w:rsidRPr="00DA6A8B" w:rsidRDefault="00D22A3C" w:rsidP="00EE4469">
      <w:pPr>
        <w:rPr>
          <w:rFonts w:cs="Times New Roman"/>
          <w:lang w:val="ru-RU"/>
        </w:rPr>
      </w:pPr>
      <w:r w:rsidRPr="00DA6A8B">
        <w:rPr>
          <w:rFonts w:cs="Times New Roman"/>
          <w:lang w:val="ru-RU"/>
        </w:rPr>
        <w:t>Такая организация признакового пространства позволяет описывать не только текущий уровень цены, но и краткосрочное направление движения, локальную волатильность, торговую активность, соотношение цены с локальным средним и форму минутной свечи. Общая структура подсистемы формирования признаков представлена</w:t>
      </w:r>
      <w:r w:rsidR="00E47D80" w:rsidRPr="00DA6A8B">
        <w:rPr>
          <w:rFonts w:cs="Times New Roman"/>
          <w:lang w:val="ru-RU"/>
        </w:rPr>
        <w:t xml:space="preserve"> в приложении А,</w:t>
      </w:r>
      <w:r w:rsidRPr="00DA6A8B">
        <w:rPr>
          <w:rFonts w:cs="Times New Roman"/>
          <w:lang w:val="ru-RU"/>
        </w:rPr>
        <w:t xml:space="preserve"> на рисунке </w:t>
      </w:r>
      <w:r w:rsidR="00E47D80" w:rsidRPr="00DA6A8B">
        <w:rPr>
          <w:rFonts w:cs="Times New Roman"/>
        </w:rPr>
        <w:t>A</w:t>
      </w:r>
      <w:r w:rsidR="00E47D80" w:rsidRPr="00DA6A8B">
        <w:rPr>
          <w:rFonts w:cs="Times New Roman"/>
          <w:lang w:val="ru-RU"/>
        </w:rPr>
        <w:t>1</w:t>
      </w:r>
      <w:r w:rsidRPr="00DA6A8B">
        <w:rPr>
          <w:rFonts w:cs="Times New Roman"/>
          <w:lang w:val="ru-RU"/>
        </w:rPr>
        <w:t xml:space="preserve">. Диаграмма показывает, какие группы признаков добавляются к </w:t>
      </w:r>
      <w:r w:rsidRPr="00DA6A8B">
        <w:rPr>
          <w:rFonts w:cs="Times New Roman"/>
          <w:lang w:val="ru-RU"/>
        </w:rPr>
        <w:lastRenderedPageBreak/>
        <w:t xml:space="preserve">подготовленным минутным данным перед формированием целевых значений и последующим обучением моделей. </w:t>
      </w:r>
    </w:p>
    <w:p w14:paraId="6AFE7885" w14:textId="6E6D4998" w:rsidR="007A2C79" w:rsidRPr="00DA6A8B" w:rsidRDefault="00191370" w:rsidP="00EE4469">
      <w:pPr>
        <w:ind w:firstLine="708"/>
        <w:rPr>
          <w:rFonts w:cs="Times New Roman"/>
          <w:lang w:val="ru-RU"/>
        </w:rPr>
      </w:pPr>
      <w:r w:rsidRPr="00DA6A8B">
        <w:rPr>
          <w:rFonts w:cs="Times New Roman"/>
          <w:lang w:val="ru-RU"/>
        </w:rPr>
        <w:t xml:space="preserve">Из рисунка </w:t>
      </w:r>
      <w:r w:rsidR="00E47D80" w:rsidRPr="00DA6A8B">
        <w:rPr>
          <w:rFonts w:cs="Times New Roman"/>
          <w:lang w:val="ru-RU"/>
        </w:rPr>
        <w:t>А1</w:t>
      </w:r>
      <w:r w:rsidRPr="00DA6A8B">
        <w:rPr>
          <w:rFonts w:cs="Times New Roman"/>
          <w:lang w:val="ru-RU"/>
        </w:rPr>
        <w:t xml:space="preserve"> видно, что формирование признаков выполняется как последовательное расширение подготовленных минутных данных. К исходным рыночным параметрам добавляются временные признаки, циклические представления календарных характеристик, лаговые доходности, признаки объёма и денежного оборота, скользящие ценовые характеристики, показатели изменчивости и признаки геометрии свечи. Все эти признаки рассчитываются по данным, доступным </w:t>
      </w:r>
      <w:proofErr w:type="gramStart"/>
      <w:r w:rsidRPr="00DA6A8B">
        <w:rPr>
          <w:rFonts w:cs="Times New Roman"/>
          <w:lang w:val="ru-RU"/>
        </w:rPr>
        <w:t>на текущий момент</w:t>
      </w:r>
      <w:proofErr w:type="gramEnd"/>
      <w:r w:rsidRPr="00DA6A8B">
        <w:rPr>
          <w:rFonts w:cs="Times New Roman"/>
          <w:lang w:val="ru-RU"/>
        </w:rPr>
        <w:t xml:space="preserve"> времени, что позволяет сохранить причинную корректность эксперимента и исключить использование будущей информации при построении входного представления</w:t>
      </w:r>
      <w:r w:rsidR="007A2C79" w:rsidRPr="00DA6A8B">
        <w:rPr>
          <w:rFonts w:cs="Times New Roman"/>
          <w:lang w:val="ru-RU"/>
        </w:rPr>
        <w:t xml:space="preserve"> [3, 15, 16]</w:t>
      </w:r>
      <w:r w:rsidRPr="00DA6A8B">
        <w:rPr>
          <w:rFonts w:cs="Times New Roman"/>
          <w:lang w:val="ru-RU"/>
        </w:rPr>
        <w:t>.</w:t>
      </w:r>
    </w:p>
    <w:p w14:paraId="607CAC9A" w14:textId="071D9BC1" w:rsidR="00191370" w:rsidRPr="00DA6A8B" w:rsidRDefault="00191370" w:rsidP="00EE4469">
      <w:pPr>
        <w:ind w:firstLine="708"/>
        <w:rPr>
          <w:rFonts w:cs="Times New Roman"/>
          <w:lang w:val="ru-RU"/>
        </w:rPr>
      </w:pPr>
      <w:r w:rsidRPr="00DA6A8B">
        <w:rPr>
          <w:rFonts w:cs="Times New Roman"/>
          <w:lang w:val="ru-RU"/>
        </w:rPr>
        <w:t>После построения признакового пространства отдельно формируются целевые значения. Основной целевой переменной является краткосрочная доходность инструмента на заданном горизонте прогнозирования. Дополнительно рассчитываются величины, используемые при историческом тестировании: доходность при входе в позицию на следующей минуте и доходность удержания позиции на разных горизонтах. Строки, для которых невозможно корректно рассчитать целевые значения, удаляются из итогового набора данных</w:t>
      </w:r>
      <w:r w:rsidR="007A2C79" w:rsidRPr="00DA6A8B">
        <w:rPr>
          <w:rFonts w:cs="Times New Roman"/>
          <w:lang w:val="ru-RU"/>
        </w:rPr>
        <w:t xml:space="preserve"> [3, 14]</w:t>
      </w:r>
      <w:r w:rsidRPr="00DA6A8B">
        <w:rPr>
          <w:rFonts w:cs="Times New Roman"/>
          <w:lang w:val="ru-RU"/>
        </w:rPr>
        <w:t>.</w:t>
      </w:r>
    </w:p>
    <w:p w14:paraId="65B3EE05" w14:textId="620E72FB" w:rsidR="00191370" w:rsidRPr="00DA6A8B" w:rsidRDefault="00FD2DBC" w:rsidP="00EE4469">
      <w:pPr>
        <w:ind w:firstLine="708"/>
        <w:rPr>
          <w:rFonts w:cs="Times New Roman"/>
          <w:lang w:val="ru-RU"/>
        </w:rPr>
      </w:pPr>
      <w:r w:rsidRPr="00DA6A8B">
        <w:rPr>
          <w:rFonts w:cs="Times New Roman"/>
          <w:lang w:val="ru-RU"/>
        </w:rPr>
        <w:t>Все методы проверяются на одном и том же наборе данных. В него входят исходные минутные параметры, построенные признаки и целевые значения. Различается только способ использования этих данных. Стратегии на основе правил берут отдельные признаки и по ним формируют сигнал. Табличные модели машинного обучения работают со строкой признаков за текущий момент. Последовательные модели получают окно наблюдений за несколько последних минут. За счёт этого методы сравниваются в одинаковых условиях [3, 14]</w:t>
      </w:r>
      <w:r w:rsidR="00191370" w:rsidRPr="00DA6A8B">
        <w:rPr>
          <w:rFonts w:cs="Times New Roman"/>
          <w:lang w:val="ru-RU"/>
        </w:rPr>
        <w:t>.</w:t>
      </w:r>
    </w:p>
    <w:p w14:paraId="4B2DF3EF" w14:textId="7537CCCB" w:rsidR="001271F4" w:rsidRPr="00B11ED3" w:rsidRDefault="001271F4" w:rsidP="00244688">
      <w:pPr>
        <w:pStyle w:val="2"/>
        <w:ind w:firstLine="0"/>
        <w:rPr>
          <w:rFonts w:cs="Times New Roman"/>
          <w:lang w:val="ru-RU"/>
        </w:rPr>
      </w:pPr>
      <w:bookmarkStart w:id="8" w:name="_Toc231303820"/>
      <w:r w:rsidRPr="00B11ED3">
        <w:rPr>
          <w:rFonts w:cs="Times New Roman"/>
          <w:lang w:val="ru-RU"/>
        </w:rPr>
        <w:lastRenderedPageBreak/>
        <w:t>2.3</w:t>
      </w:r>
      <w:r w:rsidR="00E22D6B" w:rsidRPr="00B11ED3">
        <w:rPr>
          <w:rFonts w:cs="Times New Roman"/>
          <w:lang w:val="ru-RU"/>
        </w:rPr>
        <w:t>.</w:t>
      </w:r>
      <w:r w:rsidRPr="00B11ED3">
        <w:rPr>
          <w:rFonts w:cs="Times New Roman"/>
          <w:lang w:val="ru-RU"/>
        </w:rPr>
        <w:t xml:space="preserve"> Выбор и описание </w:t>
      </w:r>
      <w:r w:rsidR="00291E36" w:rsidRPr="00B11ED3">
        <w:rPr>
          <w:rFonts w:cs="Times New Roman"/>
          <w:lang w:val="ru-RU"/>
        </w:rPr>
        <w:t>методов анализа рынка</w:t>
      </w:r>
      <w:bookmarkEnd w:id="8"/>
    </w:p>
    <w:p w14:paraId="0580007B" w14:textId="5108B18E" w:rsidR="007029A9" w:rsidRPr="00DA6A8B" w:rsidRDefault="00250E5C" w:rsidP="00EE4469">
      <w:pPr>
        <w:rPr>
          <w:rFonts w:cs="Times New Roman"/>
          <w:lang w:val="ru-RU"/>
        </w:rPr>
      </w:pPr>
      <w:r w:rsidRPr="00DA6A8B">
        <w:rPr>
          <w:rFonts w:cs="Times New Roman"/>
          <w:lang w:val="ru-RU"/>
        </w:rPr>
        <w:t>В работе рассматриваются три группы методов: стратегии на основе правил, методы машинного обучения для табличных признаков и модели, работающие с временными последовательностями. Такое деление нужно для того, чтобы сравнить простые торговые правила, обучаемые табличные модели и более сложные методы, учитывающие порядок минутных наблюдений [3, 4, 14].</w:t>
      </w:r>
    </w:p>
    <w:p w14:paraId="1A9F1D97" w14:textId="48FBBC05" w:rsidR="007029A9" w:rsidRPr="00DA6A8B" w:rsidRDefault="007029A9" w:rsidP="00EE4469">
      <w:pPr>
        <w:rPr>
          <w:rFonts w:cs="Times New Roman"/>
          <w:lang w:val="ru-RU"/>
        </w:rPr>
      </w:pPr>
      <w:r w:rsidRPr="00DA6A8B">
        <w:rPr>
          <w:rFonts w:cs="Times New Roman"/>
          <w:lang w:val="ru-RU"/>
        </w:rPr>
        <w:t xml:space="preserve">Первую группу образуют методы </w:t>
      </w:r>
      <w:r w:rsidR="0007511B" w:rsidRPr="00DA6A8B">
        <w:rPr>
          <w:rFonts w:cs="Times New Roman"/>
          <w:lang w:val="ru-RU"/>
        </w:rPr>
        <w:t>на основе правил</w:t>
      </w:r>
      <w:r w:rsidRPr="00DA6A8B">
        <w:rPr>
          <w:rFonts w:cs="Times New Roman"/>
          <w:lang w:val="ru-RU"/>
        </w:rPr>
        <w:t>. Они не обучаются на исторических данных в том же смысле, что и модели машинного обучения, а формируют торговый сигнал на основе заранее заданных условий. Их включение в работу необходимо для получения интерпретируемого базового уровня сравнения: если сложная модель не превосходит простую стратегию</w:t>
      </w:r>
      <w:r w:rsidR="0007511B" w:rsidRPr="00DA6A8B">
        <w:rPr>
          <w:rFonts w:cs="Times New Roman"/>
          <w:lang w:val="ru-RU"/>
        </w:rPr>
        <w:t xml:space="preserve"> на основе правил</w:t>
      </w:r>
      <w:r w:rsidRPr="00DA6A8B">
        <w:rPr>
          <w:rFonts w:cs="Times New Roman"/>
          <w:lang w:val="ru-RU"/>
        </w:rPr>
        <w:t>, её практическое применение оказывается менее обоснованным</w:t>
      </w:r>
      <w:r w:rsidR="007A2C79" w:rsidRPr="00DA6A8B">
        <w:rPr>
          <w:rFonts w:cs="Times New Roman"/>
          <w:lang w:val="ru-RU"/>
        </w:rPr>
        <w:t xml:space="preserve"> [4]</w:t>
      </w:r>
      <w:r w:rsidRPr="00DA6A8B">
        <w:rPr>
          <w:rFonts w:cs="Times New Roman"/>
          <w:lang w:val="ru-RU"/>
        </w:rPr>
        <w:t>.</w:t>
      </w:r>
    </w:p>
    <w:p w14:paraId="653EF874" w14:textId="432F09FB" w:rsidR="007029A9" w:rsidRPr="00DA6A8B" w:rsidRDefault="007029A9" w:rsidP="00EE4469">
      <w:pPr>
        <w:rPr>
          <w:rFonts w:cs="Times New Roman"/>
          <w:lang w:val="ru-RU"/>
        </w:rPr>
      </w:pPr>
      <w:r w:rsidRPr="00DA6A8B">
        <w:rPr>
          <w:rFonts w:cs="Times New Roman"/>
          <w:lang w:val="ru-RU"/>
        </w:rPr>
        <w:t xml:space="preserve">Стратегия ценового импульса основана на предположении, что сильное движение цены за последние интервалы может продолжиться в ближайшем будущем. В рамках такой стратегии сигнал формируется при наличии достаточно выраженной положительной краткосрочной доходности. Эта </w:t>
      </w:r>
      <w:r w:rsidR="0007511B" w:rsidRPr="00DA6A8B">
        <w:rPr>
          <w:rFonts w:cs="Times New Roman"/>
          <w:lang w:val="ru-RU"/>
        </w:rPr>
        <w:t>стратегия</w:t>
      </w:r>
      <w:r w:rsidRPr="00DA6A8B">
        <w:rPr>
          <w:rFonts w:cs="Times New Roman"/>
          <w:lang w:val="ru-RU"/>
        </w:rPr>
        <w:t xml:space="preserve"> включена в работу как простой способ проверки гипотезы о сохранении краткосрочного направления движения цены</w:t>
      </w:r>
      <w:r w:rsidR="007A2C79" w:rsidRPr="00DA6A8B">
        <w:rPr>
          <w:rFonts w:cs="Times New Roman"/>
          <w:lang w:val="ru-RU"/>
        </w:rPr>
        <w:t xml:space="preserve"> [4]</w:t>
      </w:r>
      <w:r w:rsidRPr="00DA6A8B">
        <w:rPr>
          <w:rFonts w:cs="Times New Roman"/>
          <w:lang w:val="ru-RU"/>
        </w:rPr>
        <w:t>.</w:t>
      </w:r>
    </w:p>
    <w:p w14:paraId="3BCE68BC" w14:textId="3E48AF8D" w:rsidR="007029A9" w:rsidRPr="00DA6A8B" w:rsidRDefault="007029A9" w:rsidP="00EE4469">
      <w:pPr>
        <w:rPr>
          <w:rFonts w:cs="Times New Roman"/>
          <w:lang w:val="ru-RU"/>
        </w:rPr>
      </w:pPr>
      <w:r w:rsidRPr="00DA6A8B">
        <w:rPr>
          <w:rFonts w:cs="Times New Roman"/>
          <w:lang w:val="ru-RU"/>
        </w:rPr>
        <w:t>Стратегия возврата к среднему использует противоположную идею: если цена заметно отклонилась от локального среднего значения, то в дальнейшем возможно частичное возвращение к нему. Такой подход позволяет проверить, присутствует ли на минутных данных эффект краткосрочной коррекции после локального отклонения цены</w:t>
      </w:r>
      <w:r w:rsidR="007A2C79" w:rsidRPr="00DA6A8B">
        <w:rPr>
          <w:rFonts w:cs="Times New Roman"/>
          <w:lang w:val="ru-RU"/>
        </w:rPr>
        <w:t xml:space="preserve"> [4]</w:t>
      </w:r>
      <w:r w:rsidRPr="00DA6A8B">
        <w:rPr>
          <w:rFonts w:cs="Times New Roman"/>
          <w:lang w:val="ru-RU"/>
        </w:rPr>
        <w:t>.</w:t>
      </w:r>
    </w:p>
    <w:p w14:paraId="7894D207" w14:textId="2BABD180" w:rsidR="007029A9" w:rsidRPr="00DA6A8B" w:rsidRDefault="007029A9" w:rsidP="00EE4469">
      <w:pPr>
        <w:rPr>
          <w:rFonts w:cs="Times New Roman"/>
          <w:lang w:val="ru-RU"/>
        </w:rPr>
      </w:pPr>
      <w:r w:rsidRPr="00DA6A8B">
        <w:rPr>
          <w:rFonts w:cs="Times New Roman"/>
          <w:lang w:val="ru-RU"/>
        </w:rPr>
        <w:t xml:space="preserve">Стратегия тренда на основе скользящих средних формирует сигнал на основе соотношения текущей цены и её скользящих средних. В отличие от стратегии ценового импульса, такой подход использует сглаженное представление динамики и поэтому менее чувствителен к одиночным </w:t>
      </w:r>
      <w:r w:rsidRPr="00DA6A8B">
        <w:rPr>
          <w:rFonts w:cs="Times New Roman"/>
          <w:lang w:val="ru-RU"/>
        </w:rPr>
        <w:lastRenderedPageBreak/>
        <w:t>случайным колебаниям. Эта стратегия включена как простой трендовый метод, основанный на локальном направлении движения цены</w:t>
      </w:r>
      <w:r w:rsidR="007A2C79" w:rsidRPr="00DA6A8B">
        <w:rPr>
          <w:rFonts w:cs="Times New Roman"/>
          <w:lang w:val="ru-RU"/>
        </w:rPr>
        <w:t xml:space="preserve"> [4]</w:t>
      </w:r>
      <w:r w:rsidRPr="00DA6A8B">
        <w:rPr>
          <w:rFonts w:cs="Times New Roman"/>
          <w:lang w:val="ru-RU"/>
        </w:rPr>
        <w:t>.</w:t>
      </w:r>
    </w:p>
    <w:p w14:paraId="004A5FAA" w14:textId="3F6D4A7E" w:rsidR="007029A9" w:rsidRPr="00DA6A8B" w:rsidRDefault="007029A9" w:rsidP="00EE4469">
      <w:pPr>
        <w:rPr>
          <w:rFonts w:cs="Times New Roman"/>
          <w:lang w:val="ru-RU"/>
        </w:rPr>
      </w:pPr>
      <w:r w:rsidRPr="00DA6A8B">
        <w:rPr>
          <w:rFonts w:cs="Times New Roman"/>
          <w:lang w:val="ru-RU"/>
        </w:rPr>
        <w:t>Стратегия пробоя локального диапазона формирует сигнал, если цена выходит за пределы недавнего диапазона значений. Смысл такого подхода состоит в попытке обнаружить момент начала более сильного краткосрочного движения после периода локальной стабилизации. Эта стратегия включена как классический метод, основанный на пробое ценового уровня</w:t>
      </w:r>
      <w:r w:rsidR="007A2C79" w:rsidRPr="00DA6A8B">
        <w:rPr>
          <w:rFonts w:cs="Times New Roman"/>
          <w:lang w:val="ru-RU"/>
        </w:rPr>
        <w:t xml:space="preserve"> [4]</w:t>
      </w:r>
      <w:r w:rsidRPr="00DA6A8B">
        <w:rPr>
          <w:rFonts w:cs="Times New Roman"/>
          <w:lang w:val="ru-RU"/>
        </w:rPr>
        <w:t>.</w:t>
      </w:r>
    </w:p>
    <w:p w14:paraId="4044BFD2" w14:textId="307A5434" w:rsidR="007029A9" w:rsidRPr="00DA6A8B" w:rsidRDefault="007029A9" w:rsidP="00EE4469">
      <w:pPr>
        <w:rPr>
          <w:rFonts w:cs="Times New Roman"/>
          <w:lang w:val="ru-RU"/>
        </w:rPr>
      </w:pPr>
      <w:r w:rsidRPr="00DA6A8B">
        <w:rPr>
          <w:rFonts w:cs="Times New Roman"/>
          <w:lang w:val="ru-RU"/>
        </w:rPr>
        <w:t>Вторую группу составляют методы машинного обучения, работающие с табличным представлением признаков. Они используют построенное признаковое пространство и обучаются восстанавливать зависимость между признаками и целевой переменной. В отличие от методов</w:t>
      </w:r>
      <w:r w:rsidR="0007511B" w:rsidRPr="00DA6A8B">
        <w:rPr>
          <w:rFonts w:cs="Times New Roman"/>
          <w:lang w:val="ru-RU"/>
        </w:rPr>
        <w:t xml:space="preserve"> на основе правил</w:t>
      </w:r>
      <w:r w:rsidRPr="00DA6A8B">
        <w:rPr>
          <w:rFonts w:cs="Times New Roman"/>
          <w:lang w:val="ru-RU"/>
        </w:rPr>
        <w:t>, такие модели способны автоматически подбирать зависимости по историческим данным, однако требуют обучения и настройки гиперпараметров</w:t>
      </w:r>
      <w:r w:rsidR="00454594" w:rsidRPr="00DA6A8B">
        <w:rPr>
          <w:rFonts w:cs="Times New Roman"/>
          <w:lang w:val="ru-RU"/>
        </w:rPr>
        <w:t xml:space="preserve"> [3</w:t>
      </w:r>
      <w:r w:rsidR="00F1251E" w:rsidRPr="00DA6A8B">
        <w:rPr>
          <w:rFonts w:cs="Times New Roman"/>
          <w:lang w:val="ru-RU"/>
        </w:rPr>
        <w:t xml:space="preserve">, </w:t>
      </w:r>
      <w:proofErr w:type="gramStart"/>
      <w:r w:rsidR="00454594" w:rsidRPr="00DA6A8B">
        <w:rPr>
          <w:rFonts w:cs="Times New Roman"/>
          <w:lang w:val="ru-RU"/>
        </w:rPr>
        <w:t>5-8</w:t>
      </w:r>
      <w:proofErr w:type="gramEnd"/>
      <w:r w:rsidR="00454594" w:rsidRPr="00DA6A8B">
        <w:rPr>
          <w:rFonts w:cs="Times New Roman"/>
          <w:lang w:val="ru-RU"/>
        </w:rPr>
        <w:t>]</w:t>
      </w:r>
      <w:r w:rsidRPr="00DA6A8B">
        <w:rPr>
          <w:rFonts w:cs="Times New Roman"/>
          <w:lang w:val="ru-RU"/>
        </w:rPr>
        <w:t>.</w:t>
      </w:r>
    </w:p>
    <w:p w14:paraId="287FA492" w14:textId="3CDBB50B" w:rsidR="007029A9" w:rsidRPr="00DA6A8B" w:rsidRDefault="007029A9" w:rsidP="00EE4469">
      <w:pPr>
        <w:rPr>
          <w:rFonts w:cs="Times New Roman"/>
          <w:lang w:val="ru-RU"/>
        </w:rPr>
      </w:pPr>
      <w:r w:rsidRPr="00DA6A8B">
        <w:rPr>
          <w:rFonts w:cs="Times New Roman"/>
          <w:lang w:val="ru-RU"/>
        </w:rPr>
        <w:t>Гребневая регрессия представляет собой линейную модель с регуляризацией. Она оценивает будущую доходность как линейную комбинацию входных признаков, а регуляризация ограничивает величину коэффициентов и снижает риск переобучения. Эта модель включена как простой и интерпретируемый базовый метод машинного обучения</w:t>
      </w:r>
      <w:r w:rsidR="00454594" w:rsidRPr="00DA6A8B">
        <w:rPr>
          <w:rFonts w:cs="Times New Roman"/>
          <w:lang w:val="ru-RU"/>
        </w:rPr>
        <w:t xml:space="preserve"> [5]</w:t>
      </w:r>
      <w:r w:rsidRPr="00DA6A8B">
        <w:rPr>
          <w:rFonts w:cs="Times New Roman"/>
          <w:lang w:val="ru-RU"/>
        </w:rPr>
        <w:t>.</w:t>
      </w:r>
    </w:p>
    <w:p w14:paraId="43D94FA1" w14:textId="1CB845D3" w:rsidR="007029A9" w:rsidRPr="00DA6A8B" w:rsidRDefault="009C505A" w:rsidP="00EE4469">
      <w:pPr>
        <w:rPr>
          <w:rFonts w:cs="Times New Roman"/>
          <w:lang w:val="ru-RU"/>
        </w:rPr>
      </w:pPr>
      <w:r w:rsidRPr="00DA6A8B">
        <w:rPr>
          <w:rFonts w:cs="Times New Roman"/>
          <w:lang w:val="ru-RU"/>
        </w:rPr>
        <w:t>Решающее дерево использует последовательность проверок по значениям признаков. В результате наблюдения разбиваются на группы, для каждой из которых строится отдельный прогноз. Такой метод удобен тем, что его логику сравнительно легко проследить: можно увидеть, какие признаки и пороги повлияли на результат. В работе дерево решений используется как базовый нелинейный метод машинного обучения [6]</w:t>
      </w:r>
      <w:r w:rsidR="007029A9" w:rsidRPr="00DA6A8B">
        <w:rPr>
          <w:rFonts w:cs="Times New Roman"/>
          <w:lang w:val="ru-RU"/>
        </w:rPr>
        <w:t>.</w:t>
      </w:r>
    </w:p>
    <w:p w14:paraId="02D09E1F" w14:textId="1C6A88F5" w:rsidR="007029A9" w:rsidRPr="00DA6A8B" w:rsidRDefault="009C505A" w:rsidP="00EE4469">
      <w:pPr>
        <w:rPr>
          <w:rFonts w:cs="Times New Roman"/>
          <w:lang w:val="ru-RU"/>
        </w:rPr>
      </w:pPr>
      <w:r w:rsidRPr="00DA6A8B">
        <w:rPr>
          <w:rFonts w:cs="Times New Roman"/>
          <w:lang w:val="ru-RU"/>
        </w:rPr>
        <w:t xml:space="preserve">Случайный лес строится на основе нескольких решающих деревьев. Отдельные деревья обучаются на разных </w:t>
      </w:r>
      <w:proofErr w:type="spellStart"/>
      <w:r w:rsidRPr="00DA6A8B">
        <w:rPr>
          <w:rFonts w:cs="Times New Roman"/>
          <w:lang w:val="ru-RU"/>
        </w:rPr>
        <w:t>подвыборках</w:t>
      </w:r>
      <w:proofErr w:type="spellEnd"/>
      <w:r w:rsidRPr="00DA6A8B">
        <w:rPr>
          <w:rFonts w:cs="Times New Roman"/>
          <w:lang w:val="ru-RU"/>
        </w:rPr>
        <w:t xml:space="preserve"> данных и используют разные наборы признаков, после чего их прогнозы объединяются. За счёт такого усреднения модель обычно менее чувствительна к отдельным шумовым наблюдениям, чем одно дерево. В работе случайный лес используется для </w:t>
      </w:r>
      <w:r w:rsidRPr="00DA6A8B">
        <w:rPr>
          <w:rFonts w:cs="Times New Roman"/>
          <w:lang w:val="ru-RU"/>
        </w:rPr>
        <w:lastRenderedPageBreak/>
        <w:t>проверки того, насколько ансамблевый подход улучшает прогноз по сравнению с одиночным деревом [7]</w:t>
      </w:r>
      <w:r w:rsidR="007029A9" w:rsidRPr="00DA6A8B">
        <w:rPr>
          <w:rFonts w:cs="Times New Roman"/>
          <w:lang w:val="ru-RU"/>
        </w:rPr>
        <w:t>.</w:t>
      </w:r>
    </w:p>
    <w:p w14:paraId="184EBB72" w14:textId="07EEACC1" w:rsidR="007029A9" w:rsidRPr="00DA6A8B" w:rsidRDefault="002B55E4" w:rsidP="00EE4469">
      <w:pPr>
        <w:rPr>
          <w:rFonts w:cs="Times New Roman"/>
          <w:lang w:val="ru-RU"/>
        </w:rPr>
      </w:pPr>
      <w:proofErr w:type="spellStart"/>
      <w:r>
        <w:rPr>
          <w:rFonts w:cs="Times New Roman"/>
        </w:rPr>
        <w:t>Catboost</w:t>
      </w:r>
      <w:proofErr w:type="spellEnd"/>
      <w:r w:rsidR="007029A9" w:rsidRPr="00DA6A8B">
        <w:rPr>
          <w:rFonts w:cs="Times New Roman"/>
          <w:lang w:val="ru-RU"/>
        </w:rPr>
        <w:t xml:space="preserve"> </w:t>
      </w:r>
      <w:r w:rsidR="009C505A" w:rsidRPr="00DA6A8B">
        <w:rPr>
          <w:rFonts w:cs="Times New Roman"/>
          <w:lang w:val="ru-RU"/>
        </w:rPr>
        <w:t xml:space="preserve">относится к градиентному </w:t>
      </w:r>
      <w:proofErr w:type="spellStart"/>
      <w:r w:rsidR="009C505A" w:rsidRPr="00DA6A8B">
        <w:rPr>
          <w:rFonts w:cs="Times New Roman"/>
          <w:lang w:val="ru-RU"/>
        </w:rPr>
        <w:t>бустингу</w:t>
      </w:r>
      <w:proofErr w:type="spellEnd"/>
      <w:r w:rsidR="009C505A" w:rsidRPr="00DA6A8B">
        <w:rPr>
          <w:rFonts w:cs="Times New Roman"/>
          <w:lang w:val="ru-RU"/>
        </w:rPr>
        <w:t xml:space="preserve"> над решающими деревьями. В отличие от случайного леса, где деревья в основном строятся независимо, в </w:t>
      </w:r>
      <w:proofErr w:type="spellStart"/>
      <w:r w:rsidR="009C505A" w:rsidRPr="00DA6A8B">
        <w:rPr>
          <w:rFonts w:cs="Times New Roman"/>
          <w:lang w:val="ru-RU"/>
        </w:rPr>
        <w:t>бустинге</w:t>
      </w:r>
      <w:proofErr w:type="spellEnd"/>
      <w:r w:rsidR="009C505A" w:rsidRPr="00DA6A8B">
        <w:rPr>
          <w:rFonts w:cs="Times New Roman"/>
          <w:lang w:val="ru-RU"/>
        </w:rPr>
        <w:t xml:space="preserve"> новые деревья добавляются последовательно и уточняют ошибки уже построенного ансамбля. Такой подход часто хорошо работает с табличными данными и позволяет использовать нелинейные связи между признаками. В рамках работы </w:t>
      </w:r>
      <w:proofErr w:type="spellStart"/>
      <w:r>
        <w:rPr>
          <w:rFonts w:cs="Times New Roman"/>
        </w:rPr>
        <w:t>c</w:t>
      </w:r>
      <w:r w:rsidR="009C505A" w:rsidRPr="00DA6A8B">
        <w:rPr>
          <w:rFonts w:cs="Times New Roman"/>
        </w:rPr>
        <w:t>at</w:t>
      </w:r>
      <w:r>
        <w:rPr>
          <w:rFonts w:cs="Times New Roman"/>
        </w:rPr>
        <w:t>b</w:t>
      </w:r>
      <w:r w:rsidR="009C505A" w:rsidRPr="00DA6A8B">
        <w:rPr>
          <w:rFonts w:cs="Times New Roman"/>
        </w:rPr>
        <w:t>oost</w:t>
      </w:r>
      <w:proofErr w:type="spellEnd"/>
      <w:r w:rsidR="009C505A" w:rsidRPr="00DA6A8B">
        <w:rPr>
          <w:rFonts w:cs="Times New Roman"/>
          <w:lang w:val="ru-RU"/>
        </w:rPr>
        <w:t xml:space="preserve"> рассматривается как один из основных методов машинного обучения для сравнения с более простыми моделями [8]</w:t>
      </w:r>
      <w:r w:rsidR="007029A9" w:rsidRPr="00DA6A8B">
        <w:rPr>
          <w:rFonts w:cs="Times New Roman"/>
          <w:lang w:val="ru-RU"/>
        </w:rPr>
        <w:t>.</w:t>
      </w:r>
    </w:p>
    <w:p w14:paraId="1F79B007" w14:textId="2A7579AF" w:rsidR="007029A9" w:rsidRPr="00DA6A8B" w:rsidRDefault="002C6582" w:rsidP="00EE4469">
      <w:pPr>
        <w:rPr>
          <w:rFonts w:cs="Times New Roman"/>
          <w:lang w:val="ru-RU"/>
        </w:rPr>
      </w:pPr>
      <w:r w:rsidRPr="00DA6A8B">
        <w:rPr>
          <w:rFonts w:cs="Times New Roman"/>
          <w:lang w:val="ru-RU"/>
        </w:rPr>
        <w:t>К отдельной группе относятся модели, работающие с последовательностями минутных наблюдений. Для них важны не только значения признаков в конкретный момент времени, но и порядок, в котором эти значения появлялись в предыдущие минуты. Такой формат входных данных позволяет учитывать недавнюю динамику цены, объёма и других характеристик инструмента. Недостаток этого подхода состоит в том, что такие модели сложнее настраивать, они требуют больше данных и предъявляют более высокие требования к вычислительным ресурсам [9-13]</w:t>
      </w:r>
      <w:r w:rsidR="007029A9" w:rsidRPr="00DA6A8B">
        <w:rPr>
          <w:rFonts w:cs="Times New Roman"/>
          <w:lang w:val="ru-RU"/>
        </w:rPr>
        <w:t>.</w:t>
      </w:r>
    </w:p>
    <w:p w14:paraId="1A62BC16" w14:textId="031899C1" w:rsidR="007029A9" w:rsidRPr="00DA6A8B" w:rsidRDefault="002C6582" w:rsidP="00EE4469">
      <w:pPr>
        <w:rPr>
          <w:rFonts w:cs="Times New Roman"/>
          <w:lang w:val="ru-RU"/>
        </w:rPr>
      </w:pPr>
      <w:r w:rsidRPr="00DA6A8B">
        <w:rPr>
          <w:rFonts w:cs="Times New Roman"/>
        </w:rPr>
        <w:t>TCN</w:t>
      </w:r>
      <w:r w:rsidRPr="00DA6A8B">
        <w:rPr>
          <w:rFonts w:cs="Times New Roman"/>
          <w:lang w:val="ru-RU"/>
        </w:rPr>
        <w:t xml:space="preserve"> использует одномерные свёртки по временной оси. Такая модель просматривает окно предыдущих наблюдений и выделяет повторяющиеся участки динамики: например, несколько минут роста цены подряд, кратковременное падение или одновременное изменение цены и объёма. В работе </w:t>
      </w:r>
      <w:r w:rsidRPr="00DA6A8B">
        <w:rPr>
          <w:rFonts w:cs="Times New Roman"/>
        </w:rPr>
        <w:t>TCN</w:t>
      </w:r>
      <w:r w:rsidRPr="00DA6A8B">
        <w:rPr>
          <w:rFonts w:cs="Times New Roman"/>
          <w:lang w:val="ru-RU"/>
        </w:rPr>
        <w:t xml:space="preserve"> используется как вариант последовательной модели, который обрабатывает временное окно не рекуррентно, а с помощью свёрточных операций [9]</w:t>
      </w:r>
      <w:r w:rsidR="007029A9" w:rsidRPr="00DA6A8B">
        <w:rPr>
          <w:rFonts w:cs="Times New Roman"/>
          <w:lang w:val="ru-RU"/>
        </w:rPr>
        <w:t>.</w:t>
      </w:r>
    </w:p>
    <w:p w14:paraId="58D64CAA" w14:textId="18CBB216" w:rsidR="007029A9" w:rsidRPr="00DA6A8B" w:rsidRDefault="007029A9" w:rsidP="00EE4469">
      <w:pPr>
        <w:rPr>
          <w:rFonts w:cs="Times New Roman"/>
          <w:lang w:val="ru-RU"/>
        </w:rPr>
      </w:pPr>
      <w:r w:rsidRPr="00DA6A8B">
        <w:rPr>
          <w:rFonts w:cs="Times New Roman"/>
          <w:lang w:val="ru-RU"/>
        </w:rPr>
        <w:t xml:space="preserve">GRU </w:t>
      </w:r>
      <w:r w:rsidR="002C6582" w:rsidRPr="00DA6A8B">
        <w:rPr>
          <w:rFonts w:cs="Times New Roman"/>
          <w:lang w:val="ru-RU"/>
        </w:rPr>
        <w:t xml:space="preserve">относится к рекуррентным моделям и обрабатывает временное окно последовательно, от более ранних наблюдений к более поздним. При этом модель обновляет внутреннее состояние и за счёт управляющих механизмов определяет, какую часть предыдущей информации сохранить. В работе </w:t>
      </w:r>
      <w:r w:rsidR="002C6582" w:rsidRPr="00DA6A8B">
        <w:rPr>
          <w:rFonts w:cs="Times New Roman"/>
        </w:rPr>
        <w:t>GRU</w:t>
      </w:r>
      <w:r w:rsidR="002C6582" w:rsidRPr="00DA6A8B">
        <w:rPr>
          <w:rFonts w:cs="Times New Roman"/>
          <w:lang w:val="ru-RU"/>
        </w:rPr>
        <w:t xml:space="preserve"> используется для проверки того, насколько учёт последовательности последних минут помогает при краткосрочном прогнозировании доходности [10]</w:t>
      </w:r>
      <w:r w:rsidRPr="00DA6A8B">
        <w:rPr>
          <w:rFonts w:cs="Times New Roman"/>
          <w:lang w:val="ru-RU"/>
        </w:rPr>
        <w:t>.</w:t>
      </w:r>
    </w:p>
    <w:p w14:paraId="30480A33" w14:textId="295727BF" w:rsidR="007029A9" w:rsidRPr="00DA6A8B" w:rsidRDefault="007029A9" w:rsidP="00EE4469">
      <w:pPr>
        <w:rPr>
          <w:rFonts w:cs="Times New Roman"/>
          <w:lang w:val="ru-RU"/>
        </w:rPr>
      </w:pPr>
      <w:r w:rsidRPr="00DA6A8B">
        <w:rPr>
          <w:rFonts w:cs="Times New Roman"/>
          <w:lang w:val="ru-RU"/>
        </w:rPr>
        <w:lastRenderedPageBreak/>
        <w:t>LSTM</w:t>
      </w:r>
      <w:r w:rsidR="002C6582" w:rsidRPr="00DA6A8B">
        <w:rPr>
          <w:rFonts w:cs="Times New Roman"/>
          <w:lang w:val="ru-RU"/>
        </w:rPr>
        <w:t xml:space="preserve"> также относится к рекуррентным моделям, но устроена сложнее, чем </w:t>
      </w:r>
      <w:r w:rsidR="002C6582" w:rsidRPr="00DA6A8B">
        <w:rPr>
          <w:rFonts w:cs="Times New Roman"/>
        </w:rPr>
        <w:t>GRU</w:t>
      </w:r>
      <w:r w:rsidR="002C6582" w:rsidRPr="00DA6A8B">
        <w:rPr>
          <w:rFonts w:cs="Times New Roman"/>
          <w:lang w:val="ru-RU"/>
        </w:rPr>
        <w:t xml:space="preserve">. В ней используется механизм памяти, который помогает сохранять часть информации из предыдущих наблюдений и отбрасывать менее важные значения. Для задачи поминутного прогнозирования это может быть полезно, если влияние некоторых признаков проявляется не сразу, а через несколько минут. В работе </w:t>
      </w:r>
      <w:r w:rsidR="002C6582" w:rsidRPr="00DA6A8B">
        <w:rPr>
          <w:rFonts w:cs="Times New Roman"/>
        </w:rPr>
        <w:t>LSTM</w:t>
      </w:r>
      <w:r w:rsidR="002C6582" w:rsidRPr="00DA6A8B">
        <w:rPr>
          <w:rFonts w:cs="Times New Roman"/>
          <w:lang w:val="ru-RU"/>
        </w:rPr>
        <w:t xml:space="preserve"> используется для сравнения с </w:t>
      </w:r>
      <w:r w:rsidR="002C6582" w:rsidRPr="00DA6A8B">
        <w:rPr>
          <w:rFonts w:cs="Times New Roman"/>
        </w:rPr>
        <w:t>GRU</w:t>
      </w:r>
      <w:r w:rsidR="002C6582" w:rsidRPr="00DA6A8B">
        <w:rPr>
          <w:rFonts w:cs="Times New Roman"/>
          <w:lang w:val="ru-RU"/>
        </w:rPr>
        <w:t xml:space="preserve"> и проверки того, даёт ли более сложная рекуррентная модель преимущество на выбранных данных [11]</w:t>
      </w:r>
      <w:r w:rsidRPr="00DA6A8B">
        <w:rPr>
          <w:rFonts w:cs="Times New Roman"/>
          <w:lang w:val="ru-RU"/>
        </w:rPr>
        <w:t>.</w:t>
      </w:r>
    </w:p>
    <w:p w14:paraId="03434F56" w14:textId="2FC97F91" w:rsidR="00AC0780" w:rsidRPr="00DA6A8B" w:rsidRDefault="007029A9" w:rsidP="00EE4469">
      <w:pPr>
        <w:rPr>
          <w:rFonts w:cs="Times New Roman"/>
          <w:lang w:val="ru-RU"/>
        </w:rPr>
      </w:pPr>
      <w:proofErr w:type="spellStart"/>
      <w:r w:rsidRPr="00DA6A8B">
        <w:rPr>
          <w:rFonts w:cs="Times New Roman"/>
          <w:lang w:val="ru-RU"/>
        </w:rPr>
        <w:t>Трансформерная</w:t>
      </w:r>
      <w:proofErr w:type="spellEnd"/>
      <w:r w:rsidRPr="00DA6A8B">
        <w:rPr>
          <w:rFonts w:cs="Times New Roman"/>
          <w:lang w:val="ru-RU"/>
        </w:rPr>
        <w:t xml:space="preserve"> модель</w:t>
      </w:r>
      <w:r w:rsidR="009A02EC" w:rsidRPr="00DA6A8B">
        <w:rPr>
          <w:rFonts w:cs="Times New Roman"/>
          <w:lang w:val="ru-RU"/>
        </w:rPr>
        <w:t xml:space="preserve"> использует механизм внимания. С его помощью модель сопоставляет разные моменты внутри входного временного окна и оценивает, какие наблюдения важнее для прогноза. В отличие от рекуррентных моделей, трансформер не обрабатывает окно строго по шагам от начала к концу. В работе он используется как наиболее сложный из рассматриваемых последовательных методов, чтобы проверить, даёт ли такой способ обработки данных преимущество при поминутном прогнозировании [12, 13]</w:t>
      </w:r>
      <w:r w:rsidR="00A24DEE" w:rsidRPr="00DA6A8B">
        <w:rPr>
          <w:rFonts w:cs="Times New Roman"/>
          <w:lang w:val="ru-RU"/>
        </w:rPr>
        <w:t xml:space="preserve">. Структура подсистемы прогнозирования представлена на рисунке </w:t>
      </w:r>
      <w:r w:rsidR="00867D2A" w:rsidRPr="00DA6A8B">
        <w:rPr>
          <w:rFonts w:cs="Times New Roman"/>
          <w:lang w:val="ru-RU"/>
        </w:rPr>
        <w:t>5</w:t>
      </w:r>
      <w:r w:rsidR="00A24DEE" w:rsidRPr="00DA6A8B">
        <w:rPr>
          <w:rFonts w:cs="Times New Roman"/>
          <w:lang w:val="ru-RU"/>
        </w:rPr>
        <w:t>.</w:t>
      </w:r>
    </w:p>
    <w:p w14:paraId="5F34FE8C" w14:textId="6836EBE6" w:rsidR="00AC0780" w:rsidRPr="00DA6A8B" w:rsidRDefault="005E00D6" w:rsidP="00CC05FC">
      <w:pPr>
        <w:spacing w:before="200"/>
        <w:ind w:firstLine="0"/>
        <w:rPr>
          <w:rFonts w:cs="Times New Roman"/>
          <w:lang w:val="ru-RU"/>
        </w:rPr>
      </w:pPr>
      <w:r w:rsidRPr="00DA6A8B">
        <w:rPr>
          <w:rFonts w:cs="Times New Roman"/>
          <w:noProof/>
        </w:rPr>
        <w:drawing>
          <wp:inline distT="0" distB="0" distL="0" distR="0" wp14:anchorId="44D3562E" wp14:editId="02E3394D">
            <wp:extent cx="6031230" cy="3237230"/>
            <wp:effectExtent l="0" t="0" r="7620" b="1270"/>
            <wp:docPr id="724738897" name="Рисунок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31230" cy="3237230"/>
                    </a:xfrm>
                    <a:prstGeom prst="rect">
                      <a:avLst/>
                    </a:prstGeom>
                    <a:noFill/>
                    <a:ln>
                      <a:noFill/>
                    </a:ln>
                  </pic:spPr>
                </pic:pic>
              </a:graphicData>
            </a:graphic>
          </wp:inline>
        </w:drawing>
      </w:r>
    </w:p>
    <w:p w14:paraId="5340B8D1" w14:textId="4C1BA66C" w:rsidR="00AC0780" w:rsidRPr="00DA6A8B" w:rsidRDefault="00AC0780" w:rsidP="00CC05FC">
      <w:pPr>
        <w:spacing w:after="200"/>
        <w:ind w:firstLine="0"/>
        <w:jc w:val="center"/>
        <w:rPr>
          <w:rFonts w:cs="Times New Roman"/>
          <w:lang w:val="ru-RU"/>
        </w:rPr>
      </w:pPr>
      <w:r w:rsidRPr="00DA6A8B">
        <w:rPr>
          <w:rFonts w:cs="Times New Roman"/>
          <w:lang w:val="ru-RU"/>
        </w:rPr>
        <w:t xml:space="preserve">Рисунок </w:t>
      </w:r>
      <w:r w:rsidR="00867D2A" w:rsidRPr="00DA6A8B">
        <w:rPr>
          <w:rFonts w:cs="Times New Roman"/>
          <w:lang w:val="ru-RU"/>
        </w:rPr>
        <w:t>5</w:t>
      </w:r>
      <w:r w:rsidRPr="00DA6A8B">
        <w:rPr>
          <w:rFonts w:cs="Times New Roman"/>
          <w:lang w:val="ru-RU"/>
        </w:rPr>
        <w:t xml:space="preserve"> – </w:t>
      </w:r>
      <w:r w:rsidR="004521AD" w:rsidRPr="00DA6A8B">
        <w:rPr>
          <w:rFonts w:cs="Times New Roman"/>
          <w:lang w:val="ru-RU"/>
        </w:rPr>
        <w:t>Д</w:t>
      </w:r>
      <w:r w:rsidRPr="00DA6A8B">
        <w:rPr>
          <w:rFonts w:cs="Times New Roman"/>
          <w:lang w:val="ru-RU"/>
        </w:rPr>
        <w:t>иаграмма классов подсистемы прогнозирования</w:t>
      </w:r>
    </w:p>
    <w:p w14:paraId="2ABE124F" w14:textId="17FFB947" w:rsidR="00AC0780" w:rsidRPr="00DA6A8B" w:rsidRDefault="00AC0780" w:rsidP="00EE4469">
      <w:pPr>
        <w:ind w:firstLine="0"/>
        <w:rPr>
          <w:rFonts w:cs="Times New Roman"/>
          <w:lang w:val="ru-RU"/>
        </w:rPr>
      </w:pPr>
      <w:r w:rsidRPr="00DA6A8B">
        <w:rPr>
          <w:rFonts w:cs="Times New Roman"/>
          <w:lang w:val="ru-RU"/>
        </w:rPr>
        <w:lastRenderedPageBreak/>
        <w:tab/>
      </w:r>
      <w:r w:rsidR="005E00D6" w:rsidRPr="00DA6A8B">
        <w:rPr>
          <w:rFonts w:cs="Times New Roman"/>
          <w:lang w:val="ru-RU"/>
        </w:rPr>
        <w:t xml:space="preserve">Из рисунка </w:t>
      </w:r>
      <w:r w:rsidR="00867D2A" w:rsidRPr="00DA6A8B">
        <w:rPr>
          <w:rFonts w:cs="Times New Roman"/>
          <w:lang w:val="ru-RU"/>
        </w:rPr>
        <w:t>5</w:t>
      </w:r>
      <w:r w:rsidR="005E00D6" w:rsidRPr="00DA6A8B">
        <w:rPr>
          <w:rFonts w:cs="Times New Roman"/>
          <w:lang w:val="ru-RU"/>
        </w:rPr>
        <w:t xml:space="preserve"> видно, что подсистема прогнозирования построена вокруг единого интерфейса прогнозирующего метода. Независимо от внутреннего устройства каждый метод получает на вход окно признаков, обучается или настраивается с помощью процедуры </w:t>
      </w:r>
      <w:proofErr w:type="gramStart"/>
      <w:r w:rsidR="005E00D6" w:rsidRPr="00DA6A8B">
        <w:rPr>
          <w:rFonts w:cs="Times New Roman"/>
        </w:rPr>
        <w:t>fit</w:t>
      </w:r>
      <w:r w:rsidR="005E00D6" w:rsidRPr="00DA6A8B">
        <w:rPr>
          <w:rFonts w:cs="Times New Roman"/>
          <w:lang w:val="ru-RU"/>
        </w:rPr>
        <w:t>(</w:t>
      </w:r>
      <w:proofErr w:type="gramEnd"/>
      <w:r w:rsidR="005E00D6" w:rsidRPr="00DA6A8B">
        <w:rPr>
          <w:rFonts w:cs="Times New Roman"/>
          <w:lang w:val="ru-RU"/>
        </w:rPr>
        <w:t xml:space="preserve">) и формирует результат с помощью процедуры </w:t>
      </w:r>
      <w:proofErr w:type="gramStart"/>
      <w:r w:rsidR="005E00D6" w:rsidRPr="00DA6A8B">
        <w:rPr>
          <w:rFonts w:cs="Times New Roman"/>
        </w:rPr>
        <w:t>predict</w:t>
      </w:r>
      <w:r w:rsidR="005E00D6" w:rsidRPr="00DA6A8B">
        <w:rPr>
          <w:rFonts w:cs="Times New Roman"/>
          <w:lang w:val="ru-RU"/>
        </w:rPr>
        <w:t>(</w:t>
      </w:r>
      <w:proofErr w:type="gramEnd"/>
      <w:r w:rsidR="005E00D6" w:rsidRPr="00DA6A8B">
        <w:rPr>
          <w:rFonts w:cs="Times New Roman"/>
          <w:lang w:val="ru-RU"/>
        </w:rPr>
        <w:t xml:space="preserve">). При этом все рассматриваемые подходы сгруппированы по типу обработки данных: методы </w:t>
      </w:r>
      <w:r w:rsidR="0007511B" w:rsidRPr="00DA6A8B">
        <w:rPr>
          <w:rFonts w:cs="Times New Roman"/>
          <w:lang w:val="ru-RU"/>
        </w:rPr>
        <w:t>на основе правил</w:t>
      </w:r>
      <w:r w:rsidR="005E00D6" w:rsidRPr="00DA6A8B">
        <w:rPr>
          <w:rFonts w:cs="Times New Roman"/>
          <w:lang w:val="ru-RU"/>
        </w:rPr>
        <w:t>, гребневая регрессия, древовидные модели и нейросетевые модели. Отдельно на диаграмме показан модуль масштабирования признаков: он используется для гребневой регрессии и нейросетевых моделей, поскольку эти методы чувствительны к масштабу входных признаков. Методы</w:t>
      </w:r>
      <w:r w:rsidR="0007511B" w:rsidRPr="00DA6A8B">
        <w:rPr>
          <w:rFonts w:cs="Times New Roman"/>
          <w:lang w:val="ru-RU"/>
        </w:rPr>
        <w:t xml:space="preserve"> на основе правил</w:t>
      </w:r>
      <w:r w:rsidR="005E00D6" w:rsidRPr="00DA6A8B">
        <w:rPr>
          <w:rFonts w:cs="Times New Roman"/>
          <w:lang w:val="ru-RU"/>
        </w:rPr>
        <w:t>, и древовидные модели не требуют обязательного масштабирования, так как работают с пороговыми условиями или разбиениями пространства признаков.</w:t>
      </w:r>
    </w:p>
    <w:p w14:paraId="79332223" w14:textId="75B2411B" w:rsidR="001271F4" w:rsidRPr="00DA6A8B" w:rsidRDefault="00C553CB" w:rsidP="00EE4469">
      <w:pPr>
        <w:rPr>
          <w:rFonts w:cs="Times New Roman"/>
          <w:lang w:val="ru-RU"/>
        </w:rPr>
      </w:pPr>
      <w:r w:rsidRPr="00DA6A8B">
        <w:rPr>
          <w:rFonts w:cs="Times New Roman"/>
          <w:lang w:val="ru-RU"/>
        </w:rPr>
        <w:t>В подразделе описаны двенадцать методов, которые отличаются сложностью и способом работы с данными. Стратегии на основе правил используются как базовый уровень для сравнения. Табличные модели машинного обучения строят прогноз по подготовленному набору признаков. Последовательные модели дополнительно используют несколько предыдущих минутных наблюдений. Все методы приводятся к одному формату результата: на выходе получается прогноз или торговая оценка, которая затем передаётся в модуль принятия торговых решений [2, 3].</w:t>
      </w:r>
    </w:p>
    <w:p w14:paraId="39B188CF" w14:textId="78B872D1" w:rsidR="001271F4" w:rsidRPr="00B11ED3" w:rsidRDefault="001271F4" w:rsidP="00244688">
      <w:pPr>
        <w:pStyle w:val="2"/>
        <w:ind w:firstLine="0"/>
        <w:rPr>
          <w:rFonts w:cs="Times New Roman"/>
          <w:lang w:val="ru-RU"/>
        </w:rPr>
      </w:pPr>
      <w:bookmarkStart w:id="9" w:name="_Toc231303821"/>
      <w:r w:rsidRPr="00B11ED3">
        <w:rPr>
          <w:rFonts w:cs="Times New Roman"/>
          <w:lang w:val="ru-RU"/>
        </w:rPr>
        <w:t>2.4</w:t>
      </w:r>
      <w:r w:rsidR="00E22D6B" w:rsidRPr="00B11ED3">
        <w:rPr>
          <w:rFonts w:cs="Times New Roman"/>
          <w:lang w:val="ru-RU"/>
        </w:rPr>
        <w:t>.</w:t>
      </w:r>
      <w:r w:rsidRPr="00B11ED3">
        <w:rPr>
          <w:rFonts w:cs="Times New Roman"/>
          <w:lang w:val="ru-RU"/>
        </w:rPr>
        <w:t xml:space="preserve"> </w:t>
      </w:r>
      <w:r w:rsidR="00A95911" w:rsidRPr="00B11ED3">
        <w:rPr>
          <w:rFonts w:cs="Times New Roman"/>
          <w:lang w:val="ru-RU"/>
        </w:rPr>
        <w:t>А</w:t>
      </w:r>
      <w:r w:rsidRPr="00B11ED3">
        <w:rPr>
          <w:rFonts w:cs="Times New Roman"/>
          <w:lang w:val="ru-RU"/>
        </w:rPr>
        <w:t>лгоритм принятия торговых решений</w:t>
      </w:r>
      <w:bookmarkEnd w:id="9"/>
    </w:p>
    <w:p w14:paraId="77F6CE57" w14:textId="33FCCE99" w:rsidR="00A75FAC" w:rsidRPr="00DA6A8B" w:rsidRDefault="0027349E" w:rsidP="00EE4469">
      <w:pPr>
        <w:rPr>
          <w:rFonts w:cs="Times New Roman"/>
          <w:lang w:val="ru-RU"/>
        </w:rPr>
      </w:pPr>
      <w:r w:rsidRPr="00DA6A8B">
        <w:rPr>
          <w:rFonts w:cs="Times New Roman"/>
          <w:lang w:val="ru-RU"/>
        </w:rPr>
        <w:t>После получения прогнозов ожидаемой доходности или численных торговых оценок по рассматриваемым инструментам необходимо преобразовать их в конкретные торговые действия.</w:t>
      </w:r>
      <w:r w:rsidR="00A75FAC" w:rsidRPr="00DA6A8B">
        <w:rPr>
          <w:rFonts w:cs="Times New Roman"/>
          <w:lang w:val="ru-RU"/>
        </w:rPr>
        <w:t xml:space="preserve"> Для решения этой задачи в работе используется алгоритм принятия решений, основанный на заранее заданных правилах. Такой подход обеспечивает прозрачность логики системы, позволяет явно учитывать торговые издержки и делает возможным корректное сравнение различных прогнозирующих моделей при одной и той же торговой схеме</w:t>
      </w:r>
      <w:r w:rsidR="00A85CFE" w:rsidRPr="00DA6A8B">
        <w:rPr>
          <w:rFonts w:cs="Times New Roman"/>
          <w:lang w:val="ru-RU"/>
        </w:rPr>
        <w:t xml:space="preserve"> [2, 3]</w:t>
      </w:r>
      <w:r w:rsidR="00FB67F5" w:rsidRPr="00DA6A8B">
        <w:rPr>
          <w:rFonts w:cs="Times New Roman"/>
          <w:lang w:val="ru-RU"/>
        </w:rPr>
        <w:t>.</w:t>
      </w:r>
    </w:p>
    <w:p w14:paraId="65BE8905" w14:textId="3C19EFAE" w:rsidR="00A75FAC" w:rsidRPr="00DA6A8B" w:rsidRDefault="00A75FAC" w:rsidP="00EE4469">
      <w:pPr>
        <w:rPr>
          <w:rFonts w:cs="Times New Roman"/>
          <w:lang w:val="ru-RU"/>
        </w:rPr>
      </w:pPr>
      <w:r w:rsidRPr="00DA6A8B">
        <w:rPr>
          <w:rFonts w:cs="Times New Roman"/>
          <w:lang w:val="ru-RU"/>
        </w:rPr>
        <w:lastRenderedPageBreak/>
        <w:t>На каждом минутном шаге алгоритм работает в два этапа. Сначала обрабатываются уже открытые позиции. Для каждого инструмента, находящегося в портфеле, проверяются условия выхода: снижение прогноза ниже установленного порога удержания, достижение порога фиксации прибыли, достижение порога ограничения убытка или превышение максимально допустимого времени удержания позиции. Если хотя бы одно из этих условий выполнено, алгоритм формирует сигнал на продажу и закрытие позиции. Если условия выхода не выполнены, позиция сохраняется без изменений. Такой порядок позволяет в первую очередь контролировать уже открытые сделки и уменьшать риск накопления неэффективных позиций</w:t>
      </w:r>
      <w:r w:rsidR="00A85CFE" w:rsidRPr="00DA6A8B">
        <w:rPr>
          <w:rFonts w:cs="Times New Roman"/>
          <w:lang w:val="ru-RU"/>
        </w:rPr>
        <w:t xml:space="preserve"> [2, 3]</w:t>
      </w:r>
      <w:r w:rsidR="009D3506" w:rsidRPr="00DA6A8B">
        <w:rPr>
          <w:rFonts w:cs="Times New Roman"/>
          <w:lang w:val="ru-RU"/>
        </w:rPr>
        <w:t>.</w:t>
      </w:r>
    </w:p>
    <w:p w14:paraId="3A1AB2BA" w14:textId="636A8456" w:rsidR="00A75FAC" w:rsidRPr="00DA6A8B" w:rsidRDefault="00A75FAC" w:rsidP="00EE4469">
      <w:pPr>
        <w:rPr>
          <w:rFonts w:cs="Times New Roman"/>
          <w:lang w:val="ru-RU"/>
        </w:rPr>
      </w:pPr>
      <w:r w:rsidRPr="00DA6A8B">
        <w:rPr>
          <w:rFonts w:cs="Times New Roman"/>
          <w:lang w:val="ru-RU"/>
        </w:rPr>
        <w:t>После обработки открытых позиций алгоритм переходит к поиску новых входов. Для инструментов, по которым в данный момент отсутствует позиция, вычисляется чистый торговый сигнал. Под чистым сигналом понимается разность между прогнозируемой доходностью и оценкой совокупных торговых издержек, включающих комиссию, ценовой разрыв между покупкой и продажей и возможное проскальзывание. Благодаря этому вход в позицию осуществляется не при любом положительном прогнозе, а только в тех случаях, когда ожидаемое изменение цены потенциально способно компенсировать сопутствующие издержки</w:t>
      </w:r>
      <w:r w:rsidR="00A85CFE" w:rsidRPr="00DA6A8B">
        <w:rPr>
          <w:rFonts w:cs="Times New Roman"/>
          <w:lang w:val="ru-RU"/>
        </w:rPr>
        <w:t xml:space="preserve"> [2]</w:t>
      </w:r>
      <w:r w:rsidR="009D3506" w:rsidRPr="00DA6A8B">
        <w:rPr>
          <w:rFonts w:cs="Times New Roman"/>
          <w:lang w:val="ru-RU"/>
        </w:rPr>
        <w:t>.</w:t>
      </w:r>
    </w:p>
    <w:p w14:paraId="2710E111" w14:textId="3E0706FD" w:rsidR="00A75FAC" w:rsidRPr="00DA6A8B" w:rsidRDefault="00A75FAC" w:rsidP="00EE4469">
      <w:pPr>
        <w:rPr>
          <w:rFonts w:cs="Times New Roman"/>
          <w:lang w:val="ru-RU"/>
        </w:rPr>
      </w:pPr>
      <w:r w:rsidRPr="00DA6A8B">
        <w:rPr>
          <w:rFonts w:cs="Times New Roman"/>
          <w:lang w:val="ru-RU"/>
        </w:rPr>
        <w:t>На следующем шаге выполняется фильтрация инструментов по порогу входа, ликвидности и ограничениям стратегии. Из дальнейшего рассмотрения исключаются бумаги, для которых чистый сигнал недостаточен, доступный капитал не позволяет открыть позицию требуемого размера или уже достигнуты ограничения на число одновременно удерживаемых инструментов. Для оставшихся кандидатов выполняется упорядочение по величине чистого сигнала. Открытие новых позиций происходит последовательно, начиная с наиболее сильных сигналов, до тех пор, пока не будет исчерпан свободный капитал либо не будет достигнут установленный лимит по числу позиций. Такой механизм позволяет использовать ограниченный капитал в первую очередь на наиболее перспективных по текущему прогнозу инструментах</w:t>
      </w:r>
      <w:r w:rsidR="00A85CFE" w:rsidRPr="00DA6A8B">
        <w:rPr>
          <w:rFonts w:cs="Times New Roman"/>
          <w:lang w:val="ru-RU"/>
        </w:rPr>
        <w:t xml:space="preserve"> [</w:t>
      </w:r>
      <w:r w:rsidR="005F221E" w:rsidRPr="00DA6A8B">
        <w:rPr>
          <w:rFonts w:cs="Times New Roman"/>
          <w:lang w:val="ru-RU"/>
        </w:rPr>
        <w:t>2,</w:t>
      </w:r>
      <w:r w:rsidR="00E91DD3" w:rsidRPr="00DA6A8B">
        <w:rPr>
          <w:rFonts w:cs="Times New Roman"/>
          <w:lang w:val="ru-RU"/>
        </w:rPr>
        <w:t xml:space="preserve"> </w:t>
      </w:r>
      <w:r w:rsidR="00A85CFE" w:rsidRPr="00DA6A8B">
        <w:rPr>
          <w:rFonts w:cs="Times New Roman"/>
          <w:lang w:val="ru-RU"/>
        </w:rPr>
        <w:t>3]</w:t>
      </w:r>
      <w:r w:rsidR="009D3506" w:rsidRPr="00DA6A8B">
        <w:rPr>
          <w:rFonts w:cs="Times New Roman"/>
          <w:lang w:val="ru-RU"/>
        </w:rPr>
        <w:t>.</w:t>
      </w:r>
    </w:p>
    <w:p w14:paraId="396C4A88" w14:textId="64BF164C" w:rsidR="00A75FAC" w:rsidRPr="00DA6A8B" w:rsidRDefault="00A75FAC" w:rsidP="00EE4469">
      <w:pPr>
        <w:rPr>
          <w:rFonts w:cs="Times New Roman"/>
          <w:lang w:val="ru-RU"/>
        </w:rPr>
      </w:pPr>
      <w:r w:rsidRPr="00DA6A8B">
        <w:rPr>
          <w:rFonts w:cs="Times New Roman"/>
          <w:lang w:val="ru-RU"/>
        </w:rPr>
        <w:lastRenderedPageBreak/>
        <w:t>В работе рассматривается режим торговли только длинными позициями. Это означает, что алгоритм может открыть позицию только путём покупки инструмента, удерживать её в течение некоторого времени и затем закрыть путём продажи. Открытие коротких позиций не допускается. Такое ограничение упрощает постановку задачи, делает систему ближе к условиям частного инвестора и позволяет сосредоточиться на сравнении качества прогнозирующих моделей и правил преобразования прогноза в торговое действие.</w:t>
      </w:r>
    </w:p>
    <w:p w14:paraId="214D3174" w14:textId="435EBF26" w:rsidR="00A540F5" w:rsidRPr="00DA6A8B" w:rsidRDefault="00A75FAC" w:rsidP="00EE4469">
      <w:pPr>
        <w:rPr>
          <w:rFonts w:cs="Times New Roman"/>
          <w:lang w:val="ru-RU"/>
        </w:rPr>
      </w:pPr>
      <w:r w:rsidRPr="00DA6A8B">
        <w:rPr>
          <w:rFonts w:cs="Times New Roman"/>
          <w:lang w:val="ru-RU"/>
        </w:rPr>
        <w:t>Помимо порогов входа и выхода алгоритм должен учитывать ограничения управления капиталом. К ним относятся максимальный размер позиции по одному инструменту, максимально допустимое число одновременно удерживаемых бумаг, ограничение на суммарный торговый оборот и возможность отказа от повторного входа в сделку в течение слишком короткого временного интервала. Введение таких ограничений необходимо для того, чтобы стратегия не демонстрировала искусственно завышенные результаты за счёт чрезмерной торговой активности, игнорирующей практические условия торговли</w:t>
      </w:r>
      <w:r w:rsidR="00E12A50" w:rsidRPr="00DA6A8B">
        <w:rPr>
          <w:rFonts w:cs="Times New Roman"/>
          <w:lang w:val="ru-RU"/>
        </w:rPr>
        <w:t xml:space="preserve"> [2, 3]</w:t>
      </w:r>
      <w:r w:rsidR="009D3506" w:rsidRPr="00DA6A8B">
        <w:rPr>
          <w:rFonts w:cs="Times New Roman"/>
          <w:lang w:val="ru-RU"/>
        </w:rPr>
        <w:t>.</w:t>
      </w:r>
    </w:p>
    <w:p w14:paraId="77E26ACB" w14:textId="3BAD2699" w:rsidR="00A75FAC" w:rsidRPr="00DA6A8B" w:rsidRDefault="00A75FAC" w:rsidP="00EE4469">
      <w:pPr>
        <w:rPr>
          <w:rFonts w:cs="Times New Roman"/>
          <w:lang w:val="ru-RU"/>
        </w:rPr>
      </w:pPr>
      <w:r w:rsidRPr="00DA6A8B">
        <w:rPr>
          <w:rFonts w:cs="Times New Roman"/>
          <w:lang w:val="ru-RU"/>
        </w:rPr>
        <w:t xml:space="preserve">Важным свойством выбранного алгоритма является его универсальность по отношению к различным прогнозирующим моделям. </w:t>
      </w:r>
      <w:r w:rsidR="00AE7F48" w:rsidRPr="00DA6A8B">
        <w:rPr>
          <w:rFonts w:cs="Times New Roman"/>
          <w:lang w:val="ru-RU"/>
        </w:rPr>
        <w:t xml:space="preserve">Независимо от того, получен результат методом </w:t>
      </w:r>
      <w:r w:rsidR="0007511B" w:rsidRPr="00DA6A8B">
        <w:rPr>
          <w:rFonts w:cs="Times New Roman"/>
          <w:lang w:val="ru-RU"/>
        </w:rPr>
        <w:t>на основе правил</w:t>
      </w:r>
      <w:r w:rsidR="00AE7F48" w:rsidRPr="00DA6A8B">
        <w:rPr>
          <w:rFonts w:cs="Times New Roman"/>
          <w:lang w:val="ru-RU"/>
        </w:rPr>
        <w:t>, моделью машинного обучения или нейросетевой моделью, преобразование прогноза или численной торговой оценки в торговое действие выполняется по единым правилам.</w:t>
      </w:r>
      <w:r w:rsidRPr="00DA6A8B">
        <w:rPr>
          <w:rFonts w:cs="Times New Roman"/>
          <w:lang w:val="ru-RU"/>
        </w:rPr>
        <w:t xml:space="preserve"> Благодаря этому различия в итоговых результатах можно связывать именно с качеством прогноза, а не с изменением торговой логики</w:t>
      </w:r>
      <w:r w:rsidR="00454594" w:rsidRPr="00DA6A8B">
        <w:rPr>
          <w:rFonts w:cs="Times New Roman"/>
          <w:lang w:val="ru-RU"/>
        </w:rPr>
        <w:t xml:space="preserve"> [3]</w:t>
      </w:r>
      <w:r w:rsidRPr="00DA6A8B">
        <w:rPr>
          <w:rFonts w:cs="Times New Roman"/>
          <w:lang w:val="ru-RU"/>
        </w:rPr>
        <w:t xml:space="preserve">. </w:t>
      </w:r>
      <w:r w:rsidR="00516CA0" w:rsidRPr="00DA6A8B">
        <w:rPr>
          <w:rFonts w:cs="Times New Roman"/>
          <w:lang w:val="ru-RU"/>
        </w:rPr>
        <w:t xml:space="preserve">Последовательность выполнения правил входа и выхода из позиции, а также учёт ограничений стратегии на одном временном шаге представлены на рисунке </w:t>
      </w:r>
      <w:r w:rsidR="00867D2A" w:rsidRPr="00DA6A8B">
        <w:rPr>
          <w:rFonts w:cs="Times New Roman"/>
          <w:lang w:val="ru-RU"/>
        </w:rPr>
        <w:t>6</w:t>
      </w:r>
      <w:r w:rsidR="001271F4" w:rsidRPr="00DA6A8B">
        <w:rPr>
          <w:rFonts w:cs="Times New Roman"/>
          <w:lang w:val="ru-RU"/>
        </w:rPr>
        <w:t>.</w:t>
      </w:r>
    </w:p>
    <w:p w14:paraId="4FD55FFA" w14:textId="19E96079" w:rsidR="001271F4" w:rsidRPr="00DA6A8B" w:rsidRDefault="00FF02D3" w:rsidP="00CC05FC">
      <w:pPr>
        <w:spacing w:before="200"/>
        <w:ind w:firstLine="0"/>
        <w:jc w:val="center"/>
        <w:rPr>
          <w:rFonts w:cs="Times New Roman"/>
          <w:lang w:val="ru-RU"/>
        </w:rPr>
      </w:pPr>
      <w:r w:rsidRPr="00DA6A8B">
        <w:rPr>
          <w:rFonts w:cs="Times New Roman"/>
          <w:noProof/>
        </w:rPr>
        <w:lastRenderedPageBreak/>
        <w:drawing>
          <wp:inline distT="0" distB="0" distL="0" distR="0" wp14:anchorId="5A3C1A2E" wp14:editId="0E314B00">
            <wp:extent cx="4147185" cy="6094039"/>
            <wp:effectExtent l="0" t="0" r="5715" b="2540"/>
            <wp:docPr id="1360807961" name="Рисунок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47185" cy="6094039"/>
                    </a:xfrm>
                    <a:prstGeom prst="rect">
                      <a:avLst/>
                    </a:prstGeom>
                    <a:noFill/>
                    <a:ln>
                      <a:noFill/>
                    </a:ln>
                  </pic:spPr>
                </pic:pic>
              </a:graphicData>
            </a:graphic>
          </wp:inline>
        </w:drawing>
      </w:r>
    </w:p>
    <w:p w14:paraId="1E36D819" w14:textId="1F446FC9" w:rsidR="00981B3A" w:rsidRPr="00DA6A8B" w:rsidRDefault="00516CA0" w:rsidP="00CC05FC">
      <w:pPr>
        <w:spacing w:after="200"/>
        <w:ind w:firstLine="0"/>
        <w:jc w:val="center"/>
        <w:rPr>
          <w:rFonts w:cs="Times New Roman"/>
          <w:lang w:val="ru-RU"/>
        </w:rPr>
      </w:pPr>
      <w:r w:rsidRPr="00DA6A8B">
        <w:rPr>
          <w:rFonts w:cs="Times New Roman"/>
          <w:lang w:val="ru-RU"/>
        </w:rPr>
        <w:t xml:space="preserve">Рисунок </w:t>
      </w:r>
      <w:r w:rsidR="00867D2A" w:rsidRPr="00DA6A8B">
        <w:rPr>
          <w:rFonts w:cs="Times New Roman"/>
          <w:lang w:val="ru-RU"/>
        </w:rPr>
        <w:t>6</w:t>
      </w:r>
      <w:r w:rsidRPr="00DA6A8B">
        <w:rPr>
          <w:rFonts w:cs="Times New Roman"/>
          <w:lang w:val="ru-RU"/>
        </w:rPr>
        <w:t xml:space="preserve"> – </w:t>
      </w:r>
      <w:r w:rsidR="004521AD" w:rsidRPr="00DA6A8B">
        <w:rPr>
          <w:rFonts w:cs="Times New Roman"/>
          <w:lang w:val="ru-RU"/>
        </w:rPr>
        <w:t>Д</w:t>
      </w:r>
      <w:r w:rsidRPr="00DA6A8B">
        <w:rPr>
          <w:rFonts w:cs="Times New Roman"/>
          <w:lang w:val="ru-RU"/>
        </w:rPr>
        <w:t>иаграмма деятельности алгоритма принятия торговых решений</w:t>
      </w:r>
    </w:p>
    <w:p w14:paraId="7E539FF2" w14:textId="00440C7C" w:rsidR="00516CA0" w:rsidRPr="00DA6A8B" w:rsidRDefault="00516CA0" w:rsidP="00EE4469">
      <w:pPr>
        <w:ind w:firstLine="708"/>
        <w:rPr>
          <w:rFonts w:cs="Times New Roman"/>
          <w:lang w:val="ru-RU"/>
        </w:rPr>
      </w:pPr>
      <w:r w:rsidRPr="00DA6A8B">
        <w:rPr>
          <w:rFonts w:cs="Times New Roman"/>
          <w:lang w:val="ru-RU"/>
        </w:rPr>
        <w:t>Диаграмма отражает, что алгоритм принятия решений последовательно использует прогноз доходности, текущее состояние портфеля и параметры стратегии. Сначала анализируются уже открытые позиции, затем выполняется поиск новых входов с учётом порогов, ограничений и торговых издержек. Такое представление подчёркивает детерминированный характер преобразования прогноза в торговое действие.</w:t>
      </w:r>
    </w:p>
    <w:p w14:paraId="2FA7AF03" w14:textId="31875F2C" w:rsidR="00A540F5" w:rsidRPr="00B11ED3" w:rsidRDefault="001271F4" w:rsidP="00244688">
      <w:pPr>
        <w:pStyle w:val="2"/>
        <w:ind w:firstLine="0"/>
        <w:rPr>
          <w:rFonts w:cs="Times New Roman"/>
          <w:lang w:val="ru-RU"/>
        </w:rPr>
      </w:pPr>
      <w:bookmarkStart w:id="10" w:name="_Toc231303822"/>
      <w:r w:rsidRPr="00B11ED3">
        <w:rPr>
          <w:rFonts w:cs="Times New Roman"/>
          <w:lang w:val="ru-RU"/>
        </w:rPr>
        <w:lastRenderedPageBreak/>
        <w:t>2.5</w:t>
      </w:r>
      <w:r w:rsidR="00E22D6B" w:rsidRPr="00B11ED3">
        <w:rPr>
          <w:rFonts w:cs="Times New Roman"/>
          <w:lang w:val="ru-RU"/>
        </w:rPr>
        <w:t>.</w:t>
      </w:r>
      <w:r w:rsidRPr="00B11ED3">
        <w:rPr>
          <w:rFonts w:cs="Times New Roman"/>
          <w:lang w:val="ru-RU"/>
        </w:rPr>
        <w:t xml:space="preserve"> </w:t>
      </w:r>
      <w:r w:rsidR="000F13CD" w:rsidRPr="00B11ED3">
        <w:rPr>
          <w:rFonts w:cs="Times New Roman"/>
          <w:lang w:val="ru-RU"/>
        </w:rPr>
        <w:t>П</w:t>
      </w:r>
      <w:r w:rsidRPr="00B11ED3">
        <w:rPr>
          <w:rFonts w:cs="Times New Roman"/>
          <w:lang w:val="ru-RU"/>
        </w:rPr>
        <w:t>ошагов</w:t>
      </w:r>
      <w:r w:rsidR="00CE0DD7" w:rsidRPr="00B11ED3">
        <w:rPr>
          <w:rFonts w:cs="Times New Roman"/>
          <w:lang w:val="ru-RU"/>
        </w:rPr>
        <w:t>ая</w:t>
      </w:r>
      <w:r w:rsidRPr="00B11ED3">
        <w:rPr>
          <w:rFonts w:cs="Times New Roman"/>
          <w:lang w:val="ru-RU"/>
        </w:rPr>
        <w:t xml:space="preserve"> валидаци</w:t>
      </w:r>
      <w:r w:rsidR="000F13CD" w:rsidRPr="00B11ED3">
        <w:rPr>
          <w:rFonts w:cs="Times New Roman"/>
          <w:lang w:val="ru-RU"/>
        </w:rPr>
        <w:t>я</w:t>
      </w:r>
      <w:r w:rsidRPr="00B11ED3">
        <w:rPr>
          <w:rFonts w:cs="Times New Roman"/>
          <w:lang w:val="ru-RU"/>
        </w:rPr>
        <w:t xml:space="preserve"> и историческо</w:t>
      </w:r>
      <w:r w:rsidR="000F13CD" w:rsidRPr="00B11ED3">
        <w:rPr>
          <w:rFonts w:cs="Times New Roman"/>
          <w:lang w:val="ru-RU"/>
        </w:rPr>
        <w:t>е</w:t>
      </w:r>
      <w:r w:rsidRPr="00B11ED3">
        <w:rPr>
          <w:rFonts w:cs="Times New Roman"/>
          <w:lang w:val="ru-RU"/>
        </w:rPr>
        <w:t xml:space="preserve"> тестировани</w:t>
      </w:r>
      <w:r w:rsidR="000F13CD" w:rsidRPr="00B11ED3">
        <w:rPr>
          <w:rFonts w:cs="Times New Roman"/>
          <w:lang w:val="ru-RU"/>
        </w:rPr>
        <w:t>е</w:t>
      </w:r>
      <w:bookmarkEnd w:id="10"/>
    </w:p>
    <w:p w14:paraId="0757C5BC" w14:textId="52D5F97E" w:rsidR="00DE0D99" w:rsidRPr="00DA6A8B" w:rsidRDefault="00DE0D99" w:rsidP="00EE4469">
      <w:pPr>
        <w:rPr>
          <w:rFonts w:cs="Times New Roman"/>
          <w:lang w:val="ru-RU"/>
        </w:rPr>
      </w:pPr>
      <w:r w:rsidRPr="00DA6A8B">
        <w:rPr>
          <w:rFonts w:cs="Times New Roman"/>
          <w:lang w:val="ru-RU"/>
        </w:rPr>
        <w:t xml:space="preserve">Оценка качества рассматриваемых методов выполняется с учётом временной природы финансовых данных. Для этого исходный набор наблюдений разделяется не случайным образом, а по времени: на обучающую, </w:t>
      </w:r>
      <w:proofErr w:type="spellStart"/>
      <w:r w:rsidRPr="00DA6A8B">
        <w:rPr>
          <w:rFonts w:cs="Times New Roman"/>
          <w:lang w:val="ru-RU"/>
        </w:rPr>
        <w:t>валидационную</w:t>
      </w:r>
      <w:proofErr w:type="spellEnd"/>
      <w:r w:rsidRPr="00DA6A8B">
        <w:rPr>
          <w:rFonts w:cs="Times New Roman"/>
          <w:lang w:val="ru-RU"/>
        </w:rPr>
        <w:t xml:space="preserve"> и тестовую части. Обучающая выборка используется для настройки параметров прогнозирующих моделей. </w:t>
      </w:r>
      <w:proofErr w:type="spellStart"/>
      <w:r w:rsidRPr="00DA6A8B">
        <w:rPr>
          <w:rFonts w:cs="Times New Roman"/>
          <w:lang w:val="ru-RU"/>
        </w:rPr>
        <w:t>Валидационная</w:t>
      </w:r>
      <w:proofErr w:type="spellEnd"/>
      <w:r w:rsidRPr="00DA6A8B">
        <w:rPr>
          <w:rFonts w:cs="Times New Roman"/>
          <w:lang w:val="ru-RU"/>
        </w:rPr>
        <w:t xml:space="preserve"> выборка применяется для подбора торговых гиперпараметров модуля принятия решений: порога входа в позицию, максимального числа одновременно удерживаемых инструментов и величины учитываемых торговых издержек. Тестовая выборка используется только на заключительном этапе для финальной оценки качества стратегии на данных, которые не участвовали ни в обучении моделей, ни в подборе параметров торговой логики</w:t>
      </w:r>
      <w:r w:rsidR="00454594" w:rsidRPr="00DA6A8B">
        <w:rPr>
          <w:rFonts w:cs="Times New Roman"/>
          <w:lang w:val="ru-RU"/>
        </w:rPr>
        <w:t xml:space="preserve"> [3</w:t>
      </w:r>
      <w:r w:rsidR="00F1251E" w:rsidRPr="00DA6A8B">
        <w:rPr>
          <w:rFonts w:cs="Times New Roman"/>
          <w:lang w:val="ru-RU"/>
        </w:rPr>
        <w:t xml:space="preserve">, </w:t>
      </w:r>
      <w:proofErr w:type="gramStart"/>
      <w:r w:rsidR="00454594" w:rsidRPr="00DA6A8B">
        <w:rPr>
          <w:rFonts w:cs="Times New Roman"/>
          <w:lang w:val="ru-RU"/>
        </w:rPr>
        <w:t>14-16</w:t>
      </w:r>
      <w:proofErr w:type="gramEnd"/>
      <w:r w:rsidR="00454594" w:rsidRPr="00DA6A8B">
        <w:rPr>
          <w:rFonts w:cs="Times New Roman"/>
          <w:lang w:val="ru-RU"/>
        </w:rPr>
        <w:t>]</w:t>
      </w:r>
      <w:r w:rsidRPr="00DA6A8B">
        <w:rPr>
          <w:rFonts w:cs="Times New Roman"/>
          <w:lang w:val="ru-RU"/>
        </w:rPr>
        <w:t>.</w:t>
      </w:r>
    </w:p>
    <w:p w14:paraId="4D4969BB" w14:textId="363C5DA9" w:rsidR="00DE0D99" w:rsidRPr="00DA6A8B" w:rsidRDefault="00DE0D99" w:rsidP="00EE4469">
      <w:pPr>
        <w:rPr>
          <w:rFonts w:cs="Times New Roman"/>
          <w:lang w:val="ru-RU"/>
        </w:rPr>
      </w:pPr>
      <w:r w:rsidRPr="00DA6A8B">
        <w:rPr>
          <w:rFonts w:cs="Times New Roman"/>
          <w:lang w:val="ru-RU"/>
        </w:rPr>
        <w:t xml:space="preserve">Такой порядок необходим для уменьшения риска переобучения. Если выбирать торговые параметры сразу по тестовому участку, то итоговая оценка перестанет быть независимой: стратегия будет неявно подстроена под конкретный исторический период. Поэтому в работе сначала выполняется проверка на </w:t>
      </w:r>
      <w:proofErr w:type="spellStart"/>
      <w:r w:rsidRPr="00DA6A8B">
        <w:rPr>
          <w:rFonts w:cs="Times New Roman"/>
          <w:lang w:val="ru-RU"/>
        </w:rPr>
        <w:t>валидационной</w:t>
      </w:r>
      <w:proofErr w:type="spellEnd"/>
      <w:r w:rsidRPr="00DA6A8B">
        <w:rPr>
          <w:rFonts w:cs="Times New Roman"/>
          <w:lang w:val="ru-RU"/>
        </w:rPr>
        <w:t xml:space="preserve"> выборке, где для каждой модели перебираются комбинации порога входа, числа позиций и уровней издержек. После этого для каждого уровня издержек выбирается лучшая конфигурация по результатам валидации, а затем именно она переносится на тестовую выборку без дополнительной подстройки</w:t>
      </w:r>
      <w:r w:rsidR="00454594" w:rsidRPr="00DA6A8B">
        <w:rPr>
          <w:rFonts w:cs="Times New Roman"/>
          <w:lang w:val="ru-RU"/>
        </w:rPr>
        <w:t xml:space="preserve"> [3, 15, 16]</w:t>
      </w:r>
      <w:r w:rsidRPr="00DA6A8B">
        <w:rPr>
          <w:rFonts w:cs="Times New Roman"/>
          <w:lang w:val="ru-RU"/>
        </w:rPr>
        <w:t>.</w:t>
      </w:r>
    </w:p>
    <w:p w14:paraId="1469F9C3" w14:textId="0C32DA01" w:rsidR="00DE0D99" w:rsidRPr="00DA6A8B" w:rsidRDefault="005E2E94" w:rsidP="00EE4469">
      <w:pPr>
        <w:rPr>
          <w:rFonts w:cs="Times New Roman"/>
          <w:lang w:val="ru-RU"/>
        </w:rPr>
      </w:pPr>
      <w:r w:rsidRPr="00DA6A8B">
        <w:rPr>
          <w:rFonts w:cs="Times New Roman"/>
          <w:lang w:val="ru-RU"/>
        </w:rPr>
        <w:t xml:space="preserve">Для методов машинного обучения и нейросетевых моделей историческое тестирование выполняется по заранее построенным прогнозам на </w:t>
      </w:r>
      <w:proofErr w:type="spellStart"/>
      <w:r w:rsidRPr="00DA6A8B">
        <w:rPr>
          <w:rFonts w:cs="Times New Roman"/>
          <w:lang w:val="ru-RU"/>
        </w:rPr>
        <w:t>валидационной</w:t>
      </w:r>
      <w:proofErr w:type="spellEnd"/>
      <w:r w:rsidRPr="00DA6A8B">
        <w:rPr>
          <w:rFonts w:cs="Times New Roman"/>
          <w:lang w:val="ru-RU"/>
        </w:rPr>
        <w:t xml:space="preserve"> и тестовой выборках. Для методов </w:t>
      </w:r>
      <w:r w:rsidR="0007511B" w:rsidRPr="00DA6A8B">
        <w:rPr>
          <w:rFonts w:cs="Times New Roman"/>
          <w:lang w:val="ru-RU"/>
        </w:rPr>
        <w:t>на основе правил</w:t>
      </w:r>
      <w:r w:rsidRPr="00DA6A8B">
        <w:rPr>
          <w:rFonts w:cs="Times New Roman"/>
          <w:lang w:val="ru-RU"/>
        </w:rPr>
        <w:t xml:space="preserve"> отдельный файл с прогнозами не требуется: численная торговая оценка формируется непосредственно по признакам, например по краткосрочной доходности, отклонению цены от скользящего среднего, соотношению скользящих средних или пробою локального диапазона. После этого все методы приводятся к единому формату входных данных для исторического тестирования. Такой формат включает момент времени, идентификатор инструмента, текущую цену </w:t>
      </w:r>
      <w:r w:rsidRPr="00DA6A8B">
        <w:rPr>
          <w:rFonts w:cs="Times New Roman"/>
          <w:lang w:val="ru-RU"/>
        </w:rPr>
        <w:lastRenderedPageBreak/>
        <w:t>закрытия, цену открытия следующей минуты, оценку целесообразности открытия позиции и оценку целесообразности удержания уже открытой позиции</w:t>
      </w:r>
      <w:r w:rsidR="00454594" w:rsidRPr="00DA6A8B">
        <w:rPr>
          <w:rFonts w:cs="Times New Roman"/>
          <w:lang w:val="ru-RU"/>
        </w:rPr>
        <w:t xml:space="preserve"> [3, 4]</w:t>
      </w:r>
      <w:r w:rsidRPr="00DA6A8B">
        <w:rPr>
          <w:rFonts w:cs="Times New Roman"/>
          <w:lang w:val="ru-RU"/>
        </w:rPr>
        <w:t>.</w:t>
      </w:r>
    </w:p>
    <w:p w14:paraId="6F0521CD" w14:textId="44E5182E" w:rsidR="005E2E94" w:rsidRPr="00DA6A8B" w:rsidRDefault="005E2E94" w:rsidP="00EE4469">
      <w:pPr>
        <w:rPr>
          <w:rFonts w:cs="Times New Roman"/>
          <w:lang w:val="ru-RU"/>
        </w:rPr>
      </w:pPr>
      <w:r w:rsidRPr="00DA6A8B">
        <w:rPr>
          <w:rFonts w:cs="Times New Roman"/>
          <w:lang w:val="ru-RU"/>
        </w:rPr>
        <w:t>При формировании прогнозов каждое наблюдение по конкретному инструменту рассматривается как отдельный объект. Идентификатор бумаги используется для группировки данных, расчёта доходностей и корректного исполнения сделок в историческом тестировании, но не должен выступать самостоятельным объясняющим признаком модели. Иными словами, модель не должна заранее «знать», что наблюдение относится, например, к акциям Сбербанка или Лукойла; она получает только форму минутной свечи, лаговые доходности, признаки объёма, скользящие характеристики, временные признаки и другие построенные числовые параметры. Это позволяет проверять, способна ли модель находить общие закономерности в поведении разных ликвидных инструментов, а не запоминать особенности отдельных эмитентов</w:t>
      </w:r>
      <w:r w:rsidR="00454594" w:rsidRPr="00DA6A8B">
        <w:rPr>
          <w:rFonts w:cs="Times New Roman"/>
          <w:lang w:val="ru-RU"/>
        </w:rPr>
        <w:t xml:space="preserve"> [3, 14]</w:t>
      </w:r>
      <w:r w:rsidRPr="00DA6A8B">
        <w:rPr>
          <w:rFonts w:cs="Times New Roman"/>
          <w:lang w:val="ru-RU"/>
        </w:rPr>
        <w:t>.</w:t>
      </w:r>
    </w:p>
    <w:p w14:paraId="174BBFB2" w14:textId="4EBF6F4F" w:rsidR="005E2E94" w:rsidRPr="00DA6A8B" w:rsidRDefault="005E2E94" w:rsidP="00EE4469">
      <w:pPr>
        <w:rPr>
          <w:rFonts w:cs="Times New Roman"/>
          <w:lang w:val="ru-RU"/>
        </w:rPr>
      </w:pPr>
      <w:r w:rsidRPr="00DA6A8B">
        <w:rPr>
          <w:rFonts w:cs="Times New Roman"/>
          <w:lang w:val="ru-RU"/>
        </w:rPr>
        <w:t>Историческое тестирование выполняется как последовательная симуляция торговли во времени. На каждом минутном шаге система сначала обновляет состояние уже открытых позиций и проверяет условия выхода. Позиция может быть закрыта при недостаточном прогнозе дальнейшего удержания либо при достижении максимального времени удержания. Затем система рассматривает новые кандидаты на открытие позиции. Для каждого инструмента вычисляется ожидаемое преимущество с учётом прогноза, комиссии покупки, комиссии продажи и спреда. В позицию допускаются только те инструменты, для которых прогноз превышает заданный порог, а ожидаемое преимущество остаётся положительным после учёта издержек</w:t>
      </w:r>
      <w:r w:rsidR="00454594" w:rsidRPr="00DA6A8B">
        <w:rPr>
          <w:rFonts w:cs="Times New Roman"/>
          <w:lang w:val="ru-RU"/>
        </w:rPr>
        <w:t xml:space="preserve"> [2, 3, 15, 16]</w:t>
      </w:r>
      <w:r w:rsidRPr="00DA6A8B">
        <w:rPr>
          <w:rFonts w:cs="Times New Roman"/>
          <w:lang w:val="ru-RU"/>
        </w:rPr>
        <w:t>.</w:t>
      </w:r>
    </w:p>
    <w:p w14:paraId="0BC508B8" w14:textId="278BAC42" w:rsidR="005E2E94" w:rsidRPr="00DA6A8B" w:rsidRDefault="005E2E94" w:rsidP="00EE4469">
      <w:pPr>
        <w:rPr>
          <w:rFonts w:cs="Times New Roman"/>
          <w:lang w:val="ru-RU"/>
        </w:rPr>
      </w:pPr>
      <w:r w:rsidRPr="00DA6A8B">
        <w:rPr>
          <w:rFonts w:cs="Times New Roman"/>
          <w:lang w:val="ru-RU"/>
        </w:rPr>
        <w:t xml:space="preserve">Торговая стратегия работает в режиме только длинных позиций. Открытие позиции выполняется по цене открытия следующей минуты, что позволяет избежать использования цены, уже известной в момент формирования сигнала. Размер сделки ограничивается доступным капиталом, </w:t>
      </w:r>
      <w:r w:rsidRPr="00DA6A8B">
        <w:rPr>
          <w:rFonts w:cs="Times New Roman"/>
          <w:lang w:val="ru-RU"/>
        </w:rPr>
        <w:lastRenderedPageBreak/>
        <w:t>максимальной долей капитала на один инструмент, абсолютным лимитом позиции и максимальным числом одновременно удерживаемых бумаг. В процессе симуляции фиксируются события покупки и продажи, история закрытых сделок, остаток денежных средств, стоимость открытых позиций и текущая стоимость портфеля</w:t>
      </w:r>
      <w:r w:rsidR="00454594" w:rsidRPr="00DA6A8B">
        <w:rPr>
          <w:rFonts w:cs="Times New Roman"/>
          <w:lang w:val="ru-RU"/>
        </w:rPr>
        <w:t xml:space="preserve"> [2, 3]</w:t>
      </w:r>
      <w:r w:rsidRPr="00DA6A8B">
        <w:rPr>
          <w:rFonts w:cs="Times New Roman"/>
          <w:lang w:val="ru-RU"/>
        </w:rPr>
        <w:t>.</w:t>
      </w:r>
    </w:p>
    <w:p w14:paraId="20EC22EF" w14:textId="79BF944A" w:rsidR="005E2E94" w:rsidRPr="00DA6A8B" w:rsidRDefault="005E2E94" w:rsidP="00EE4469">
      <w:pPr>
        <w:rPr>
          <w:rFonts w:cs="Times New Roman"/>
          <w:lang w:val="ru-RU"/>
        </w:rPr>
      </w:pPr>
      <w:r w:rsidRPr="00DA6A8B">
        <w:rPr>
          <w:rFonts w:cs="Times New Roman"/>
          <w:lang w:val="ru-RU"/>
        </w:rPr>
        <w:t xml:space="preserve">Программная организация компонента исторического тестирования представлена на рисунке </w:t>
      </w:r>
      <w:r w:rsidR="00867D2A" w:rsidRPr="00DA6A8B">
        <w:rPr>
          <w:rFonts w:cs="Times New Roman"/>
          <w:lang w:val="ru-RU"/>
        </w:rPr>
        <w:t>7</w:t>
      </w:r>
      <w:r w:rsidRPr="00DA6A8B">
        <w:rPr>
          <w:rFonts w:cs="Times New Roman"/>
          <w:lang w:val="ru-RU"/>
        </w:rPr>
        <w:t xml:space="preserve">. Диаграмма отражает основные элементы процедуры: источник </w:t>
      </w:r>
      <w:proofErr w:type="spellStart"/>
      <w:r w:rsidRPr="00DA6A8B">
        <w:rPr>
          <w:rFonts w:cs="Times New Roman"/>
          <w:lang w:val="ru-RU"/>
        </w:rPr>
        <w:t>валидационных</w:t>
      </w:r>
      <w:proofErr w:type="spellEnd"/>
      <w:r w:rsidRPr="00DA6A8B">
        <w:rPr>
          <w:rFonts w:cs="Times New Roman"/>
          <w:lang w:val="ru-RU"/>
        </w:rPr>
        <w:t xml:space="preserve">/тестовых данных, построитель прогноза для методов </w:t>
      </w:r>
      <w:r w:rsidR="0007511B" w:rsidRPr="00DA6A8B">
        <w:rPr>
          <w:rFonts w:cs="Times New Roman"/>
          <w:lang w:val="ru-RU"/>
        </w:rPr>
        <w:t>на основе правил,</w:t>
      </w:r>
      <w:r w:rsidRPr="00DA6A8B">
        <w:rPr>
          <w:rFonts w:cs="Times New Roman"/>
          <w:lang w:val="ru-RU"/>
        </w:rPr>
        <w:t xml:space="preserve"> загрузчик прогнозов обучаемых моделей, сетку торговых параметров, модуль выбора лучшей конфигурации на </w:t>
      </w:r>
      <w:proofErr w:type="spellStart"/>
      <w:r w:rsidRPr="00DA6A8B">
        <w:rPr>
          <w:rFonts w:cs="Times New Roman"/>
          <w:lang w:val="ru-RU"/>
        </w:rPr>
        <w:t>валидационной</w:t>
      </w:r>
      <w:proofErr w:type="spellEnd"/>
      <w:r w:rsidRPr="00DA6A8B">
        <w:rPr>
          <w:rFonts w:cs="Times New Roman"/>
          <w:lang w:val="ru-RU"/>
        </w:rPr>
        <w:t xml:space="preserve"> выборке, движок последовательного исторического тестирования, состояние портфеля, исполнитель сделок, калькулятор метрик и блок сохранения результатов.</w:t>
      </w:r>
    </w:p>
    <w:p w14:paraId="31B4A9EA" w14:textId="77777777" w:rsidR="005E2E94" w:rsidRPr="00DA6A8B" w:rsidRDefault="005E2E94" w:rsidP="00EE4469">
      <w:pPr>
        <w:rPr>
          <w:rFonts w:cs="Times New Roman"/>
          <w:lang w:val="ru-RU"/>
        </w:rPr>
      </w:pPr>
    </w:p>
    <w:p w14:paraId="65F8044F" w14:textId="7A093656" w:rsidR="00516CA0" w:rsidRPr="00DA6A8B" w:rsidRDefault="00516CA0" w:rsidP="00CC05FC">
      <w:pPr>
        <w:spacing w:before="200"/>
        <w:ind w:firstLine="0"/>
        <w:rPr>
          <w:rFonts w:cs="Times New Roman"/>
          <w:lang w:val="ru-RU"/>
        </w:rPr>
      </w:pPr>
      <w:r w:rsidRPr="00DA6A8B">
        <w:rPr>
          <w:rFonts w:cs="Times New Roman"/>
          <w:noProof/>
        </w:rPr>
        <w:drawing>
          <wp:inline distT="0" distB="0" distL="0" distR="0" wp14:anchorId="513D18B8" wp14:editId="053DBE58">
            <wp:extent cx="6120130" cy="2673985"/>
            <wp:effectExtent l="0" t="0" r="0" b="0"/>
            <wp:docPr id="1789139257" name="Рисунок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0130" cy="2673985"/>
                    </a:xfrm>
                    <a:prstGeom prst="rect">
                      <a:avLst/>
                    </a:prstGeom>
                    <a:noFill/>
                    <a:ln>
                      <a:noFill/>
                    </a:ln>
                  </pic:spPr>
                </pic:pic>
              </a:graphicData>
            </a:graphic>
          </wp:inline>
        </w:drawing>
      </w:r>
    </w:p>
    <w:p w14:paraId="3F70722A" w14:textId="5022E7DB" w:rsidR="00516CA0" w:rsidRPr="00DA6A8B" w:rsidRDefault="00516CA0" w:rsidP="00CC05FC">
      <w:pPr>
        <w:spacing w:after="200"/>
        <w:ind w:firstLine="0"/>
        <w:jc w:val="center"/>
        <w:rPr>
          <w:rFonts w:cs="Times New Roman"/>
          <w:lang w:val="ru-RU"/>
        </w:rPr>
      </w:pPr>
      <w:r w:rsidRPr="00DA6A8B">
        <w:rPr>
          <w:rFonts w:cs="Times New Roman"/>
          <w:lang w:val="ru-RU"/>
        </w:rPr>
        <w:t xml:space="preserve">Рисунок </w:t>
      </w:r>
      <w:r w:rsidR="00867D2A" w:rsidRPr="00DA6A8B">
        <w:rPr>
          <w:rFonts w:cs="Times New Roman"/>
          <w:lang w:val="ru-RU"/>
        </w:rPr>
        <w:t>7</w:t>
      </w:r>
      <w:r w:rsidRPr="00DA6A8B">
        <w:rPr>
          <w:rFonts w:cs="Times New Roman"/>
          <w:lang w:val="ru-RU"/>
        </w:rPr>
        <w:t xml:space="preserve"> – </w:t>
      </w:r>
      <w:r w:rsidR="004521AD" w:rsidRPr="00DA6A8B">
        <w:rPr>
          <w:rFonts w:cs="Times New Roman"/>
          <w:lang w:val="ru-RU"/>
        </w:rPr>
        <w:t>Д</w:t>
      </w:r>
      <w:r w:rsidRPr="00DA6A8B">
        <w:rPr>
          <w:rFonts w:cs="Times New Roman"/>
          <w:lang w:val="ru-RU"/>
        </w:rPr>
        <w:t>иаграмма классов компонента исторического тестирования</w:t>
      </w:r>
    </w:p>
    <w:p w14:paraId="358A48C4" w14:textId="4AA01D62" w:rsidR="00516CA0" w:rsidRPr="00DA6A8B" w:rsidRDefault="00516CA0" w:rsidP="00EE4469">
      <w:pPr>
        <w:ind w:firstLine="0"/>
        <w:rPr>
          <w:rFonts w:cs="Times New Roman"/>
          <w:lang w:val="ru-RU"/>
        </w:rPr>
      </w:pPr>
      <w:r w:rsidRPr="00DA6A8B">
        <w:rPr>
          <w:rFonts w:cs="Times New Roman"/>
          <w:lang w:val="ru-RU"/>
        </w:rPr>
        <w:tab/>
      </w:r>
      <w:r w:rsidR="005E2E94" w:rsidRPr="00DA6A8B">
        <w:rPr>
          <w:rFonts w:cs="Times New Roman"/>
          <w:lang w:val="ru-RU"/>
        </w:rPr>
        <w:t xml:space="preserve">Из рисунка </w:t>
      </w:r>
      <w:r w:rsidR="00867D2A" w:rsidRPr="00DA6A8B">
        <w:rPr>
          <w:rFonts w:cs="Times New Roman"/>
          <w:lang w:val="ru-RU"/>
        </w:rPr>
        <w:t>7</w:t>
      </w:r>
      <w:r w:rsidR="005E2E94" w:rsidRPr="00DA6A8B">
        <w:rPr>
          <w:rFonts w:cs="Times New Roman"/>
          <w:lang w:val="ru-RU"/>
        </w:rPr>
        <w:t xml:space="preserve"> видно, что компонент исторического тестирования объединяет два способа подготовки входных данных для торговой симуляции. Для методов </w:t>
      </w:r>
      <w:r w:rsidR="0007511B" w:rsidRPr="00DA6A8B">
        <w:rPr>
          <w:rFonts w:cs="Times New Roman"/>
          <w:lang w:val="ru-RU"/>
        </w:rPr>
        <w:t>на основе правил</w:t>
      </w:r>
      <w:r w:rsidR="005E2E94" w:rsidRPr="00DA6A8B">
        <w:rPr>
          <w:rFonts w:cs="Times New Roman"/>
          <w:lang w:val="ru-RU"/>
        </w:rPr>
        <w:t xml:space="preserve"> прогноз рассчитывается непосредственно по признакам, а для моделей машинного обучения и нейросетевых моделей используются заранее сохранённые прогнозы. После приведения данных к </w:t>
      </w:r>
      <w:r w:rsidR="005E2E94" w:rsidRPr="00DA6A8B">
        <w:rPr>
          <w:rFonts w:cs="Times New Roman"/>
          <w:lang w:val="ru-RU"/>
        </w:rPr>
        <w:lastRenderedPageBreak/>
        <w:t xml:space="preserve">единому формату выполняется последовательный исторический тест: движок проходит по минутам, обновляет состояние портфеля, закрывает позиции при выполнении условий выхода, открывает новые позиции при наличии достаточного сигнала и сохраняет историю операций. Отдельный блок выбора параметров используется на </w:t>
      </w:r>
      <w:proofErr w:type="spellStart"/>
      <w:r w:rsidR="005E2E94" w:rsidRPr="00DA6A8B">
        <w:rPr>
          <w:rFonts w:cs="Times New Roman"/>
          <w:lang w:val="ru-RU"/>
        </w:rPr>
        <w:t>валидационной</w:t>
      </w:r>
      <w:proofErr w:type="spellEnd"/>
      <w:r w:rsidR="005E2E94" w:rsidRPr="00DA6A8B">
        <w:rPr>
          <w:rFonts w:cs="Times New Roman"/>
          <w:lang w:val="ru-RU"/>
        </w:rPr>
        <w:t xml:space="preserve"> выборке и передаёт лучшие найденные настройки на тестовую выборку</w:t>
      </w:r>
      <w:r w:rsidR="00454594" w:rsidRPr="00DA6A8B">
        <w:rPr>
          <w:rFonts w:cs="Times New Roman"/>
          <w:lang w:val="ru-RU"/>
        </w:rPr>
        <w:t xml:space="preserve"> [3, 15, 16]</w:t>
      </w:r>
      <w:r w:rsidR="005E2E94" w:rsidRPr="00DA6A8B">
        <w:rPr>
          <w:rFonts w:cs="Times New Roman"/>
          <w:lang w:val="ru-RU"/>
        </w:rPr>
        <w:t>.</w:t>
      </w:r>
    </w:p>
    <w:p w14:paraId="33348CE4" w14:textId="335BE5CE" w:rsidR="001271F4" w:rsidRPr="00DA6A8B" w:rsidRDefault="005E2E94" w:rsidP="00EE4469">
      <w:pPr>
        <w:rPr>
          <w:rFonts w:cs="Times New Roman"/>
          <w:lang w:val="ru-RU"/>
        </w:rPr>
      </w:pPr>
      <w:r w:rsidRPr="00DA6A8B">
        <w:rPr>
          <w:rFonts w:cs="Times New Roman"/>
          <w:lang w:val="ru-RU"/>
        </w:rPr>
        <w:t>Для оценки результатов используется несколько групп показателей. К первой группе относятся показатели доходности и риска: итоговая доходность портфеля, конечная стоимость капитала, максимальная просадка и отношение доходности к просадке. Ко второй группе относятся показатели сделок: число сделок, доля прибыльных сделок, средняя доходность сделки, средняя прибыль по прибыльным сделкам, средний убыток по убыточным сделкам и фактор прибыльности, рассчитываемый как отношение суммарной прибыли по прибыльным сделкам к модулю суммарного убытка по убыточным сделкам. К третьей группе относятся показатели торговой активности и издержек: суммарные комиссии и спред, оборот, средняя длительность удержания позиции, среднее число открытых позиций и доля времени, в течение которого стратегия находилась в рынке.</w:t>
      </w:r>
    </w:p>
    <w:p w14:paraId="0E501F71" w14:textId="4CE872A0" w:rsidR="00516CA0" w:rsidRPr="00DA6A8B" w:rsidRDefault="005E2E94" w:rsidP="00EE4469">
      <w:pPr>
        <w:rPr>
          <w:rFonts w:cs="Times New Roman"/>
          <w:lang w:val="ru-RU"/>
        </w:rPr>
      </w:pPr>
      <w:r w:rsidRPr="00DA6A8B">
        <w:rPr>
          <w:rFonts w:cs="Times New Roman"/>
          <w:lang w:val="ru-RU"/>
        </w:rPr>
        <w:t>Дополнительно результаты анализируются при разных уровнях торговых издержек. В итоговых графиках сравниваются конфигурации с одинаковыми издержками на покупку и продажу: 0,01%, 0,03% и 0,05%. Для этих вариантов строятся диаграммы итоговой доходности, максимальной просадки, фактора прибыльности, числа сделок, суммарных издержек, средней длительности удержания позиции и доли времени в рынке. Также для наименьшего уровня издержек строится кривая капитала, позволяющая визуально оценить динамику портфеля во времени. Такой набор метрик позволяет сравнивать методы не только по итоговой прибыли, но и по устойчивости, риску, торговой активности и чувствительности к издержкам</w:t>
      </w:r>
      <w:r w:rsidR="00454594" w:rsidRPr="00DA6A8B">
        <w:rPr>
          <w:rFonts w:cs="Times New Roman"/>
          <w:lang w:val="ru-RU"/>
        </w:rPr>
        <w:t xml:space="preserve"> [2]</w:t>
      </w:r>
      <w:r w:rsidR="00516CA0" w:rsidRPr="00DA6A8B">
        <w:rPr>
          <w:rFonts w:cs="Times New Roman"/>
          <w:lang w:val="ru-RU"/>
        </w:rPr>
        <w:t>.</w:t>
      </w:r>
    </w:p>
    <w:p w14:paraId="22E2DE0D" w14:textId="7EDC5398" w:rsidR="00045829" w:rsidRPr="00DA6A8B" w:rsidRDefault="00045829" w:rsidP="00EE4469">
      <w:pPr>
        <w:rPr>
          <w:rFonts w:cs="Times New Roman"/>
          <w:lang w:val="ru-RU"/>
        </w:rPr>
      </w:pPr>
      <w:r w:rsidRPr="00DA6A8B">
        <w:rPr>
          <w:rFonts w:cs="Times New Roman"/>
          <w:lang w:val="ru-RU"/>
        </w:rPr>
        <w:t xml:space="preserve">После завершения исторического тестирования необходимо привести полученные результаты к форме, удобной для сравнения методов между собой. </w:t>
      </w:r>
      <w:r w:rsidRPr="00DA6A8B">
        <w:rPr>
          <w:rFonts w:cs="Times New Roman"/>
          <w:lang w:val="ru-RU"/>
        </w:rPr>
        <w:lastRenderedPageBreak/>
        <w:t>Для этого используются как численные показатели, так и графическое представление результатов</w:t>
      </w:r>
      <w:r w:rsidR="00454594" w:rsidRPr="00DA6A8B">
        <w:rPr>
          <w:rFonts w:cs="Times New Roman"/>
          <w:lang w:val="ru-RU"/>
        </w:rPr>
        <w:t xml:space="preserve"> [3, 15, 16]</w:t>
      </w:r>
      <w:r w:rsidRPr="00DA6A8B">
        <w:rPr>
          <w:rFonts w:cs="Times New Roman"/>
          <w:lang w:val="ru-RU"/>
        </w:rPr>
        <w:t>. Численные показатели позволяют оценить итоговую доходность, риск, торговую активность и влияние издержек, а графики дают возможность наглядно сравнить поведение методов при разных уровнях комиссии и спреда.</w:t>
      </w:r>
    </w:p>
    <w:p w14:paraId="3D2BD40F" w14:textId="30EC3E84" w:rsidR="00045829" w:rsidRPr="00DA6A8B" w:rsidRDefault="00045829" w:rsidP="00EE4469">
      <w:pPr>
        <w:rPr>
          <w:rFonts w:cs="Times New Roman"/>
          <w:lang w:val="ru-RU"/>
        </w:rPr>
      </w:pPr>
      <w:r w:rsidRPr="00DA6A8B">
        <w:rPr>
          <w:rFonts w:cs="Times New Roman"/>
          <w:lang w:val="ru-RU"/>
        </w:rPr>
        <w:t xml:space="preserve">В работе результаты оцениваются по нескольким группам показателей. Первая группа характеризует состояние портфеля: конечную стоимость капитала, итоговую доходность, максимальную просадку и отношение доходности к просадке. Вторая группа описывает сделки: число сделок, долю прибыльных сделок, среднюю доходность сделки и отношение суммарной прибыли к суммарному убытку. Третья группа отражает торговую активность и издержки: суммарные торговые издержки, оборот, среднюю длительность удержания позиции и долю времени, в течение которого стратегия находилась в рынке. Общая структура компонента оценки результатов представлена на рисунке </w:t>
      </w:r>
      <w:r w:rsidR="00867D2A" w:rsidRPr="00DA6A8B">
        <w:rPr>
          <w:rFonts w:cs="Times New Roman"/>
          <w:lang w:val="ru-RU"/>
        </w:rPr>
        <w:t>8</w:t>
      </w:r>
      <w:r w:rsidRPr="00DA6A8B">
        <w:rPr>
          <w:rFonts w:cs="Times New Roman"/>
          <w:lang w:val="ru-RU"/>
        </w:rPr>
        <w:t>.</w:t>
      </w:r>
    </w:p>
    <w:p w14:paraId="70CCBF88" w14:textId="00451DE9" w:rsidR="00516CA0" w:rsidRPr="00DA6A8B" w:rsidRDefault="00045829" w:rsidP="00CC05FC">
      <w:pPr>
        <w:spacing w:before="200"/>
        <w:ind w:firstLine="0"/>
        <w:rPr>
          <w:rFonts w:cs="Times New Roman"/>
          <w:lang w:val="ru-RU"/>
        </w:rPr>
      </w:pPr>
      <w:r w:rsidRPr="00DA6A8B">
        <w:rPr>
          <w:rFonts w:cs="Times New Roman"/>
          <w:noProof/>
        </w:rPr>
        <w:drawing>
          <wp:inline distT="0" distB="0" distL="0" distR="0" wp14:anchorId="6159FCFE" wp14:editId="7C02B6A1">
            <wp:extent cx="6031230" cy="3389630"/>
            <wp:effectExtent l="0" t="0" r="7620" b="1270"/>
            <wp:docPr id="568342416" name="Рисунок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31230" cy="3389630"/>
                    </a:xfrm>
                    <a:prstGeom prst="rect">
                      <a:avLst/>
                    </a:prstGeom>
                    <a:noFill/>
                    <a:ln>
                      <a:noFill/>
                    </a:ln>
                  </pic:spPr>
                </pic:pic>
              </a:graphicData>
            </a:graphic>
          </wp:inline>
        </w:drawing>
      </w:r>
    </w:p>
    <w:p w14:paraId="43183E75" w14:textId="798DB0E0" w:rsidR="00516CA0" w:rsidRPr="00DA6A8B" w:rsidRDefault="00516CA0" w:rsidP="00CC05FC">
      <w:pPr>
        <w:spacing w:after="200"/>
        <w:ind w:firstLine="0"/>
        <w:jc w:val="center"/>
        <w:rPr>
          <w:rFonts w:cs="Times New Roman"/>
          <w:lang w:val="ru-RU"/>
        </w:rPr>
      </w:pPr>
      <w:r w:rsidRPr="00DA6A8B">
        <w:rPr>
          <w:rFonts w:cs="Times New Roman"/>
          <w:lang w:val="ru-RU"/>
        </w:rPr>
        <w:t xml:space="preserve">Рисунок </w:t>
      </w:r>
      <w:r w:rsidR="00867D2A" w:rsidRPr="00DA6A8B">
        <w:rPr>
          <w:rFonts w:cs="Times New Roman"/>
          <w:lang w:val="ru-RU"/>
        </w:rPr>
        <w:t>8</w:t>
      </w:r>
      <w:r w:rsidRPr="00DA6A8B">
        <w:rPr>
          <w:rFonts w:cs="Times New Roman"/>
          <w:lang w:val="ru-RU"/>
        </w:rPr>
        <w:t xml:space="preserve"> – </w:t>
      </w:r>
      <w:r w:rsidR="004521AD" w:rsidRPr="00DA6A8B">
        <w:rPr>
          <w:rFonts w:cs="Times New Roman"/>
          <w:lang w:val="ru-RU"/>
        </w:rPr>
        <w:t>Д</w:t>
      </w:r>
      <w:r w:rsidRPr="00DA6A8B">
        <w:rPr>
          <w:rFonts w:cs="Times New Roman"/>
          <w:lang w:val="ru-RU"/>
        </w:rPr>
        <w:t>иаграмма классов компонента оценки результатов</w:t>
      </w:r>
    </w:p>
    <w:p w14:paraId="3B1130D6" w14:textId="3D811695" w:rsidR="00516CA0" w:rsidRPr="00DA6A8B" w:rsidRDefault="00516CA0" w:rsidP="00EE4469">
      <w:pPr>
        <w:ind w:firstLine="0"/>
        <w:rPr>
          <w:rFonts w:cs="Times New Roman"/>
          <w:lang w:val="ru-RU"/>
        </w:rPr>
      </w:pPr>
      <w:r w:rsidRPr="00DA6A8B">
        <w:rPr>
          <w:rFonts w:cs="Times New Roman"/>
          <w:lang w:val="ru-RU"/>
        </w:rPr>
        <w:tab/>
      </w:r>
      <w:r w:rsidR="00045829" w:rsidRPr="00DA6A8B">
        <w:rPr>
          <w:rFonts w:cs="Times New Roman"/>
          <w:lang w:val="ru-RU"/>
        </w:rPr>
        <w:t xml:space="preserve">Из рисунка </w:t>
      </w:r>
      <w:r w:rsidR="00867D2A" w:rsidRPr="00DA6A8B">
        <w:rPr>
          <w:rFonts w:cs="Times New Roman"/>
          <w:lang w:val="ru-RU"/>
        </w:rPr>
        <w:t>8</w:t>
      </w:r>
      <w:r w:rsidR="00045829" w:rsidRPr="00DA6A8B">
        <w:rPr>
          <w:rFonts w:cs="Times New Roman"/>
          <w:lang w:val="ru-RU"/>
        </w:rPr>
        <w:t xml:space="preserve"> видно, что компонент оценки результатов получает на вход историю стоимости портфеля, журнал торговых событий, список закрытых </w:t>
      </w:r>
      <w:r w:rsidR="00045829" w:rsidRPr="00DA6A8B">
        <w:rPr>
          <w:rFonts w:cs="Times New Roman"/>
          <w:lang w:val="ru-RU"/>
        </w:rPr>
        <w:lastRenderedPageBreak/>
        <w:t>сделок и сводную таблицу результатов. На основе этих данных рассчитываются три группы показателей: метрики портфеля, метрики сделок, а также метрики торговой активности и издержек. Отдельный блок отвечает за построение графиков, позволяющих сравнить методы при разных уровнях торговых издержек. Такое разделение удобно, поскольку итоговая оценка стратегии не сводится только к прибыли: метод может показывать положительную доходность, но иметь большую просадку, чрезмерное число сделок, высокий оборот или сильную чувствительность к издержкам</w:t>
      </w:r>
      <w:r w:rsidR="00454594" w:rsidRPr="00DA6A8B">
        <w:rPr>
          <w:rFonts w:cs="Times New Roman"/>
          <w:lang w:val="ru-RU"/>
        </w:rPr>
        <w:t xml:space="preserve"> [2, 15, 16]</w:t>
      </w:r>
      <w:r w:rsidR="00045829" w:rsidRPr="00DA6A8B">
        <w:rPr>
          <w:rFonts w:cs="Times New Roman"/>
          <w:lang w:val="ru-RU"/>
        </w:rPr>
        <w:t>.</w:t>
      </w:r>
    </w:p>
    <w:p w14:paraId="7C0F614D" w14:textId="430B065C" w:rsidR="00F77F49" w:rsidRPr="00DA6A8B" w:rsidRDefault="00F77F49" w:rsidP="00EE4469">
      <w:pPr>
        <w:ind w:firstLine="0"/>
        <w:rPr>
          <w:rFonts w:cs="Times New Roman"/>
          <w:lang w:val="ru-RU"/>
        </w:rPr>
      </w:pPr>
      <w:r w:rsidRPr="00DA6A8B">
        <w:rPr>
          <w:rFonts w:cs="Times New Roman"/>
          <w:lang w:val="ru-RU"/>
        </w:rPr>
        <w:tab/>
        <w:t>В специальном разделе были определены требования к разрабатываемой системе. Она должна обеспечивать получение и подготовку минутных данных Московской биржи, построение признаков и целевых переменных, принятие торговых решений и историческое тестирование стратегий. При этом все расчёты должны выполняться без использования будущей информации: признаки, прогнозы и торговые решения формируются только на основе данных, доступных к текущему моменту времени.</w:t>
      </w:r>
    </w:p>
    <w:p w14:paraId="4DF6E2E7" w14:textId="7BD73D37" w:rsidR="00F77F49" w:rsidRPr="00DA6A8B" w:rsidRDefault="00F77F49" w:rsidP="00EE4469">
      <w:pPr>
        <w:rPr>
          <w:rFonts w:cs="Times New Roman"/>
          <w:lang w:val="ru-RU"/>
        </w:rPr>
      </w:pPr>
      <w:r w:rsidRPr="00DA6A8B">
        <w:rPr>
          <w:rFonts w:cs="Times New Roman"/>
          <w:lang w:val="ru-RU"/>
        </w:rPr>
        <w:t>Также были определены требования к модулю принятия торговых решений. Прогноз модели используется не как готовый торговый приказ, а как вход для отдельного алгоритма, учитывающего текущую позицию, капитал, пороги входа и выхода, число одновременно удерживаемых инструментов, комиссию и спред. Стратегия работает только с длинными позициями, то есть предусматривает открытие позиции, её удержание и последующее закрытие.</w:t>
      </w:r>
    </w:p>
    <w:p w14:paraId="3F5B25E9" w14:textId="2A9B6E0A" w:rsidR="00BF7687" w:rsidRPr="00DA6A8B" w:rsidRDefault="00F77F49" w:rsidP="006513E3">
      <w:pPr>
        <w:rPr>
          <w:rFonts w:cs="Times New Roman"/>
          <w:lang w:val="ru-RU"/>
        </w:rPr>
      </w:pPr>
      <w:r w:rsidRPr="00DA6A8B">
        <w:rPr>
          <w:rFonts w:cs="Times New Roman"/>
          <w:lang w:val="ru-RU"/>
        </w:rPr>
        <w:t xml:space="preserve">В результате были спроектированы общая структура </w:t>
      </w:r>
      <w:r w:rsidR="00472C9F" w:rsidRPr="00DA6A8B">
        <w:rPr>
          <w:rFonts w:cs="Times New Roman"/>
          <w:lang w:val="ru-RU"/>
        </w:rPr>
        <w:t>программы</w:t>
      </w:r>
      <w:r w:rsidRPr="00DA6A8B">
        <w:rPr>
          <w:rFonts w:cs="Times New Roman"/>
          <w:lang w:val="ru-RU"/>
        </w:rPr>
        <w:t>, последовательность обработки данных, подсистемы подготовки данных, формирования признаков и прогнозирования, алгоритм принятия торговых решений и компонент исторического тестирования. Эти решения задают основу для дальнейшей программной реализации и сравнения рассматриваемых методов.</w:t>
      </w:r>
    </w:p>
    <w:p w14:paraId="2E5E52C2" w14:textId="7A730367" w:rsidR="001271F4" w:rsidRPr="00B11ED3" w:rsidRDefault="000413BD" w:rsidP="00ED4779">
      <w:pPr>
        <w:pStyle w:val="1"/>
        <w:ind w:firstLine="0"/>
        <w:rPr>
          <w:rFonts w:cs="Times New Roman"/>
          <w:szCs w:val="32"/>
          <w:lang w:val="ru-RU"/>
        </w:rPr>
      </w:pPr>
      <w:bookmarkStart w:id="11" w:name="_Toc231303823"/>
      <w:r w:rsidRPr="00B11ED3">
        <w:rPr>
          <w:rFonts w:cs="Times New Roman"/>
          <w:caps w:val="0"/>
          <w:szCs w:val="32"/>
          <w:lang w:val="ru-RU"/>
        </w:rPr>
        <w:lastRenderedPageBreak/>
        <w:t>3. ТЕХНОЛОГИЧЕСКИЙ РАЗДЕЛ</w:t>
      </w:r>
      <w:bookmarkEnd w:id="11"/>
    </w:p>
    <w:p w14:paraId="2FECD18C" w14:textId="0ED4EC73" w:rsidR="00D753A1" w:rsidRPr="00B11ED3" w:rsidRDefault="00DE3153" w:rsidP="00244688">
      <w:pPr>
        <w:pStyle w:val="2"/>
        <w:ind w:firstLine="0"/>
        <w:rPr>
          <w:rFonts w:cs="Times New Roman"/>
          <w:lang w:val="ru-RU"/>
        </w:rPr>
      </w:pPr>
      <w:bookmarkStart w:id="12" w:name="_Toc231303824"/>
      <w:r w:rsidRPr="00B11ED3">
        <w:rPr>
          <w:rFonts w:cs="Times New Roman"/>
          <w:lang w:val="ru-RU"/>
        </w:rPr>
        <w:t>3.1</w:t>
      </w:r>
      <w:r w:rsidR="00E22D6B" w:rsidRPr="00B11ED3">
        <w:rPr>
          <w:rFonts w:cs="Times New Roman"/>
          <w:lang w:val="ru-RU"/>
        </w:rPr>
        <w:t>.</w:t>
      </w:r>
      <w:r w:rsidRPr="00B11ED3">
        <w:rPr>
          <w:rFonts w:cs="Times New Roman"/>
          <w:lang w:val="ru-RU"/>
        </w:rPr>
        <w:t xml:space="preserve"> </w:t>
      </w:r>
      <w:r w:rsidR="00D753A1" w:rsidRPr="00B11ED3">
        <w:rPr>
          <w:rFonts w:cs="Times New Roman"/>
          <w:lang w:val="ru-RU"/>
        </w:rPr>
        <w:t>Формирование набора данных и признакового пространства</w:t>
      </w:r>
      <w:bookmarkEnd w:id="12"/>
    </w:p>
    <w:p w14:paraId="2C2EA7A7" w14:textId="61F9173B" w:rsidR="00D753A1" w:rsidRPr="00DA6A8B" w:rsidRDefault="00D753A1" w:rsidP="00EE4469">
      <w:pPr>
        <w:rPr>
          <w:rFonts w:cs="Times New Roman"/>
          <w:lang w:val="ru-RU" w:eastAsia="ru-RU"/>
        </w:rPr>
      </w:pPr>
      <w:r w:rsidRPr="00DA6A8B">
        <w:rPr>
          <w:rFonts w:cs="Times New Roman"/>
          <w:lang w:val="ru-RU" w:eastAsia="ru-RU"/>
        </w:rPr>
        <w:t xml:space="preserve">Для формирования исходного набора данных использовался программный интерфейс </w:t>
      </w:r>
      <w:r w:rsidRPr="00DA6A8B">
        <w:rPr>
          <w:rFonts w:cs="Times New Roman"/>
          <w:lang w:eastAsia="ru-RU"/>
        </w:rPr>
        <w:t>ISS</w:t>
      </w:r>
      <w:r w:rsidRPr="00DA6A8B">
        <w:rPr>
          <w:rFonts w:cs="Times New Roman"/>
          <w:lang w:val="ru-RU" w:eastAsia="ru-RU"/>
        </w:rPr>
        <w:t xml:space="preserve"> Московской биржи. </w:t>
      </w:r>
      <w:r w:rsidRPr="00DA6A8B">
        <w:rPr>
          <w:rFonts w:cs="Times New Roman"/>
          <w:lang w:eastAsia="ru-RU"/>
        </w:rPr>
        <w:t>ISS</w:t>
      </w:r>
      <w:r w:rsidRPr="00DA6A8B">
        <w:rPr>
          <w:rFonts w:cs="Times New Roman"/>
          <w:lang w:val="ru-RU" w:eastAsia="ru-RU"/>
        </w:rPr>
        <w:t xml:space="preserve"> (</w:t>
      </w:r>
      <w:r w:rsidRPr="00DA6A8B">
        <w:rPr>
          <w:rFonts w:cs="Times New Roman"/>
          <w:lang w:eastAsia="ru-RU"/>
        </w:rPr>
        <w:t>Informational</w:t>
      </w:r>
      <w:r w:rsidRPr="00DA6A8B">
        <w:rPr>
          <w:rFonts w:cs="Times New Roman"/>
          <w:lang w:val="ru-RU" w:eastAsia="ru-RU"/>
        </w:rPr>
        <w:t xml:space="preserve"> </w:t>
      </w:r>
      <w:r w:rsidRPr="00DA6A8B">
        <w:rPr>
          <w:rFonts w:cs="Times New Roman"/>
          <w:lang w:eastAsia="ru-RU"/>
        </w:rPr>
        <w:t>and</w:t>
      </w:r>
      <w:r w:rsidRPr="00DA6A8B">
        <w:rPr>
          <w:rFonts w:cs="Times New Roman"/>
          <w:lang w:val="ru-RU" w:eastAsia="ru-RU"/>
        </w:rPr>
        <w:t xml:space="preserve"> </w:t>
      </w:r>
      <w:r w:rsidRPr="00DA6A8B">
        <w:rPr>
          <w:rFonts w:cs="Times New Roman"/>
          <w:lang w:eastAsia="ru-RU"/>
        </w:rPr>
        <w:t>Statistical</w:t>
      </w:r>
      <w:r w:rsidRPr="00DA6A8B">
        <w:rPr>
          <w:rFonts w:cs="Times New Roman"/>
          <w:lang w:val="ru-RU" w:eastAsia="ru-RU"/>
        </w:rPr>
        <w:t xml:space="preserve"> </w:t>
      </w:r>
      <w:r w:rsidRPr="00DA6A8B">
        <w:rPr>
          <w:rFonts w:cs="Times New Roman"/>
          <w:lang w:eastAsia="ru-RU"/>
        </w:rPr>
        <w:t>Server</w:t>
      </w:r>
      <w:r w:rsidRPr="00DA6A8B">
        <w:rPr>
          <w:rFonts w:cs="Times New Roman"/>
          <w:lang w:val="ru-RU" w:eastAsia="ru-RU"/>
        </w:rPr>
        <w:t xml:space="preserve">) представляет собой веб-сервис, предоставляющий доступ к рыночным данным Московской биржи через </w:t>
      </w:r>
      <w:r w:rsidRPr="00DA6A8B">
        <w:rPr>
          <w:rFonts w:cs="Times New Roman"/>
          <w:lang w:eastAsia="ru-RU"/>
        </w:rPr>
        <w:t>HTTP</w:t>
      </w:r>
      <w:r w:rsidRPr="00DA6A8B">
        <w:rPr>
          <w:rFonts w:cs="Times New Roman"/>
          <w:lang w:val="ru-RU" w:eastAsia="ru-RU"/>
        </w:rPr>
        <w:t>-запросы. Через данный интерфейс доступны справочные данные по инструментам и режимам торгов, а также исторические данные, включая свечи, сделки, котировки и итоги торгов.</w:t>
      </w:r>
    </w:p>
    <w:p w14:paraId="4A9C261E" w14:textId="5C4FB319" w:rsidR="00D753A1" w:rsidRPr="001036E8" w:rsidRDefault="00D753A1" w:rsidP="00EE4469">
      <w:pPr>
        <w:rPr>
          <w:rFonts w:cs="Times New Roman"/>
          <w:lang w:eastAsia="ru-RU"/>
        </w:rPr>
      </w:pPr>
      <w:r w:rsidRPr="00DA6A8B">
        <w:rPr>
          <w:rFonts w:cs="Times New Roman"/>
          <w:lang w:val="ru-RU" w:eastAsia="ru-RU"/>
        </w:rPr>
        <w:t xml:space="preserve">Структура запросов </w:t>
      </w:r>
      <w:r w:rsidRPr="00DA6A8B">
        <w:rPr>
          <w:rFonts w:cs="Times New Roman"/>
          <w:lang w:eastAsia="ru-RU"/>
        </w:rPr>
        <w:t>MOEX</w:t>
      </w:r>
      <w:r w:rsidRPr="00DA6A8B">
        <w:rPr>
          <w:rFonts w:cs="Times New Roman"/>
          <w:lang w:val="ru-RU" w:eastAsia="ru-RU"/>
        </w:rPr>
        <w:t xml:space="preserve"> </w:t>
      </w:r>
      <w:r w:rsidRPr="00DA6A8B">
        <w:rPr>
          <w:rFonts w:cs="Times New Roman"/>
          <w:lang w:eastAsia="ru-RU"/>
        </w:rPr>
        <w:t>ISS</w:t>
      </w:r>
      <w:r w:rsidRPr="00DA6A8B">
        <w:rPr>
          <w:rFonts w:cs="Times New Roman"/>
          <w:lang w:val="ru-RU" w:eastAsia="ru-RU"/>
        </w:rPr>
        <w:t xml:space="preserve"> </w:t>
      </w:r>
      <w:r w:rsidRPr="00DA6A8B">
        <w:rPr>
          <w:rFonts w:cs="Times New Roman"/>
          <w:lang w:eastAsia="ru-RU"/>
        </w:rPr>
        <w:t>API</w:t>
      </w:r>
      <w:r w:rsidRPr="00DA6A8B">
        <w:rPr>
          <w:rFonts w:cs="Times New Roman"/>
          <w:lang w:val="ru-RU" w:eastAsia="ru-RU"/>
        </w:rPr>
        <w:t xml:space="preserve"> имеет иерархический вид. Для получения данных необходимо указать торговую систему, рынок, режим торгов и конкретный инструмент. В</w:t>
      </w:r>
      <w:r w:rsidRPr="001036E8">
        <w:rPr>
          <w:rFonts w:cs="Times New Roman"/>
          <w:lang w:eastAsia="ru-RU"/>
        </w:rPr>
        <w:t xml:space="preserve"> </w:t>
      </w:r>
      <w:r w:rsidRPr="00DA6A8B">
        <w:rPr>
          <w:rFonts w:cs="Times New Roman"/>
          <w:lang w:val="ru-RU" w:eastAsia="ru-RU"/>
        </w:rPr>
        <w:t>данной</w:t>
      </w:r>
      <w:r w:rsidRPr="001036E8">
        <w:rPr>
          <w:rFonts w:cs="Times New Roman"/>
          <w:lang w:eastAsia="ru-RU"/>
        </w:rPr>
        <w:t xml:space="preserve"> </w:t>
      </w:r>
      <w:r w:rsidRPr="00DA6A8B">
        <w:rPr>
          <w:rFonts w:cs="Times New Roman"/>
          <w:lang w:val="ru-RU" w:eastAsia="ru-RU"/>
        </w:rPr>
        <w:t>работе</w:t>
      </w:r>
      <w:r w:rsidRPr="001036E8">
        <w:rPr>
          <w:rFonts w:cs="Times New Roman"/>
          <w:lang w:eastAsia="ru-RU"/>
        </w:rPr>
        <w:t xml:space="preserve"> </w:t>
      </w:r>
      <w:r w:rsidRPr="00DA6A8B">
        <w:rPr>
          <w:rFonts w:cs="Times New Roman"/>
          <w:lang w:val="ru-RU" w:eastAsia="ru-RU"/>
        </w:rPr>
        <w:t>использовалась</w:t>
      </w:r>
      <w:r w:rsidRPr="001036E8">
        <w:rPr>
          <w:rFonts w:cs="Times New Roman"/>
          <w:lang w:eastAsia="ru-RU"/>
        </w:rPr>
        <w:t xml:space="preserve"> </w:t>
      </w:r>
      <w:r w:rsidRPr="00DA6A8B">
        <w:rPr>
          <w:rFonts w:cs="Times New Roman"/>
          <w:lang w:val="ru-RU" w:eastAsia="ru-RU"/>
        </w:rPr>
        <w:t>следующая</w:t>
      </w:r>
      <w:r w:rsidRPr="001036E8">
        <w:rPr>
          <w:rFonts w:cs="Times New Roman"/>
          <w:lang w:eastAsia="ru-RU"/>
        </w:rPr>
        <w:t xml:space="preserve"> </w:t>
      </w:r>
      <w:r w:rsidRPr="00DA6A8B">
        <w:rPr>
          <w:rFonts w:cs="Times New Roman"/>
          <w:lang w:val="ru-RU" w:eastAsia="ru-RU"/>
        </w:rPr>
        <w:t>логика</w:t>
      </w:r>
      <w:r w:rsidR="00822861" w:rsidRPr="001036E8">
        <w:rPr>
          <w:rFonts w:cs="Times New Roman"/>
          <w:lang w:eastAsia="ru-RU"/>
        </w:rPr>
        <w:t>.</w:t>
      </w:r>
    </w:p>
    <w:p w14:paraId="53627565" w14:textId="7314C07D" w:rsidR="00867D2A" w:rsidRPr="006C22EC" w:rsidRDefault="00D753A1" w:rsidP="00EE4469">
      <w:pPr>
        <w:ind w:firstLine="708"/>
        <w:rPr>
          <w:rFonts w:cs="Times New Roman"/>
          <w:szCs w:val="28"/>
          <w:lang w:eastAsia="ru-RU"/>
        </w:rPr>
      </w:pPr>
      <w:r w:rsidRPr="006C22EC">
        <w:rPr>
          <w:rFonts w:cs="Times New Roman"/>
          <w:szCs w:val="28"/>
          <w:lang w:eastAsia="ru-RU"/>
        </w:rPr>
        <w:t>/</w:t>
      </w:r>
      <w:r w:rsidRPr="00DA6A8B">
        <w:rPr>
          <w:rFonts w:cs="Times New Roman"/>
          <w:szCs w:val="28"/>
          <w:lang w:eastAsia="ru-RU"/>
        </w:rPr>
        <w:t>iss</w:t>
      </w:r>
      <w:r w:rsidRPr="006C22EC">
        <w:rPr>
          <w:rFonts w:cs="Times New Roman"/>
          <w:szCs w:val="28"/>
          <w:lang w:eastAsia="ru-RU"/>
        </w:rPr>
        <w:t>/</w:t>
      </w:r>
      <w:r w:rsidRPr="00DA6A8B">
        <w:rPr>
          <w:rFonts w:cs="Times New Roman"/>
          <w:szCs w:val="28"/>
          <w:lang w:eastAsia="ru-RU"/>
        </w:rPr>
        <w:t>engines</w:t>
      </w:r>
      <w:r w:rsidRPr="006C22EC">
        <w:rPr>
          <w:rFonts w:cs="Times New Roman"/>
          <w:szCs w:val="28"/>
          <w:lang w:eastAsia="ru-RU"/>
        </w:rPr>
        <w:t>/</w:t>
      </w:r>
      <w:r w:rsidRPr="00DA6A8B">
        <w:rPr>
          <w:rFonts w:cs="Times New Roman"/>
          <w:szCs w:val="28"/>
          <w:lang w:eastAsia="ru-RU"/>
        </w:rPr>
        <w:t>stock</w:t>
      </w:r>
      <w:r w:rsidRPr="006C22EC">
        <w:rPr>
          <w:rFonts w:cs="Times New Roman"/>
          <w:szCs w:val="28"/>
          <w:lang w:eastAsia="ru-RU"/>
        </w:rPr>
        <w:t>/</w:t>
      </w:r>
      <w:r w:rsidRPr="00DA6A8B">
        <w:rPr>
          <w:rFonts w:cs="Times New Roman"/>
          <w:szCs w:val="28"/>
          <w:lang w:eastAsia="ru-RU"/>
        </w:rPr>
        <w:t>markets</w:t>
      </w:r>
      <w:r w:rsidRPr="006C22EC">
        <w:rPr>
          <w:rFonts w:cs="Times New Roman"/>
          <w:szCs w:val="28"/>
          <w:lang w:eastAsia="ru-RU"/>
        </w:rPr>
        <w:t>/</w:t>
      </w:r>
      <w:r w:rsidRPr="00DA6A8B">
        <w:rPr>
          <w:rFonts w:cs="Times New Roman"/>
          <w:szCs w:val="28"/>
          <w:lang w:eastAsia="ru-RU"/>
        </w:rPr>
        <w:t>shares</w:t>
      </w:r>
      <w:r w:rsidRPr="006C22EC">
        <w:rPr>
          <w:rFonts w:cs="Times New Roman"/>
          <w:szCs w:val="28"/>
          <w:lang w:eastAsia="ru-RU"/>
        </w:rPr>
        <w:t>/</w:t>
      </w:r>
      <w:r w:rsidRPr="00DA6A8B">
        <w:rPr>
          <w:rFonts w:cs="Times New Roman"/>
          <w:szCs w:val="28"/>
          <w:lang w:eastAsia="ru-RU"/>
        </w:rPr>
        <w:t>boards</w:t>
      </w:r>
      <w:r w:rsidRPr="006C22EC">
        <w:rPr>
          <w:rFonts w:cs="Times New Roman"/>
          <w:szCs w:val="28"/>
          <w:lang w:eastAsia="ru-RU"/>
        </w:rPr>
        <w:t>/</w:t>
      </w:r>
      <w:r w:rsidRPr="00DA6A8B">
        <w:rPr>
          <w:rFonts w:cs="Times New Roman"/>
          <w:szCs w:val="28"/>
          <w:lang w:eastAsia="ru-RU"/>
        </w:rPr>
        <w:t>TQBR</w:t>
      </w:r>
      <w:r w:rsidRPr="006C22EC">
        <w:rPr>
          <w:rFonts w:cs="Times New Roman"/>
          <w:szCs w:val="28"/>
          <w:lang w:eastAsia="ru-RU"/>
        </w:rPr>
        <w:t>/</w:t>
      </w:r>
      <w:proofErr w:type="gramStart"/>
      <w:r w:rsidRPr="00DA6A8B">
        <w:rPr>
          <w:rFonts w:cs="Times New Roman"/>
          <w:szCs w:val="28"/>
          <w:lang w:eastAsia="ru-RU"/>
        </w:rPr>
        <w:t>securities</w:t>
      </w:r>
      <w:r w:rsidRPr="006C22EC">
        <w:rPr>
          <w:rFonts w:cs="Times New Roman"/>
          <w:szCs w:val="28"/>
          <w:lang w:eastAsia="ru-RU"/>
        </w:rPr>
        <w:t>/{</w:t>
      </w:r>
      <w:r w:rsidRPr="00DA6A8B">
        <w:rPr>
          <w:rFonts w:cs="Times New Roman"/>
          <w:szCs w:val="28"/>
          <w:lang w:eastAsia="ru-RU"/>
        </w:rPr>
        <w:t>SECID</w:t>
      </w:r>
      <w:r w:rsidRPr="006C22EC">
        <w:rPr>
          <w:rFonts w:cs="Times New Roman"/>
          <w:szCs w:val="28"/>
          <w:lang w:eastAsia="ru-RU"/>
        </w:rPr>
        <w:t>}/</w:t>
      </w:r>
      <w:proofErr w:type="gramEnd"/>
      <w:r w:rsidRPr="00DA6A8B">
        <w:rPr>
          <w:rFonts w:cs="Times New Roman"/>
          <w:szCs w:val="28"/>
          <w:lang w:eastAsia="ru-RU"/>
        </w:rPr>
        <w:t>candles</w:t>
      </w:r>
      <w:r w:rsidRPr="006C22EC">
        <w:rPr>
          <w:rFonts w:cs="Times New Roman"/>
          <w:szCs w:val="28"/>
          <w:lang w:eastAsia="ru-RU"/>
        </w:rPr>
        <w:t>.</w:t>
      </w:r>
      <w:r w:rsidR="00867D2A" w:rsidRPr="006C22EC">
        <w:rPr>
          <w:rFonts w:cs="Times New Roman"/>
          <w:szCs w:val="28"/>
          <w:lang w:eastAsia="ru-RU"/>
        </w:rPr>
        <w:t xml:space="preserve"> </w:t>
      </w:r>
      <w:proofErr w:type="spellStart"/>
      <w:r w:rsidR="00867D2A" w:rsidRPr="00DA6A8B">
        <w:rPr>
          <w:rFonts w:cs="Times New Roman"/>
          <w:szCs w:val="28"/>
          <w:lang w:eastAsia="ru-RU"/>
        </w:rPr>
        <w:t>j</w:t>
      </w:r>
      <w:r w:rsidRPr="00DA6A8B">
        <w:rPr>
          <w:rFonts w:cs="Times New Roman"/>
          <w:szCs w:val="28"/>
          <w:lang w:eastAsia="ru-RU"/>
        </w:rPr>
        <w:t>son</w:t>
      </w:r>
      <w:proofErr w:type="spellEnd"/>
    </w:p>
    <w:p w14:paraId="62FED338" w14:textId="520EF3CD" w:rsidR="00D753A1" w:rsidRPr="0003647D" w:rsidRDefault="006C22EC" w:rsidP="00EE4469">
      <w:pPr>
        <w:ind w:firstLine="708"/>
        <w:rPr>
          <w:rFonts w:cs="Times New Roman"/>
          <w:szCs w:val="28"/>
          <w:lang w:val="ru-RU" w:eastAsia="ru-RU"/>
        </w:rPr>
      </w:pPr>
      <w:r>
        <w:rPr>
          <w:rFonts w:cs="Times New Roman"/>
          <w:szCs w:val="28"/>
          <w:lang w:val="ru-RU" w:eastAsia="ru-RU"/>
        </w:rPr>
        <w:t>Здесь</w:t>
      </w:r>
      <w:r w:rsidR="00D753A1" w:rsidRPr="00DA6A8B">
        <w:rPr>
          <w:rFonts w:cs="Times New Roman"/>
          <w:szCs w:val="28"/>
          <w:lang w:val="ru-RU" w:eastAsia="ru-RU"/>
        </w:rPr>
        <w:t xml:space="preserve"> </w:t>
      </w:r>
      <w:r w:rsidR="00D753A1" w:rsidRPr="00DA6A8B">
        <w:rPr>
          <w:rFonts w:cs="Times New Roman"/>
          <w:szCs w:val="28"/>
          <w:lang w:eastAsia="ru-RU"/>
        </w:rPr>
        <w:t>stock</w:t>
      </w:r>
      <w:r w:rsidR="00D753A1" w:rsidRPr="00DA6A8B">
        <w:rPr>
          <w:rFonts w:cs="Times New Roman"/>
          <w:szCs w:val="28"/>
          <w:lang w:val="ru-RU" w:eastAsia="ru-RU"/>
        </w:rPr>
        <w:t xml:space="preserve"> обозначает фондовый рынок, </w:t>
      </w:r>
      <w:r w:rsidR="00D753A1" w:rsidRPr="00DA6A8B">
        <w:rPr>
          <w:rFonts w:cs="Times New Roman"/>
          <w:szCs w:val="28"/>
          <w:lang w:eastAsia="ru-RU"/>
        </w:rPr>
        <w:t>shares</w:t>
      </w:r>
      <w:r w:rsidR="00D753A1" w:rsidRPr="00DA6A8B">
        <w:rPr>
          <w:rFonts w:cs="Times New Roman"/>
          <w:szCs w:val="28"/>
          <w:lang w:val="ru-RU" w:eastAsia="ru-RU"/>
        </w:rPr>
        <w:t xml:space="preserve"> </w:t>
      </w:r>
      <w:r w:rsidR="00672CC7" w:rsidRPr="00DA6A8B">
        <w:rPr>
          <w:rFonts w:cs="Times New Roman"/>
          <w:szCs w:val="28"/>
          <w:lang w:val="ru-RU" w:eastAsia="ru-RU"/>
        </w:rPr>
        <w:t>–</w:t>
      </w:r>
      <w:r w:rsidR="00D753A1" w:rsidRPr="00DA6A8B">
        <w:rPr>
          <w:rFonts w:cs="Times New Roman"/>
          <w:szCs w:val="28"/>
          <w:lang w:val="ru-RU" w:eastAsia="ru-RU"/>
        </w:rPr>
        <w:t xml:space="preserve"> рынок акций, </w:t>
      </w:r>
      <w:r w:rsidR="00D753A1" w:rsidRPr="00DA6A8B">
        <w:rPr>
          <w:rFonts w:cs="Times New Roman"/>
          <w:szCs w:val="28"/>
          <w:lang w:eastAsia="ru-RU"/>
        </w:rPr>
        <w:t>TQBR</w:t>
      </w:r>
      <w:r w:rsidR="00D753A1" w:rsidRPr="00DA6A8B">
        <w:rPr>
          <w:rFonts w:cs="Times New Roman"/>
          <w:szCs w:val="28"/>
          <w:lang w:val="ru-RU" w:eastAsia="ru-RU"/>
        </w:rPr>
        <w:t xml:space="preserve"> </w:t>
      </w:r>
      <w:r w:rsidR="00672CC7" w:rsidRPr="00DA6A8B">
        <w:rPr>
          <w:rFonts w:cs="Times New Roman"/>
          <w:szCs w:val="28"/>
          <w:lang w:val="ru-RU" w:eastAsia="ru-RU"/>
        </w:rPr>
        <w:t>–</w:t>
      </w:r>
      <w:r w:rsidR="00D753A1" w:rsidRPr="00DA6A8B">
        <w:rPr>
          <w:rFonts w:cs="Times New Roman"/>
          <w:szCs w:val="28"/>
          <w:lang w:val="ru-RU" w:eastAsia="ru-RU"/>
        </w:rPr>
        <w:t xml:space="preserve"> выбранный режим торгов, а </w:t>
      </w:r>
      <w:r w:rsidR="00D753A1" w:rsidRPr="00DA6A8B">
        <w:rPr>
          <w:rFonts w:cs="Times New Roman"/>
          <w:szCs w:val="28"/>
          <w:lang w:eastAsia="ru-RU"/>
        </w:rPr>
        <w:t>SECID</w:t>
      </w:r>
      <w:r w:rsidR="00D753A1" w:rsidRPr="00DA6A8B">
        <w:rPr>
          <w:rFonts w:cs="Times New Roman"/>
          <w:szCs w:val="28"/>
          <w:lang w:val="ru-RU" w:eastAsia="ru-RU"/>
        </w:rPr>
        <w:t xml:space="preserve"> </w:t>
      </w:r>
      <w:r w:rsidR="00672CC7" w:rsidRPr="00DA6A8B">
        <w:rPr>
          <w:rFonts w:cs="Times New Roman"/>
          <w:szCs w:val="28"/>
          <w:lang w:val="ru-RU" w:eastAsia="ru-RU"/>
        </w:rPr>
        <w:t>–</w:t>
      </w:r>
      <w:r w:rsidR="00D753A1" w:rsidRPr="00DA6A8B">
        <w:rPr>
          <w:rFonts w:cs="Times New Roman"/>
          <w:szCs w:val="28"/>
          <w:lang w:val="ru-RU" w:eastAsia="ru-RU"/>
        </w:rPr>
        <w:t xml:space="preserve"> идентификатор конкретной ценной бумаги. В терминах </w:t>
      </w:r>
      <w:r w:rsidR="00D753A1" w:rsidRPr="00DA6A8B">
        <w:rPr>
          <w:rFonts w:cs="Times New Roman"/>
          <w:szCs w:val="28"/>
          <w:lang w:eastAsia="ru-RU"/>
        </w:rPr>
        <w:t>MOEX</w:t>
      </w:r>
      <w:r w:rsidR="00D753A1" w:rsidRPr="00DA6A8B">
        <w:rPr>
          <w:rFonts w:cs="Times New Roman"/>
          <w:szCs w:val="28"/>
          <w:lang w:val="ru-RU" w:eastAsia="ru-RU"/>
        </w:rPr>
        <w:t xml:space="preserve"> </w:t>
      </w:r>
      <w:r w:rsidR="00D753A1" w:rsidRPr="00DA6A8B">
        <w:rPr>
          <w:rFonts w:cs="Times New Roman"/>
          <w:szCs w:val="28"/>
          <w:lang w:eastAsia="ru-RU"/>
        </w:rPr>
        <w:t>board</w:t>
      </w:r>
      <w:r w:rsidR="00D753A1" w:rsidRPr="00DA6A8B">
        <w:rPr>
          <w:rFonts w:cs="Times New Roman"/>
          <w:szCs w:val="28"/>
          <w:lang w:val="ru-RU" w:eastAsia="ru-RU"/>
        </w:rPr>
        <w:t xml:space="preserve"> означает режим торгов. Для акций Московской биржи могут существовать разные режимы торгов, однако в работе использовался режим </w:t>
      </w:r>
      <w:r w:rsidR="00D753A1" w:rsidRPr="00DA6A8B">
        <w:rPr>
          <w:rFonts w:cs="Times New Roman"/>
          <w:szCs w:val="28"/>
          <w:lang w:eastAsia="ru-RU"/>
        </w:rPr>
        <w:t>TQBR</w:t>
      </w:r>
      <w:r w:rsidR="00D753A1" w:rsidRPr="00DA6A8B">
        <w:rPr>
          <w:rFonts w:cs="Times New Roman"/>
          <w:szCs w:val="28"/>
          <w:lang w:val="ru-RU" w:eastAsia="ru-RU"/>
        </w:rPr>
        <w:t xml:space="preserve">, так как он соответствует основному безадресному режиму торгов акциями и депозитарными расписками. На страницах инструментов Московской биржи режим </w:t>
      </w:r>
      <w:r w:rsidR="00D753A1" w:rsidRPr="00DA6A8B">
        <w:rPr>
          <w:rFonts w:cs="Times New Roman"/>
          <w:szCs w:val="28"/>
          <w:lang w:eastAsia="ru-RU"/>
        </w:rPr>
        <w:t>TQBR</w:t>
      </w:r>
      <w:r w:rsidR="00D753A1" w:rsidRPr="00DA6A8B">
        <w:rPr>
          <w:rFonts w:cs="Times New Roman"/>
          <w:szCs w:val="28"/>
          <w:lang w:val="ru-RU" w:eastAsia="ru-RU"/>
        </w:rPr>
        <w:t xml:space="preserve"> указывается как «Т+: Акции и ДР </w:t>
      </w:r>
      <w:r w:rsidR="00672CC7" w:rsidRPr="00DA6A8B">
        <w:rPr>
          <w:rFonts w:cs="Times New Roman"/>
          <w:szCs w:val="28"/>
          <w:lang w:val="ru-RU" w:eastAsia="ru-RU"/>
        </w:rPr>
        <w:t>–</w:t>
      </w:r>
      <w:r w:rsidR="00D753A1" w:rsidRPr="00DA6A8B">
        <w:rPr>
          <w:rFonts w:cs="Times New Roman"/>
          <w:szCs w:val="28"/>
          <w:lang w:val="ru-RU" w:eastAsia="ru-RU"/>
        </w:rPr>
        <w:t xml:space="preserve"> </w:t>
      </w:r>
      <w:proofErr w:type="spellStart"/>
      <w:r w:rsidR="00D753A1" w:rsidRPr="00DA6A8B">
        <w:rPr>
          <w:rFonts w:cs="Times New Roman"/>
          <w:szCs w:val="28"/>
          <w:lang w:val="ru-RU" w:eastAsia="ru-RU"/>
        </w:rPr>
        <w:t>безадрес</w:t>
      </w:r>
      <w:proofErr w:type="spellEnd"/>
      <w:r w:rsidR="00D753A1" w:rsidRPr="00DA6A8B">
        <w:rPr>
          <w:rFonts w:cs="Times New Roman"/>
          <w:szCs w:val="28"/>
          <w:lang w:val="ru-RU" w:eastAsia="ru-RU"/>
        </w:rPr>
        <w:t>.»</w:t>
      </w:r>
      <w:r w:rsidR="0003647D" w:rsidRPr="0003647D">
        <w:rPr>
          <w:rFonts w:cs="Times New Roman"/>
          <w:szCs w:val="28"/>
          <w:lang w:val="ru-RU" w:eastAsia="ru-RU"/>
        </w:rPr>
        <w:t>.</w:t>
      </w:r>
    </w:p>
    <w:p w14:paraId="018C0CFE" w14:textId="49E54494" w:rsidR="0090059D" w:rsidRPr="00DA6A8B" w:rsidRDefault="0090059D" w:rsidP="00EE4469">
      <w:pPr>
        <w:ind w:firstLine="708"/>
        <w:rPr>
          <w:rFonts w:cs="Times New Roman"/>
          <w:szCs w:val="28"/>
          <w:lang w:val="ru-RU" w:eastAsia="ru-RU"/>
        </w:rPr>
      </w:pPr>
      <w:r w:rsidRPr="00DA6A8B">
        <w:rPr>
          <w:rFonts w:cs="Times New Roman"/>
          <w:szCs w:val="28"/>
          <w:lang w:val="ru-RU" w:eastAsia="ru-RU"/>
        </w:rPr>
        <w:t xml:space="preserve">На первом этапе был получен список доступных инструментов. Для этого использовался </w:t>
      </w:r>
      <w:r w:rsidR="00A1499E">
        <w:rPr>
          <w:rFonts w:cs="Times New Roman"/>
          <w:szCs w:val="28"/>
          <w:lang w:val="ru-RU" w:eastAsia="ru-RU"/>
        </w:rPr>
        <w:t xml:space="preserve">следующий </w:t>
      </w:r>
      <w:r w:rsidRPr="00DA6A8B">
        <w:rPr>
          <w:rFonts w:cs="Times New Roman"/>
          <w:szCs w:val="28"/>
          <w:lang w:val="ru-RU" w:eastAsia="ru-RU"/>
        </w:rPr>
        <w:t>запрос</w:t>
      </w:r>
      <w:r w:rsidR="00A1499E">
        <w:rPr>
          <w:rFonts w:cs="Times New Roman"/>
          <w:szCs w:val="28"/>
          <w:lang w:val="ru-RU" w:eastAsia="ru-RU"/>
        </w:rPr>
        <w:t>.</w:t>
      </w:r>
    </w:p>
    <w:p w14:paraId="7D0C2619" w14:textId="6B63E9FF" w:rsidR="0090059D" w:rsidRPr="00DA6A8B" w:rsidRDefault="00094096" w:rsidP="00EE4469">
      <w:pPr>
        <w:ind w:firstLine="708"/>
        <w:rPr>
          <w:rFonts w:cs="Times New Roman"/>
          <w:szCs w:val="28"/>
          <w:lang w:val="ru-RU" w:eastAsia="ru-RU"/>
        </w:rPr>
      </w:pPr>
      <w:r w:rsidRPr="00DA6A8B">
        <w:rPr>
          <w:rFonts w:cs="Times New Roman"/>
          <w:szCs w:val="28"/>
          <w:lang w:val="ru-RU" w:eastAsia="ru-RU"/>
        </w:rPr>
        <w:t>https://iss.moex.com/iss/engines/stock/markets/shares/boards/TQBR/securities.json</w:t>
      </w:r>
    </w:p>
    <w:p w14:paraId="534FA3F0" w14:textId="7530608F" w:rsidR="0090059D" w:rsidRPr="00DA6A8B" w:rsidRDefault="0090059D" w:rsidP="00EE4469">
      <w:pPr>
        <w:rPr>
          <w:rFonts w:cs="Times New Roman"/>
          <w:szCs w:val="28"/>
          <w:lang w:val="ru-RU" w:eastAsia="ru-RU"/>
        </w:rPr>
      </w:pPr>
      <w:r w:rsidRPr="00DA6A8B">
        <w:rPr>
          <w:rFonts w:cs="Times New Roman"/>
          <w:szCs w:val="28"/>
          <w:lang w:val="ru-RU" w:eastAsia="ru-RU"/>
        </w:rPr>
        <w:t xml:space="preserve">Ответ </w:t>
      </w:r>
      <w:r w:rsidRPr="00DA6A8B">
        <w:rPr>
          <w:rFonts w:cs="Times New Roman"/>
          <w:szCs w:val="28"/>
          <w:lang w:eastAsia="ru-RU"/>
        </w:rPr>
        <w:t>API</w:t>
      </w:r>
      <w:r w:rsidRPr="00DA6A8B">
        <w:rPr>
          <w:rFonts w:cs="Times New Roman"/>
          <w:szCs w:val="28"/>
          <w:lang w:val="ru-RU" w:eastAsia="ru-RU"/>
        </w:rPr>
        <w:t xml:space="preserve"> возвращается в формате </w:t>
      </w:r>
      <w:r w:rsidRPr="00DA6A8B">
        <w:rPr>
          <w:rFonts w:cs="Times New Roman"/>
          <w:szCs w:val="28"/>
          <w:lang w:eastAsia="ru-RU"/>
        </w:rPr>
        <w:t>JSON</w:t>
      </w:r>
      <w:r w:rsidRPr="00DA6A8B">
        <w:rPr>
          <w:rFonts w:cs="Times New Roman"/>
          <w:szCs w:val="28"/>
          <w:lang w:val="ru-RU" w:eastAsia="ru-RU"/>
        </w:rPr>
        <w:t xml:space="preserve">. В нём данные представлены не как список словарей, а как набор колонок и строк. Поэтому при чтении списка инструментов сначала определялись индексы нужных колонок, в частности </w:t>
      </w:r>
      <w:r w:rsidRPr="00DA6A8B">
        <w:rPr>
          <w:rFonts w:cs="Times New Roman"/>
          <w:szCs w:val="28"/>
          <w:lang w:eastAsia="ru-RU"/>
        </w:rPr>
        <w:t>SECID</w:t>
      </w:r>
      <w:r w:rsidRPr="00DA6A8B">
        <w:rPr>
          <w:rFonts w:cs="Times New Roman"/>
          <w:szCs w:val="28"/>
          <w:lang w:val="ru-RU" w:eastAsia="ru-RU"/>
        </w:rPr>
        <w:t xml:space="preserve"> и </w:t>
      </w:r>
      <w:r w:rsidRPr="00DA6A8B">
        <w:rPr>
          <w:rFonts w:cs="Times New Roman"/>
          <w:szCs w:val="28"/>
          <w:lang w:eastAsia="ru-RU"/>
        </w:rPr>
        <w:t>SECTYPE</w:t>
      </w:r>
      <w:r w:rsidRPr="00DA6A8B">
        <w:rPr>
          <w:rFonts w:cs="Times New Roman"/>
          <w:szCs w:val="28"/>
          <w:lang w:val="ru-RU" w:eastAsia="ru-RU"/>
        </w:rPr>
        <w:t xml:space="preserve">. Затем из общего списка были выбраны только </w:t>
      </w:r>
      <w:r w:rsidRPr="00DA6A8B">
        <w:rPr>
          <w:rFonts w:cs="Times New Roman"/>
          <w:szCs w:val="28"/>
          <w:lang w:val="ru-RU" w:eastAsia="ru-RU"/>
        </w:rPr>
        <w:lastRenderedPageBreak/>
        <w:t>обыкновенные акции, то есть инструменты. Привилегированные акции и другие типы инструментов на этом этапе исключались.</w:t>
      </w:r>
    </w:p>
    <w:p w14:paraId="2488720D" w14:textId="01466308" w:rsidR="00F609DF" w:rsidRPr="00DA6A8B" w:rsidRDefault="0090059D" w:rsidP="00EE4469">
      <w:pPr>
        <w:rPr>
          <w:rFonts w:cs="Times New Roman"/>
          <w:sz w:val="18"/>
          <w:szCs w:val="18"/>
          <w:lang w:val="ru-RU" w:eastAsia="ru-RU"/>
        </w:rPr>
      </w:pPr>
      <w:r w:rsidRPr="00DA6A8B">
        <w:rPr>
          <w:rFonts w:cs="Times New Roman"/>
          <w:szCs w:val="28"/>
          <w:lang w:val="ru-RU" w:eastAsia="ru-RU"/>
        </w:rPr>
        <w:t xml:space="preserve">После получения списка </w:t>
      </w:r>
      <w:r w:rsidRPr="00DA6A8B">
        <w:rPr>
          <w:rFonts w:cs="Times New Roman"/>
          <w:szCs w:val="28"/>
          <w:lang w:eastAsia="ru-RU"/>
        </w:rPr>
        <w:t>SECID</w:t>
      </w:r>
      <w:r w:rsidRPr="00DA6A8B">
        <w:rPr>
          <w:rFonts w:cs="Times New Roman"/>
          <w:szCs w:val="28"/>
          <w:lang w:val="ru-RU" w:eastAsia="ru-RU"/>
        </w:rPr>
        <w:t xml:space="preserve"> для каждой бумаги загружались минутные свечи. Для этого использовался</w:t>
      </w:r>
      <w:r w:rsidR="00B355F8" w:rsidRPr="00DA6A8B">
        <w:rPr>
          <w:rFonts w:cs="Times New Roman"/>
          <w:szCs w:val="28"/>
          <w:lang w:val="ru-RU" w:eastAsia="ru-RU"/>
        </w:rPr>
        <w:t xml:space="preserve"> метод </w:t>
      </w:r>
      <w:r w:rsidR="00B355F8" w:rsidRPr="00DA6A8B">
        <w:rPr>
          <w:rFonts w:cs="Times New Roman"/>
          <w:szCs w:val="28"/>
          <w:lang w:eastAsia="ru-RU"/>
        </w:rPr>
        <w:t>API</w:t>
      </w:r>
      <w:r w:rsidR="00B355F8" w:rsidRPr="00DA6A8B">
        <w:rPr>
          <w:rFonts w:cs="Times New Roman"/>
          <w:szCs w:val="28"/>
          <w:lang w:val="ru-RU" w:eastAsia="ru-RU"/>
        </w:rPr>
        <w:t xml:space="preserve"> для получения свечей</w:t>
      </w:r>
      <w:r w:rsidR="008C186E" w:rsidRPr="00DA6A8B">
        <w:rPr>
          <w:rFonts w:cs="Times New Roman"/>
          <w:szCs w:val="28"/>
          <w:lang w:val="ru-RU" w:eastAsia="ru-RU"/>
        </w:rPr>
        <w:t>.</w:t>
      </w:r>
    </w:p>
    <w:p w14:paraId="21D3E2D1" w14:textId="158CA969" w:rsidR="00C815E0" w:rsidRPr="001036E8" w:rsidRDefault="00D46C42" w:rsidP="00EE4469">
      <w:pPr>
        <w:rPr>
          <w:rFonts w:cs="Times New Roman"/>
          <w:szCs w:val="28"/>
          <w:lang w:val="ru-RU" w:eastAsia="ru-RU"/>
        </w:rPr>
      </w:pPr>
      <w:r w:rsidRPr="00DA6A8B">
        <w:rPr>
          <w:rFonts w:cs="Times New Roman"/>
          <w:szCs w:val="28"/>
          <w:lang w:val="ru-RU" w:eastAsia="ru-RU"/>
        </w:rPr>
        <w:t>Загрузка выполнялась не одним большим запросом, а по месяцам.</w:t>
      </w:r>
    </w:p>
    <w:p w14:paraId="19B2982F" w14:textId="54D49CB2" w:rsidR="00D46C42" w:rsidRPr="00DA6A8B" w:rsidRDefault="00D46C42" w:rsidP="00EE4469">
      <w:pPr>
        <w:rPr>
          <w:rFonts w:cs="Times New Roman"/>
          <w:szCs w:val="28"/>
          <w:lang w:val="ru-RU" w:eastAsia="ru-RU"/>
        </w:rPr>
      </w:pPr>
      <w:r w:rsidRPr="00DA6A8B">
        <w:rPr>
          <w:rFonts w:cs="Times New Roman"/>
          <w:szCs w:val="28"/>
          <w:lang w:val="ru-RU" w:eastAsia="ru-RU"/>
        </w:rPr>
        <w:t>В качестве начальной даты загрузки использовалось 1 января 2022 года</w:t>
      </w:r>
      <w:r w:rsidR="002817DB">
        <w:rPr>
          <w:rFonts w:cs="Times New Roman"/>
          <w:szCs w:val="28"/>
          <w:lang w:val="ru-RU" w:eastAsia="ru-RU"/>
        </w:rPr>
        <w:t>.</w:t>
      </w:r>
      <w:r w:rsidR="006C22EC">
        <w:rPr>
          <w:rFonts w:cs="Times New Roman"/>
          <w:szCs w:val="28"/>
          <w:lang w:val="ru-RU" w:eastAsia="ru-RU"/>
        </w:rPr>
        <w:t xml:space="preserve"> </w:t>
      </w:r>
      <w:r w:rsidRPr="00DA6A8B">
        <w:rPr>
          <w:rFonts w:cs="Times New Roman"/>
          <w:szCs w:val="28"/>
          <w:lang w:val="ru-RU" w:eastAsia="ru-RU"/>
        </w:rPr>
        <w:t>То есть исходный массив данных формировался начиная с 01.01.2022 и до даты фактического запуска загрузочного скрипта.</w:t>
      </w:r>
    </w:p>
    <w:p w14:paraId="0115C595" w14:textId="6692D780" w:rsidR="00D46C42" w:rsidRPr="00DA6A8B" w:rsidRDefault="00D46C42" w:rsidP="00EE4469">
      <w:pPr>
        <w:rPr>
          <w:rFonts w:cs="Times New Roman"/>
          <w:szCs w:val="28"/>
          <w:lang w:val="ru-RU" w:eastAsia="ru-RU"/>
        </w:rPr>
      </w:pPr>
      <w:r w:rsidRPr="00DA6A8B">
        <w:rPr>
          <w:rFonts w:cs="Times New Roman"/>
          <w:szCs w:val="28"/>
          <w:lang w:val="ru-RU" w:eastAsia="ru-RU"/>
        </w:rPr>
        <w:t xml:space="preserve">Для повышения устойчивости загрузки была добавлена обработка временных ошибок сервера. Если </w:t>
      </w:r>
      <w:r w:rsidRPr="00DA6A8B">
        <w:rPr>
          <w:rFonts w:cs="Times New Roman"/>
          <w:szCs w:val="28"/>
          <w:lang w:eastAsia="ru-RU"/>
        </w:rPr>
        <w:t>API</w:t>
      </w:r>
      <w:r w:rsidRPr="00DA6A8B">
        <w:rPr>
          <w:rFonts w:cs="Times New Roman"/>
          <w:szCs w:val="28"/>
          <w:lang w:val="ru-RU" w:eastAsia="ru-RU"/>
        </w:rPr>
        <w:t xml:space="preserve"> возвращал коды 500, 502, 503 или 504, запрос повторялся до пяти раз с увеличивающейся задержкой между попытками. При получении кода 403 выполнение для соответствующего инструмента прерывалось с диагностическим сообщением, так как такой ответ указывает на ограничение доступа к ресурсу.</w:t>
      </w:r>
    </w:p>
    <w:p w14:paraId="485029AD" w14:textId="07CDE0E3" w:rsidR="00D46C42" w:rsidRPr="00DA6A8B" w:rsidRDefault="00D46C42" w:rsidP="00EE4469">
      <w:pPr>
        <w:rPr>
          <w:rFonts w:cs="Times New Roman"/>
          <w:szCs w:val="28"/>
          <w:lang w:val="ru-RU" w:eastAsia="ru-RU"/>
        </w:rPr>
      </w:pPr>
      <w:r w:rsidRPr="00DA6A8B">
        <w:rPr>
          <w:rFonts w:cs="Times New Roman"/>
          <w:szCs w:val="28"/>
          <w:lang w:val="ru-RU" w:eastAsia="ru-RU"/>
        </w:rPr>
        <w:t>Отдельно следует отметить, что при последующем расчёте статистики полноты данных и отборе ликвидных бумаг использовался срез до 2026-03-30 23:59:59. Это ограничение применялось в скрипте фильтрации, чтобы сравнивать инструменты на едином временном интервале и не смешивать полные месяцы с неполными данными более позднего периода.</w:t>
      </w:r>
    </w:p>
    <w:p w14:paraId="148598BA" w14:textId="2104302B" w:rsidR="00D46C42" w:rsidRPr="00DA6A8B" w:rsidRDefault="00D46C42" w:rsidP="00EE4469">
      <w:pPr>
        <w:rPr>
          <w:rFonts w:cs="Times New Roman"/>
          <w:szCs w:val="28"/>
          <w:lang w:val="ru-RU" w:eastAsia="ru-RU"/>
        </w:rPr>
      </w:pPr>
      <w:r w:rsidRPr="00DA6A8B">
        <w:rPr>
          <w:rFonts w:cs="Times New Roman"/>
          <w:szCs w:val="28"/>
          <w:lang w:val="ru-RU" w:eastAsia="ru-RU"/>
        </w:rPr>
        <w:t xml:space="preserve">Таким образом, на первом этапе был сформирован набор исходных </w:t>
      </w:r>
      <w:r w:rsidRPr="00DA6A8B">
        <w:rPr>
          <w:rFonts w:cs="Times New Roman"/>
          <w:szCs w:val="28"/>
          <w:lang w:eastAsia="ru-RU"/>
        </w:rPr>
        <w:t>CSV</w:t>
      </w:r>
      <w:r w:rsidRPr="00DA6A8B">
        <w:rPr>
          <w:rFonts w:cs="Times New Roman"/>
          <w:szCs w:val="28"/>
          <w:lang w:val="ru-RU" w:eastAsia="ru-RU"/>
        </w:rPr>
        <w:t xml:space="preserve">-файлов с минутными свечами по обыкновенным акциям Московской биржи в режиме торгов </w:t>
      </w:r>
      <w:r w:rsidRPr="00DA6A8B">
        <w:rPr>
          <w:rFonts w:cs="Times New Roman"/>
          <w:szCs w:val="28"/>
          <w:lang w:eastAsia="ru-RU"/>
        </w:rPr>
        <w:t>TQBR</w:t>
      </w:r>
      <w:r w:rsidRPr="00DA6A8B">
        <w:rPr>
          <w:rFonts w:cs="Times New Roman"/>
          <w:szCs w:val="28"/>
          <w:lang w:val="ru-RU" w:eastAsia="ru-RU"/>
        </w:rPr>
        <w:t>. Далее эти файлы использовались для оценки полноты данных, отбора ликвидных инструментов и построения единого минутного датасета.</w:t>
      </w:r>
    </w:p>
    <w:p w14:paraId="1FA3AA92" w14:textId="33FD11BB" w:rsidR="00D46C42" w:rsidRPr="00DA6A8B" w:rsidRDefault="00D46C42" w:rsidP="00EE4469">
      <w:pPr>
        <w:rPr>
          <w:rFonts w:cs="Times New Roman"/>
          <w:szCs w:val="28"/>
          <w:lang w:val="ru-RU" w:eastAsia="ru-RU"/>
        </w:rPr>
      </w:pPr>
      <w:r w:rsidRPr="00DA6A8B">
        <w:rPr>
          <w:rFonts w:cs="Times New Roman"/>
          <w:szCs w:val="28"/>
          <w:lang w:val="ru-RU" w:eastAsia="ru-RU"/>
        </w:rPr>
        <w:t xml:space="preserve">После получения исходных </w:t>
      </w:r>
      <w:r w:rsidRPr="00DA6A8B">
        <w:rPr>
          <w:rFonts w:cs="Times New Roman"/>
          <w:szCs w:val="28"/>
          <w:lang w:eastAsia="ru-RU"/>
        </w:rPr>
        <w:t>CSV</w:t>
      </w:r>
      <w:r w:rsidRPr="00DA6A8B">
        <w:rPr>
          <w:rFonts w:cs="Times New Roman"/>
          <w:szCs w:val="28"/>
          <w:lang w:val="ru-RU" w:eastAsia="ru-RU"/>
        </w:rPr>
        <w:t xml:space="preserve">-файлов была выполнена оценка полноты данных по каждому инструменту. Это необходимо, поскольку не все бумаги имеют одинаковую историю торгов, одинаковую частоту сделок и достаточное количество минутных наблюдений. Использование малоликвидных инструментов могло бы исказить результаты обучения и исторического </w:t>
      </w:r>
      <w:r w:rsidRPr="00DA6A8B">
        <w:rPr>
          <w:rFonts w:cs="Times New Roman"/>
          <w:szCs w:val="28"/>
          <w:lang w:val="ru-RU" w:eastAsia="ru-RU"/>
        </w:rPr>
        <w:lastRenderedPageBreak/>
        <w:t>тестирования: для таких бумаг характерны большие интервалы без сделок, редкие изменения цены и менее стабильные значения объёма.</w:t>
      </w:r>
    </w:p>
    <w:p w14:paraId="663C13C0" w14:textId="2F6296FF" w:rsidR="00D46C42" w:rsidRPr="00DA6A8B" w:rsidRDefault="00D46C42" w:rsidP="00EE4469">
      <w:pPr>
        <w:rPr>
          <w:rFonts w:cs="Times New Roman"/>
          <w:szCs w:val="28"/>
          <w:lang w:val="ru-RU" w:eastAsia="ru-RU"/>
        </w:rPr>
      </w:pPr>
      <w:r w:rsidRPr="00DA6A8B">
        <w:rPr>
          <w:rFonts w:cs="Times New Roman"/>
          <w:szCs w:val="28"/>
          <w:lang w:val="ru-RU" w:eastAsia="ru-RU"/>
        </w:rPr>
        <w:t>Для каждого файла с минутными свечами рассчитывались следующие показатели: идентификатор инструмента, общее число строк, первая и последняя дата наблюдения, число активных торговых дней, число активных месяцев и среднее количество минутных строк на один активный день. Перед расчётом статистики временная метка</w:t>
      </w:r>
      <w:r w:rsidR="006C22EC">
        <w:rPr>
          <w:rFonts w:cs="Times New Roman"/>
          <w:szCs w:val="28"/>
          <w:lang w:val="ru-RU" w:eastAsia="ru-RU"/>
        </w:rPr>
        <w:t xml:space="preserve"> начала </w:t>
      </w:r>
      <w:r w:rsidRPr="00DA6A8B">
        <w:rPr>
          <w:rFonts w:cs="Times New Roman"/>
          <w:szCs w:val="28"/>
          <w:lang w:val="ru-RU" w:eastAsia="ru-RU"/>
        </w:rPr>
        <w:t xml:space="preserve">приводилась к типу даты и времени, а строки с некорректной временной меткой исключались. Кроме того, для сопоставимости инструментов использовался единый верхний срез по времени </w:t>
      </w:r>
      <w:r w:rsidR="00672CC7" w:rsidRPr="00DA6A8B">
        <w:rPr>
          <w:rFonts w:cs="Times New Roman"/>
          <w:szCs w:val="28"/>
          <w:lang w:val="ru-RU" w:eastAsia="ru-RU"/>
        </w:rPr>
        <w:t>–</w:t>
      </w:r>
      <w:r w:rsidRPr="00DA6A8B">
        <w:rPr>
          <w:rFonts w:cs="Times New Roman"/>
          <w:szCs w:val="28"/>
          <w:lang w:val="ru-RU" w:eastAsia="ru-RU"/>
        </w:rPr>
        <w:t xml:space="preserve"> до 2026-03-30 23:59:59. Это позволяло не смешивать полный исторический период с неполными данными, полученными после указанной даты.</w:t>
      </w:r>
    </w:p>
    <w:p w14:paraId="626A868E" w14:textId="2F93D461" w:rsidR="00D46C42" w:rsidRPr="00DA6A8B" w:rsidRDefault="00D46C42" w:rsidP="00EE4469">
      <w:pPr>
        <w:rPr>
          <w:rFonts w:cs="Times New Roman"/>
          <w:szCs w:val="28"/>
          <w:lang w:val="ru-RU" w:eastAsia="ru-RU"/>
        </w:rPr>
      </w:pPr>
      <w:r w:rsidRPr="00DA6A8B">
        <w:rPr>
          <w:rFonts w:cs="Times New Roman"/>
          <w:szCs w:val="28"/>
          <w:lang w:val="ru-RU" w:eastAsia="ru-RU"/>
        </w:rPr>
        <w:t>Отбор ликвидных инструментов выполнялся по трём условиям. Во-первых, первая дата наблюдения должна была быть не позднее 2022-07-01, чтобы инструмент имел достаточно длинную историю. Во-вторых, количество активных месяцев должно было быть не меньше 45, что позволяло исключить бумаги с короткой или фрагментарной историей. В-третьих, среднее число строк на активный торговый день должно было быть не меньше 500, что использовалось как приближённый критерий регулярности торгов. После применения этих условий итоговый список инструментов сохранялся в файл, который далее использовался при построении единого датасета.</w:t>
      </w:r>
    </w:p>
    <w:p w14:paraId="73783ED7" w14:textId="7403ABE9" w:rsidR="00D46C42" w:rsidRPr="00DA6A8B" w:rsidRDefault="00D46C42" w:rsidP="00EE4469">
      <w:pPr>
        <w:rPr>
          <w:rFonts w:cs="Times New Roman"/>
          <w:szCs w:val="28"/>
          <w:lang w:val="ru-RU" w:eastAsia="ru-RU"/>
        </w:rPr>
      </w:pPr>
      <w:r w:rsidRPr="00DA6A8B">
        <w:rPr>
          <w:rFonts w:cs="Times New Roman"/>
          <w:szCs w:val="28"/>
          <w:lang w:val="ru-RU" w:eastAsia="ru-RU"/>
        </w:rPr>
        <w:t xml:space="preserve">Следующим этапом было формирование единого минутного набора данных. Для этого из файла считывался список отобранных инструментов, после чего для каждой бумаги загружался соответствующий </w:t>
      </w:r>
      <w:r w:rsidRPr="00DA6A8B">
        <w:rPr>
          <w:rFonts w:cs="Times New Roman"/>
          <w:szCs w:val="28"/>
          <w:lang w:eastAsia="ru-RU"/>
        </w:rPr>
        <w:t>CSV</w:t>
      </w:r>
      <w:r w:rsidRPr="00DA6A8B">
        <w:rPr>
          <w:rFonts w:cs="Times New Roman"/>
          <w:szCs w:val="28"/>
          <w:lang w:val="ru-RU" w:eastAsia="ru-RU"/>
        </w:rPr>
        <w:t>-файл с минутными свечами. Дополнительно выполнялась проверка корректности сортировки данных по времени, поскольку нарушение временного порядка могло бы привести к ошибкам при расчёте лаговых признаков и целевых значений.</w:t>
      </w:r>
    </w:p>
    <w:p w14:paraId="5AC0D328" w14:textId="017CB01D" w:rsidR="00D46C42" w:rsidRPr="00DA6A8B" w:rsidRDefault="00D46C42" w:rsidP="00EE4469">
      <w:pPr>
        <w:rPr>
          <w:rFonts w:cs="Times New Roman"/>
          <w:szCs w:val="28"/>
          <w:lang w:val="ru-RU" w:eastAsia="ru-RU"/>
        </w:rPr>
      </w:pPr>
      <w:r w:rsidRPr="00DA6A8B">
        <w:rPr>
          <w:rFonts w:cs="Times New Roman"/>
          <w:szCs w:val="28"/>
          <w:lang w:val="ru-RU" w:eastAsia="ru-RU"/>
        </w:rPr>
        <w:t xml:space="preserve">Для каждого торгового дня строилась полная поминутная сетка от первой до последней минуты, присутствующей в данных за этот день. Затем исходные </w:t>
      </w:r>
      <w:r w:rsidRPr="00DA6A8B">
        <w:rPr>
          <w:rFonts w:cs="Times New Roman"/>
          <w:szCs w:val="28"/>
          <w:lang w:val="ru-RU" w:eastAsia="ru-RU"/>
        </w:rPr>
        <w:lastRenderedPageBreak/>
        <w:t xml:space="preserve">наблюдения </w:t>
      </w:r>
      <w:proofErr w:type="spellStart"/>
      <w:r w:rsidRPr="00DA6A8B">
        <w:rPr>
          <w:rFonts w:cs="Times New Roman"/>
          <w:szCs w:val="28"/>
          <w:lang w:val="ru-RU" w:eastAsia="ru-RU"/>
        </w:rPr>
        <w:t>переиндексировались</w:t>
      </w:r>
      <w:proofErr w:type="spellEnd"/>
      <w:r w:rsidRPr="00DA6A8B">
        <w:rPr>
          <w:rFonts w:cs="Times New Roman"/>
          <w:szCs w:val="28"/>
          <w:lang w:val="ru-RU" w:eastAsia="ru-RU"/>
        </w:rPr>
        <w:t xml:space="preserve"> по этой сетке. Если в отдельные минуты данные отсутствовали, то применялось заполнение предыдущим известным значением. Такой подход позволил привести ряды разных инструментов к более регулярному виду и сохранить непрерывную поминутную структуру внутри каждого торгового дня. Для строк, восстановленных таким способом, добавлялся отдельный бинарный признак, показывающий, что данная минута была заполнена, а не напрямую получена из исходных данных.</w:t>
      </w:r>
    </w:p>
    <w:p w14:paraId="15A96854" w14:textId="594F5A7A" w:rsidR="00D46C42" w:rsidRPr="00DA6A8B" w:rsidRDefault="00D46C42" w:rsidP="00EE4469">
      <w:pPr>
        <w:rPr>
          <w:rFonts w:cs="Times New Roman"/>
          <w:szCs w:val="28"/>
          <w:lang w:val="ru-RU" w:eastAsia="ru-RU"/>
        </w:rPr>
      </w:pPr>
      <w:r w:rsidRPr="00DA6A8B">
        <w:rPr>
          <w:rFonts w:cs="Times New Roman"/>
          <w:szCs w:val="28"/>
          <w:lang w:val="ru-RU" w:eastAsia="ru-RU"/>
        </w:rPr>
        <w:t>После восстановления поминутной сетки для каждого инструмента рассчитывались производные признаки. Временные признаки включали час, минуту, номер минуты от начала суток, день недели, день месяца, месяц, число дней в месяце, а также признаки начала и конца месяца. Для части временных характеристик дополнительно применялось циклическое кодирование через синус и косинус. Такой способ позволяет учитывать периодическую природу времени: например, близость конца и начала цикла не теряется, как это происходит при обычном числовом кодировании.</w:t>
      </w:r>
    </w:p>
    <w:p w14:paraId="5618C5A5" w14:textId="74478555" w:rsidR="00D46C42" w:rsidRPr="00DA6A8B" w:rsidRDefault="00D46C42" w:rsidP="00EE4469">
      <w:pPr>
        <w:rPr>
          <w:rFonts w:cs="Times New Roman"/>
          <w:szCs w:val="28"/>
          <w:lang w:val="ru-RU" w:eastAsia="ru-RU"/>
        </w:rPr>
      </w:pPr>
      <w:r w:rsidRPr="00DA6A8B">
        <w:rPr>
          <w:rFonts w:cs="Times New Roman"/>
          <w:szCs w:val="28"/>
          <w:lang w:val="ru-RU" w:eastAsia="ru-RU"/>
        </w:rPr>
        <w:t>Отдельную группу составили признаки, характеризующие краткосрочную динамику цены и объёма. Для цены рассчитывались лаговые доходности на интервалах 1, 2, 3, 5, 10, 15 и 30 минут. Для объёма и денежного оборота использовались логарифмированные значения, их первые разности, а также скользящие средние. Кроме того, рассчитывались скользящие средние цены закрытия, отклонение текущей цены от этих средних, краткосрочная волатильность, внутриминутный диапазо</w:t>
      </w:r>
      <w:r w:rsidR="006C22EC">
        <w:rPr>
          <w:rFonts w:cs="Times New Roman"/>
          <w:szCs w:val="28"/>
          <w:lang w:val="ru-RU" w:eastAsia="ru-RU"/>
        </w:rPr>
        <w:t>н</w:t>
      </w:r>
      <w:r w:rsidRPr="00DA6A8B">
        <w:rPr>
          <w:rFonts w:cs="Times New Roman"/>
          <w:szCs w:val="28"/>
          <w:lang w:val="ru-RU" w:eastAsia="ru-RU"/>
        </w:rPr>
        <w:t>, а также признаки формы свечи: тело свечи, верхняя тень и нижняя тень.</w:t>
      </w:r>
    </w:p>
    <w:p w14:paraId="7ADA8155" w14:textId="76D2FFC4" w:rsidR="00D46C42" w:rsidRPr="00DA6A8B" w:rsidRDefault="00D46C42" w:rsidP="00EE4469">
      <w:pPr>
        <w:rPr>
          <w:rFonts w:cs="Times New Roman"/>
          <w:szCs w:val="28"/>
          <w:lang w:val="ru-RU" w:eastAsia="ru-RU"/>
        </w:rPr>
      </w:pPr>
      <w:r w:rsidRPr="00DA6A8B">
        <w:rPr>
          <w:rFonts w:cs="Times New Roman"/>
          <w:szCs w:val="28"/>
          <w:lang w:val="ru-RU" w:eastAsia="ru-RU"/>
        </w:rPr>
        <w:t>Целевые значения формировались отдельно от признаков. Основная целевая переменная описывает будущую доходность на горизонте 15 минут. Дополнительно рассчитывались два семейства целевых величин, используемых на этапе исторического тестирования. Первая группа</w:t>
      </w:r>
      <w:r w:rsidR="00822861" w:rsidRPr="00822861">
        <w:rPr>
          <w:rFonts w:cs="Times New Roman"/>
          <w:szCs w:val="28"/>
          <w:lang w:val="ru-RU" w:eastAsia="ru-RU"/>
        </w:rPr>
        <w:t xml:space="preserve"> </w:t>
      </w:r>
      <w:r w:rsidRPr="00DA6A8B">
        <w:rPr>
          <w:rFonts w:cs="Times New Roman"/>
          <w:szCs w:val="28"/>
          <w:lang w:val="ru-RU" w:eastAsia="ru-RU"/>
        </w:rPr>
        <w:t xml:space="preserve">показывает доходность при входе в позицию по цене открытия следующей минуты и выходе по цене закрытия через заданное число минут. Вторая группа показывает доходность удержания позиции от текущей цены закрытия до будущей цены закрытия. </w:t>
      </w:r>
      <w:r w:rsidRPr="00DA6A8B">
        <w:rPr>
          <w:rFonts w:cs="Times New Roman"/>
          <w:szCs w:val="28"/>
          <w:lang w:val="ru-RU" w:eastAsia="ru-RU"/>
        </w:rPr>
        <w:lastRenderedPageBreak/>
        <w:t>Строки, для которых невозможно корректно рассчитать целевые значения, удалялись из итогового набора данных.</w:t>
      </w:r>
    </w:p>
    <w:p w14:paraId="059416C2" w14:textId="7ABAA466" w:rsidR="00B175ED" w:rsidRPr="00DA6A8B" w:rsidRDefault="00B175ED" w:rsidP="00EE4469">
      <w:pPr>
        <w:rPr>
          <w:rFonts w:cs="Times New Roman"/>
          <w:szCs w:val="28"/>
          <w:lang w:val="ru-RU" w:eastAsia="ru-RU"/>
        </w:rPr>
      </w:pPr>
      <w:r w:rsidRPr="00DA6A8B">
        <w:rPr>
          <w:rFonts w:cs="Times New Roman"/>
          <w:szCs w:val="28"/>
          <w:lang w:val="ru-RU" w:eastAsia="ru-RU"/>
        </w:rPr>
        <w:t xml:space="preserve">После обработки всех инструментов данные объединялись в общий датасет, сортировались по времени и идентификатору бумаги, после чего сохранялись в файл </w:t>
      </w:r>
      <w:r w:rsidR="0003647D">
        <w:rPr>
          <w:rFonts w:cs="Times New Roman"/>
          <w:szCs w:val="28"/>
          <w:lang w:eastAsia="ru-RU"/>
        </w:rPr>
        <w:t>parquet</w:t>
      </w:r>
      <w:r w:rsidR="0003647D" w:rsidRPr="0003647D">
        <w:rPr>
          <w:rFonts w:cs="Times New Roman"/>
          <w:szCs w:val="28"/>
          <w:lang w:val="ru-RU" w:eastAsia="ru-RU"/>
        </w:rPr>
        <w:t>-</w:t>
      </w:r>
      <w:r w:rsidR="0003647D">
        <w:rPr>
          <w:rFonts w:cs="Times New Roman"/>
          <w:szCs w:val="28"/>
          <w:lang w:val="ru-RU" w:eastAsia="ru-RU"/>
        </w:rPr>
        <w:t>файл</w:t>
      </w:r>
      <w:r w:rsidRPr="00DA6A8B">
        <w:rPr>
          <w:rFonts w:cs="Times New Roman"/>
          <w:szCs w:val="28"/>
          <w:lang w:val="ru-RU" w:eastAsia="ru-RU"/>
        </w:rPr>
        <w:t xml:space="preserve">. Формат </w:t>
      </w:r>
      <w:r w:rsidR="006C22EC">
        <w:rPr>
          <w:rFonts w:cs="Times New Roman"/>
          <w:szCs w:val="28"/>
          <w:lang w:eastAsia="ru-RU"/>
        </w:rPr>
        <w:t>p</w:t>
      </w:r>
      <w:r w:rsidRPr="00DA6A8B">
        <w:rPr>
          <w:rFonts w:cs="Times New Roman"/>
          <w:szCs w:val="28"/>
          <w:lang w:eastAsia="ru-RU"/>
        </w:rPr>
        <w:t>arquet</w:t>
      </w:r>
      <w:r w:rsidRPr="00DA6A8B">
        <w:rPr>
          <w:rFonts w:cs="Times New Roman"/>
          <w:szCs w:val="28"/>
          <w:lang w:val="ru-RU" w:eastAsia="ru-RU"/>
        </w:rPr>
        <w:t xml:space="preserve"> был выбран как основной формат хранения, поскольку он эффективнее </w:t>
      </w:r>
      <w:r w:rsidRPr="00DA6A8B">
        <w:rPr>
          <w:rFonts w:cs="Times New Roman"/>
          <w:szCs w:val="28"/>
          <w:lang w:eastAsia="ru-RU"/>
        </w:rPr>
        <w:t>CSV</w:t>
      </w:r>
      <w:r w:rsidRPr="00DA6A8B">
        <w:rPr>
          <w:rFonts w:cs="Times New Roman"/>
          <w:szCs w:val="28"/>
          <w:lang w:val="ru-RU" w:eastAsia="ru-RU"/>
        </w:rPr>
        <w:t xml:space="preserve"> для больших табличных данных: поддерживает </w:t>
      </w:r>
      <w:proofErr w:type="spellStart"/>
      <w:r w:rsidRPr="00DA6A8B">
        <w:rPr>
          <w:rFonts w:cs="Times New Roman"/>
          <w:szCs w:val="28"/>
          <w:lang w:val="ru-RU" w:eastAsia="ru-RU"/>
        </w:rPr>
        <w:t>колонночное</w:t>
      </w:r>
      <w:proofErr w:type="spellEnd"/>
      <w:r w:rsidRPr="00DA6A8B">
        <w:rPr>
          <w:rFonts w:cs="Times New Roman"/>
          <w:szCs w:val="28"/>
          <w:lang w:val="ru-RU" w:eastAsia="ru-RU"/>
        </w:rPr>
        <w:t xml:space="preserve"> хранение, быстрее считывает отдельные наборы столбцов и позволяет применять фильтры при чтении. Для отладки дополнительно сохранялась небольшая </w:t>
      </w:r>
      <w:r w:rsidRPr="00DA6A8B">
        <w:rPr>
          <w:rFonts w:cs="Times New Roman"/>
          <w:szCs w:val="28"/>
          <w:lang w:eastAsia="ru-RU"/>
        </w:rPr>
        <w:t>CSV</w:t>
      </w:r>
      <w:r w:rsidRPr="00DA6A8B">
        <w:rPr>
          <w:rFonts w:cs="Times New Roman"/>
          <w:szCs w:val="28"/>
          <w:lang w:val="ru-RU" w:eastAsia="ru-RU"/>
        </w:rPr>
        <w:t>-выгрузка первых строк.</w:t>
      </w:r>
    </w:p>
    <w:p w14:paraId="45A42B64" w14:textId="38981885" w:rsidR="00B175ED" w:rsidRPr="00DA6A8B" w:rsidRDefault="00C553CB" w:rsidP="00EE4469">
      <w:pPr>
        <w:rPr>
          <w:rFonts w:cs="Times New Roman"/>
          <w:szCs w:val="28"/>
          <w:lang w:val="ru-RU" w:eastAsia="ru-RU"/>
        </w:rPr>
      </w:pPr>
      <w:r w:rsidRPr="00DA6A8B">
        <w:rPr>
          <w:rFonts w:cs="Times New Roman"/>
          <w:szCs w:val="28"/>
          <w:lang w:val="ru-RU" w:eastAsia="ru-RU"/>
        </w:rPr>
        <w:t xml:space="preserve">Для моделей, работающих с последовательностями, обычной таблицы было недостаточно. Поэтому после создания </w:t>
      </w:r>
      <w:r w:rsidR="0003647D">
        <w:rPr>
          <w:rFonts w:cs="Times New Roman"/>
          <w:szCs w:val="28"/>
          <w:lang w:eastAsia="ru-RU"/>
        </w:rPr>
        <w:t>parquet</w:t>
      </w:r>
      <w:r w:rsidR="0003647D" w:rsidRPr="0003647D">
        <w:rPr>
          <w:rFonts w:cs="Times New Roman"/>
          <w:szCs w:val="28"/>
          <w:lang w:val="ru-RU" w:eastAsia="ru-RU"/>
        </w:rPr>
        <w:t>-</w:t>
      </w:r>
      <w:r w:rsidR="0003647D">
        <w:rPr>
          <w:rFonts w:cs="Times New Roman"/>
          <w:szCs w:val="28"/>
          <w:lang w:val="ru-RU" w:eastAsia="ru-RU"/>
        </w:rPr>
        <w:t>файла</w:t>
      </w:r>
      <w:r w:rsidRPr="00DA6A8B">
        <w:rPr>
          <w:rFonts w:cs="Times New Roman"/>
          <w:szCs w:val="28"/>
          <w:lang w:val="ru-RU" w:eastAsia="ru-RU"/>
        </w:rPr>
        <w:t xml:space="preserve"> данные дополнительно разбивались на фрагменты по инструментам и торговым дням. Вместе с ними сохранялись длины групп, идентификаторы бумаг и торговые даты. Это нужно, чтобы при обучении не смешивались разные бумаги и разные торговые дни.</w:t>
      </w:r>
    </w:p>
    <w:p w14:paraId="12512D24" w14:textId="50DF9E7F" w:rsidR="00B175ED" w:rsidRPr="00DA6A8B" w:rsidRDefault="00F9053D" w:rsidP="00EE4469">
      <w:pPr>
        <w:rPr>
          <w:rFonts w:cs="Times New Roman"/>
          <w:szCs w:val="28"/>
          <w:lang w:val="ru-RU" w:eastAsia="ru-RU"/>
        </w:rPr>
      </w:pPr>
      <w:r w:rsidRPr="00DA6A8B">
        <w:rPr>
          <w:rFonts w:cs="Times New Roman"/>
          <w:szCs w:val="28"/>
          <w:lang w:val="ru-RU" w:eastAsia="ru-RU"/>
        </w:rPr>
        <w:t xml:space="preserve">Полученные фрагменты данных </w:t>
      </w:r>
      <w:r w:rsidR="00B175ED" w:rsidRPr="00DA6A8B">
        <w:rPr>
          <w:rFonts w:cs="Times New Roman"/>
          <w:szCs w:val="28"/>
          <w:lang w:val="ru-RU" w:eastAsia="ru-RU"/>
        </w:rPr>
        <w:t xml:space="preserve">сохранялись в формате </w:t>
      </w:r>
      <w:proofErr w:type="spellStart"/>
      <w:r w:rsidR="00B175ED" w:rsidRPr="00DA6A8B">
        <w:rPr>
          <w:rFonts w:cs="Times New Roman"/>
          <w:szCs w:val="28"/>
          <w:lang w:eastAsia="ru-RU"/>
        </w:rPr>
        <w:t>npz</w:t>
      </w:r>
      <w:proofErr w:type="spellEnd"/>
      <w:r w:rsidR="00B175ED" w:rsidRPr="00DA6A8B">
        <w:rPr>
          <w:rFonts w:cs="Times New Roman"/>
          <w:szCs w:val="28"/>
          <w:lang w:val="ru-RU" w:eastAsia="ru-RU"/>
        </w:rPr>
        <w:t>. Для каждого набора данных создавался также файл</w:t>
      </w:r>
      <w:r w:rsidR="006C22EC" w:rsidRPr="006C22EC">
        <w:rPr>
          <w:rFonts w:cs="Times New Roman"/>
          <w:szCs w:val="28"/>
          <w:lang w:val="ru-RU" w:eastAsia="ru-RU"/>
        </w:rPr>
        <w:t xml:space="preserve"> </w:t>
      </w:r>
      <w:r w:rsidR="006C22EC">
        <w:rPr>
          <w:rFonts w:cs="Times New Roman"/>
          <w:szCs w:val="28"/>
          <w:lang w:val="ru-RU" w:eastAsia="ru-RU"/>
        </w:rPr>
        <w:t>манифеста</w:t>
      </w:r>
      <w:r w:rsidR="00B175ED" w:rsidRPr="00DA6A8B">
        <w:rPr>
          <w:rFonts w:cs="Times New Roman"/>
          <w:szCs w:val="28"/>
          <w:lang w:val="ru-RU" w:eastAsia="ru-RU"/>
        </w:rPr>
        <w:t xml:space="preserve">, в котором фиксировались путь к исходному датасету, горизонт прогнозирования, размер входного окна, список признаков, список целевых колонок, максимальный размер </w:t>
      </w:r>
      <w:r w:rsidR="003C61B3" w:rsidRPr="00DA6A8B">
        <w:rPr>
          <w:rFonts w:cs="Times New Roman"/>
          <w:szCs w:val="28"/>
          <w:lang w:val="ru-RU" w:eastAsia="ru-RU"/>
        </w:rPr>
        <w:t>фрагмента набора данных</w:t>
      </w:r>
      <w:r w:rsidR="00B175ED" w:rsidRPr="00DA6A8B">
        <w:rPr>
          <w:rFonts w:cs="Times New Roman"/>
          <w:szCs w:val="28"/>
          <w:lang w:val="ru-RU" w:eastAsia="ru-RU"/>
        </w:rPr>
        <w:t xml:space="preserve"> и информация о сформированных файлах</w:t>
      </w:r>
      <w:r w:rsidR="00F1251E" w:rsidRPr="00DA6A8B">
        <w:rPr>
          <w:rFonts w:cs="Times New Roman"/>
          <w:szCs w:val="28"/>
          <w:lang w:val="ru-RU" w:eastAsia="ru-RU"/>
        </w:rPr>
        <w:t>-фрагментах</w:t>
      </w:r>
      <w:r w:rsidR="00B175ED" w:rsidRPr="00DA6A8B">
        <w:rPr>
          <w:rFonts w:cs="Times New Roman"/>
          <w:szCs w:val="28"/>
          <w:lang w:val="ru-RU" w:eastAsia="ru-RU"/>
        </w:rPr>
        <w:t>. Отдельно поддерживались два режима подготовки:</w:t>
      </w:r>
      <w:r w:rsidR="003C61B3" w:rsidRPr="00DA6A8B">
        <w:rPr>
          <w:rFonts w:cs="Times New Roman"/>
          <w:szCs w:val="28"/>
          <w:lang w:val="ru-RU" w:eastAsia="ru-RU"/>
        </w:rPr>
        <w:t xml:space="preserve"> тренировочный</w:t>
      </w:r>
      <w:r w:rsidR="00B175ED" w:rsidRPr="00DA6A8B">
        <w:rPr>
          <w:rFonts w:cs="Times New Roman"/>
          <w:szCs w:val="28"/>
          <w:lang w:val="ru-RU" w:eastAsia="ru-RU"/>
        </w:rPr>
        <w:t xml:space="preserve">, используемый для обучения на обучающей части данных, и </w:t>
      </w:r>
      <w:proofErr w:type="spellStart"/>
      <w:r w:rsidR="003C61B3" w:rsidRPr="00DA6A8B">
        <w:rPr>
          <w:rFonts w:cs="Times New Roman"/>
          <w:szCs w:val="28"/>
          <w:lang w:val="ru-RU" w:eastAsia="ru-RU"/>
        </w:rPr>
        <w:t>тренировочно-валидационный</w:t>
      </w:r>
      <w:proofErr w:type="spellEnd"/>
      <w:r w:rsidR="00B175ED" w:rsidRPr="00DA6A8B">
        <w:rPr>
          <w:rFonts w:cs="Times New Roman"/>
          <w:szCs w:val="28"/>
          <w:lang w:val="ru-RU" w:eastAsia="ru-RU"/>
        </w:rPr>
        <w:t xml:space="preserve">, используемый для финального обучения на объединении обучающей и </w:t>
      </w:r>
      <w:proofErr w:type="spellStart"/>
      <w:r w:rsidR="00B175ED" w:rsidRPr="00DA6A8B">
        <w:rPr>
          <w:rFonts w:cs="Times New Roman"/>
          <w:szCs w:val="28"/>
          <w:lang w:val="ru-RU" w:eastAsia="ru-RU"/>
        </w:rPr>
        <w:t>валидационной</w:t>
      </w:r>
      <w:proofErr w:type="spellEnd"/>
      <w:r w:rsidR="00B175ED" w:rsidRPr="00DA6A8B">
        <w:rPr>
          <w:rFonts w:cs="Times New Roman"/>
          <w:szCs w:val="28"/>
          <w:lang w:val="ru-RU" w:eastAsia="ru-RU"/>
        </w:rPr>
        <w:t xml:space="preserve"> выборок.</w:t>
      </w:r>
    </w:p>
    <w:p w14:paraId="203E8257" w14:textId="07C67DE2" w:rsidR="00B175ED" w:rsidRPr="00DA6A8B" w:rsidRDefault="00C553CB" w:rsidP="00EE4469">
      <w:pPr>
        <w:rPr>
          <w:rFonts w:cs="Times New Roman"/>
          <w:szCs w:val="28"/>
          <w:lang w:val="ru-RU" w:eastAsia="ru-RU"/>
        </w:rPr>
      </w:pPr>
      <w:r w:rsidRPr="00DA6A8B">
        <w:rPr>
          <w:rFonts w:cs="Times New Roman"/>
          <w:szCs w:val="28"/>
          <w:lang w:val="ru-RU" w:eastAsia="ru-RU"/>
        </w:rPr>
        <w:t xml:space="preserve">В результате первого этапа был получен набор данных по отобранным ликвидным акциям Московской биржи. Он включает исходные минутные параметры, рассчитанные признаки и целевые значения для прогнозирования и исторического тестирования. Табличные модели используют общий </w:t>
      </w:r>
      <w:r w:rsidR="0003647D">
        <w:rPr>
          <w:rFonts w:cs="Times New Roman"/>
          <w:szCs w:val="28"/>
          <w:lang w:eastAsia="ru-RU"/>
        </w:rPr>
        <w:t>parquet</w:t>
      </w:r>
      <w:r w:rsidR="0003647D" w:rsidRPr="001036E8">
        <w:rPr>
          <w:rFonts w:cs="Times New Roman"/>
          <w:szCs w:val="28"/>
          <w:lang w:val="ru-RU" w:eastAsia="ru-RU"/>
        </w:rPr>
        <w:t>-</w:t>
      </w:r>
      <w:r w:rsidR="0003647D">
        <w:rPr>
          <w:rFonts w:cs="Times New Roman"/>
          <w:szCs w:val="28"/>
          <w:lang w:val="ru-RU" w:eastAsia="ru-RU"/>
        </w:rPr>
        <w:t>файл</w:t>
      </w:r>
      <w:r w:rsidRPr="00DA6A8B">
        <w:rPr>
          <w:rFonts w:cs="Times New Roman"/>
          <w:szCs w:val="28"/>
          <w:lang w:val="ru-RU" w:eastAsia="ru-RU"/>
        </w:rPr>
        <w:t>. Для моделей, работающих с последовательностями, дополнительно подготовлены отдельные файлы-фрагменты с минутными окнами наблюдений.</w:t>
      </w:r>
    </w:p>
    <w:p w14:paraId="062978F3" w14:textId="767C86F3" w:rsidR="00B175ED" w:rsidRPr="00B11ED3" w:rsidRDefault="00DE3153" w:rsidP="00244688">
      <w:pPr>
        <w:pStyle w:val="2"/>
        <w:ind w:firstLine="0"/>
        <w:rPr>
          <w:lang w:val="ru-RU"/>
        </w:rPr>
      </w:pPr>
      <w:bookmarkStart w:id="13" w:name="_Toc231303825"/>
      <w:r w:rsidRPr="00B11ED3">
        <w:rPr>
          <w:lang w:val="ru-RU"/>
        </w:rPr>
        <w:lastRenderedPageBreak/>
        <w:t>3.2</w:t>
      </w:r>
      <w:r w:rsidR="000413BD" w:rsidRPr="00B11ED3">
        <w:rPr>
          <w:lang w:val="ru-RU"/>
        </w:rPr>
        <w:t>.</w:t>
      </w:r>
      <w:r w:rsidRPr="00B11ED3">
        <w:rPr>
          <w:lang w:val="ru-RU"/>
        </w:rPr>
        <w:t xml:space="preserve"> </w:t>
      </w:r>
      <w:r w:rsidR="00B175ED" w:rsidRPr="00B11ED3">
        <w:rPr>
          <w:lang w:val="ru-RU"/>
        </w:rPr>
        <w:t>Реализация и обучение прогнозирующих моделей</w:t>
      </w:r>
      <w:bookmarkEnd w:id="13"/>
    </w:p>
    <w:p w14:paraId="361B258D" w14:textId="2B432817" w:rsidR="00F0242F" w:rsidRPr="00DA6A8B" w:rsidRDefault="00F0242F" w:rsidP="00EE4469">
      <w:pPr>
        <w:rPr>
          <w:rFonts w:cs="Times New Roman"/>
          <w:lang w:val="ru-RU" w:eastAsia="ru-RU"/>
        </w:rPr>
      </w:pPr>
      <w:r w:rsidRPr="00DA6A8B">
        <w:rPr>
          <w:rFonts w:cs="Times New Roman"/>
          <w:lang w:val="ru-RU" w:eastAsia="ru-RU"/>
        </w:rPr>
        <w:t>После формирования единого набора данных была реализована подсистема обучения прогнозирующих моделей. Её назначение состоит в том, чтобы по рассчитанным признакам сформировать численный прогноз будущей доходности, который затем используется модулем исторического тестирования для принятия торговых решений. Обучение моделей и построение прогнозов были вынесены в отдельный программный модуль, что позволило отделить этап прогнозирования от этапа проверки торговой стратегии.</w:t>
      </w:r>
    </w:p>
    <w:p w14:paraId="1CC28446" w14:textId="4D667D0F" w:rsidR="00F0242F" w:rsidRPr="00DA6A8B" w:rsidRDefault="00F0242F" w:rsidP="00EE4469">
      <w:pPr>
        <w:rPr>
          <w:rFonts w:cs="Times New Roman"/>
          <w:lang w:val="ru-RU" w:eastAsia="ru-RU"/>
        </w:rPr>
      </w:pPr>
      <w:r w:rsidRPr="00DA6A8B">
        <w:rPr>
          <w:rFonts w:cs="Times New Roman"/>
          <w:lang w:val="ru-RU" w:eastAsia="ru-RU"/>
        </w:rPr>
        <w:t xml:space="preserve">В работе использовались несколько групп методов. Первую группу составила </w:t>
      </w:r>
      <w:r w:rsidR="003C61B3" w:rsidRPr="00DA6A8B">
        <w:rPr>
          <w:rFonts w:cs="Times New Roman"/>
          <w:lang w:val="ru-RU" w:eastAsia="ru-RU"/>
        </w:rPr>
        <w:t>гребневая регрессия</w:t>
      </w:r>
      <w:r w:rsidRPr="00DA6A8B">
        <w:rPr>
          <w:rFonts w:cs="Times New Roman"/>
          <w:lang w:val="ru-RU" w:eastAsia="ru-RU"/>
        </w:rPr>
        <w:t>, применяемая как прост</w:t>
      </w:r>
      <w:r w:rsidR="003C61B3" w:rsidRPr="00DA6A8B">
        <w:rPr>
          <w:rFonts w:cs="Times New Roman"/>
          <w:lang w:val="ru-RU" w:eastAsia="ru-RU"/>
        </w:rPr>
        <w:t>ая</w:t>
      </w:r>
      <w:r w:rsidRPr="00DA6A8B">
        <w:rPr>
          <w:rFonts w:cs="Times New Roman"/>
          <w:lang w:val="ru-RU" w:eastAsia="ru-RU"/>
        </w:rPr>
        <w:t xml:space="preserve"> и устойчив</w:t>
      </w:r>
      <w:r w:rsidR="003C61B3" w:rsidRPr="00DA6A8B">
        <w:rPr>
          <w:rFonts w:cs="Times New Roman"/>
          <w:lang w:val="ru-RU" w:eastAsia="ru-RU"/>
        </w:rPr>
        <w:t>ая</w:t>
      </w:r>
      <w:r w:rsidRPr="00DA6A8B">
        <w:rPr>
          <w:rFonts w:cs="Times New Roman"/>
          <w:lang w:val="ru-RU" w:eastAsia="ru-RU"/>
        </w:rPr>
        <w:t xml:space="preserve"> </w:t>
      </w:r>
      <w:r w:rsidR="003C61B3" w:rsidRPr="00DA6A8B">
        <w:rPr>
          <w:rFonts w:cs="Times New Roman"/>
          <w:lang w:val="ru-RU" w:eastAsia="ru-RU"/>
        </w:rPr>
        <w:t xml:space="preserve">базовая модель </w:t>
      </w:r>
      <w:r w:rsidRPr="00DA6A8B">
        <w:rPr>
          <w:rFonts w:cs="Times New Roman"/>
          <w:lang w:val="ru-RU" w:eastAsia="ru-RU"/>
        </w:rPr>
        <w:t xml:space="preserve">для табличных признаков. Вторую группу составили модели на основе решающих деревьев: </w:t>
      </w:r>
      <w:proofErr w:type="spellStart"/>
      <w:r w:rsidR="002B55E4">
        <w:rPr>
          <w:rFonts w:cs="Times New Roman"/>
          <w:lang w:eastAsia="ru-RU"/>
        </w:rPr>
        <w:t>c</w:t>
      </w:r>
      <w:r w:rsidRPr="00DA6A8B">
        <w:rPr>
          <w:rFonts w:cs="Times New Roman"/>
          <w:lang w:eastAsia="ru-RU"/>
        </w:rPr>
        <w:t>at</w:t>
      </w:r>
      <w:r w:rsidR="002B55E4">
        <w:rPr>
          <w:rFonts w:cs="Times New Roman"/>
          <w:lang w:eastAsia="ru-RU"/>
        </w:rPr>
        <w:t>b</w:t>
      </w:r>
      <w:r w:rsidRPr="00DA6A8B">
        <w:rPr>
          <w:rFonts w:cs="Times New Roman"/>
          <w:lang w:eastAsia="ru-RU"/>
        </w:rPr>
        <w:t>oost</w:t>
      </w:r>
      <w:proofErr w:type="spellEnd"/>
      <w:r w:rsidRPr="00DA6A8B">
        <w:rPr>
          <w:rFonts w:cs="Times New Roman"/>
          <w:lang w:val="ru-RU" w:eastAsia="ru-RU"/>
        </w:rPr>
        <w:t xml:space="preserve">, случайный лес и дерево решений. Третью группу составили нейросетевые </w:t>
      </w:r>
      <w:r w:rsidR="00B355F8" w:rsidRPr="00DA6A8B">
        <w:rPr>
          <w:rFonts w:cs="Times New Roman"/>
          <w:lang w:val="ru-RU" w:eastAsia="ru-RU"/>
        </w:rPr>
        <w:t xml:space="preserve">последовательные </w:t>
      </w:r>
      <w:r w:rsidRPr="00DA6A8B">
        <w:rPr>
          <w:rFonts w:cs="Times New Roman"/>
          <w:lang w:val="ru-RU" w:eastAsia="ru-RU"/>
        </w:rPr>
        <w:t xml:space="preserve">модели, работающие не с одной строкой признаков, а с последовательностью последних минутных наблюдений: </w:t>
      </w:r>
      <w:r w:rsidRPr="00DA6A8B">
        <w:rPr>
          <w:rFonts w:cs="Times New Roman"/>
          <w:lang w:eastAsia="ru-RU"/>
        </w:rPr>
        <w:t>GRU</w:t>
      </w:r>
      <w:r w:rsidRPr="00DA6A8B">
        <w:rPr>
          <w:rFonts w:cs="Times New Roman"/>
          <w:lang w:val="ru-RU" w:eastAsia="ru-RU"/>
        </w:rPr>
        <w:t xml:space="preserve">, </w:t>
      </w:r>
      <w:r w:rsidRPr="00DA6A8B">
        <w:rPr>
          <w:rFonts w:cs="Times New Roman"/>
          <w:lang w:eastAsia="ru-RU"/>
        </w:rPr>
        <w:t>LSTM</w:t>
      </w:r>
      <w:r w:rsidRPr="00DA6A8B">
        <w:rPr>
          <w:rFonts w:cs="Times New Roman"/>
          <w:lang w:val="ru-RU" w:eastAsia="ru-RU"/>
        </w:rPr>
        <w:t>,</w:t>
      </w:r>
      <w:r w:rsidR="003C61B3" w:rsidRPr="00DA6A8B">
        <w:rPr>
          <w:rFonts w:cs="Times New Roman"/>
          <w:lang w:val="ru-RU" w:eastAsia="ru-RU"/>
        </w:rPr>
        <w:t xml:space="preserve"> трансформер</w:t>
      </w:r>
      <w:r w:rsidRPr="00DA6A8B">
        <w:rPr>
          <w:rFonts w:cs="Times New Roman"/>
          <w:lang w:val="ru-RU" w:eastAsia="ru-RU"/>
        </w:rPr>
        <w:t xml:space="preserve"> и </w:t>
      </w:r>
      <w:r w:rsidRPr="00DA6A8B">
        <w:rPr>
          <w:rFonts w:cs="Times New Roman"/>
          <w:lang w:eastAsia="ru-RU"/>
        </w:rPr>
        <w:t>TCN</w:t>
      </w:r>
      <w:r w:rsidRPr="00DA6A8B">
        <w:rPr>
          <w:rFonts w:cs="Times New Roman"/>
          <w:lang w:val="ru-RU" w:eastAsia="ru-RU"/>
        </w:rPr>
        <w:t xml:space="preserve">. Такой набор моделей позволил сравнить простые линейные методы, нелинейные табличные методы и нейросетевые архитектуры, учитывающие временной порядок наблюдений. В итоговом контуре исторического тестирования эти модели перечислены как </w:t>
      </w:r>
      <w:r w:rsidR="003C61B3" w:rsidRPr="00DA6A8B">
        <w:rPr>
          <w:rFonts w:cs="Times New Roman"/>
          <w:lang w:val="ru-RU" w:eastAsia="ru-RU"/>
        </w:rPr>
        <w:t>стратегии на основе прогнозирующих моделей</w:t>
      </w:r>
      <w:r w:rsidRPr="00DA6A8B">
        <w:rPr>
          <w:rFonts w:cs="Times New Roman"/>
          <w:lang w:val="ru-RU" w:eastAsia="ru-RU"/>
        </w:rPr>
        <w:t xml:space="preserve">: </w:t>
      </w:r>
      <w:r w:rsidRPr="00DA6A8B">
        <w:rPr>
          <w:rFonts w:cs="Times New Roman"/>
          <w:lang w:eastAsia="ru-RU"/>
        </w:rPr>
        <w:t>ridge</w:t>
      </w:r>
      <w:r w:rsidRPr="00DA6A8B">
        <w:rPr>
          <w:rFonts w:cs="Times New Roman"/>
          <w:lang w:val="ru-RU" w:eastAsia="ru-RU"/>
        </w:rPr>
        <w:t xml:space="preserve">, </w:t>
      </w:r>
      <w:proofErr w:type="spellStart"/>
      <w:r w:rsidRPr="00DA6A8B">
        <w:rPr>
          <w:rFonts w:cs="Times New Roman"/>
          <w:lang w:eastAsia="ru-RU"/>
        </w:rPr>
        <w:t>catboost</w:t>
      </w:r>
      <w:proofErr w:type="spellEnd"/>
      <w:r w:rsidRPr="00DA6A8B">
        <w:rPr>
          <w:rFonts w:cs="Times New Roman"/>
          <w:lang w:val="ru-RU" w:eastAsia="ru-RU"/>
        </w:rPr>
        <w:t xml:space="preserve">, </w:t>
      </w:r>
      <w:r w:rsidRPr="00DA6A8B">
        <w:rPr>
          <w:rFonts w:cs="Times New Roman"/>
          <w:lang w:eastAsia="ru-RU"/>
        </w:rPr>
        <w:t>random</w:t>
      </w:r>
      <w:r w:rsidR="006C22EC">
        <w:rPr>
          <w:rFonts w:cs="Times New Roman"/>
          <w:lang w:val="ru-RU" w:eastAsia="ru-RU"/>
        </w:rPr>
        <w:t xml:space="preserve"> </w:t>
      </w:r>
      <w:r w:rsidRPr="00DA6A8B">
        <w:rPr>
          <w:rFonts w:cs="Times New Roman"/>
          <w:lang w:eastAsia="ru-RU"/>
        </w:rPr>
        <w:t>forest</w:t>
      </w:r>
      <w:r w:rsidRPr="00DA6A8B">
        <w:rPr>
          <w:rFonts w:cs="Times New Roman"/>
          <w:lang w:val="ru-RU" w:eastAsia="ru-RU"/>
        </w:rPr>
        <w:t xml:space="preserve">, </w:t>
      </w:r>
      <w:r w:rsidRPr="00DA6A8B">
        <w:rPr>
          <w:rFonts w:cs="Times New Roman"/>
          <w:lang w:eastAsia="ru-RU"/>
        </w:rPr>
        <w:t>decision</w:t>
      </w:r>
      <w:r w:rsidR="006C22EC">
        <w:rPr>
          <w:rFonts w:cs="Times New Roman"/>
          <w:lang w:val="ru-RU" w:eastAsia="ru-RU"/>
        </w:rPr>
        <w:t xml:space="preserve"> </w:t>
      </w:r>
      <w:r w:rsidRPr="00DA6A8B">
        <w:rPr>
          <w:rFonts w:cs="Times New Roman"/>
          <w:lang w:eastAsia="ru-RU"/>
        </w:rPr>
        <w:t>tree</w:t>
      </w:r>
      <w:r w:rsidRPr="00DA6A8B">
        <w:rPr>
          <w:rFonts w:cs="Times New Roman"/>
          <w:lang w:val="ru-RU" w:eastAsia="ru-RU"/>
        </w:rPr>
        <w:t xml:space="preserve">, </w:t>
      </w:r>
      <w:proofErr w:type="spellStart"/>
      <w:r w:rsidRPr="00DA6A8B">
        <w:rPr>
          <w:rFonts w:cs="Times New Roman"/>
          <w:lang w:eastAsia="ru-RU"/>
        </w:rPr>
        <w:t>gru</w:t>
      </w:r>
      <w:proofErr w:type="spellEnd"/>
      <w:r w:rsidRPr="00DA6A8B">
        <w:rPr>
          <w:rFonts w:cs="Times New Roman"/>
          <w:lang w:val="ru-RU" w:eastAsia="ru-RU"/>
        </w:rPr>
        <w:t xml:space="preserve">, </w:t>
      </w:r>
      <w:proofErr w:type="spellStart"/>
      <w:r w:rsidRPr="00DA6A8B">
        <w:rPr>
          <w:rFonts w:cs="Times New Roman"/>
          <w:lang w:eastAsia="ru-RU"/>
        </w:rPr>
        <w:t>lstm</w:t>
      </w:r>
      <w:proofErr w:type="spellEnd"/>
      <w:r w:rsidRPr="00DA6A8B">
        <w:rPr>
          <w:rFonts w:cs="Times New Roman"/>
          <w:lang w:val="ru-RU" w:eastAsia="ru-RU"/>
        </w:rPr>
        <w:t xml:space="preserve">, </w:t>
      </w:r>
      <w:r w:rsidRPr="00DA6A8B">
        <w:rPr>
          <w:rFonts w:cs="Times New Roman"/>
          <w:lang w:eastAsia="ru-RU"/>
        </w:rPr>
        <w:t>transformer</w:t>
      </w:r>
      <w:r w:rsidRPr="00DA6A8B">
        <w:rPr>
          <w:rFonts w:cs="Times New Roman"/>
          <w:lang w:val="ru-RU" w:eastAsia="ru-RU"/>
        </w:rPr>
        <w:t xml:space="preserve"> и </w:t>
      </w:r>
      <w:r w:rsidRPr="00DA6A8B">
        <w:rPr>
          <w:rFonts w:cs="Times New Roman"/>
          <w:lang w:eastAsia="ru-RU"/>
        </w:rPr>
        <w:t>tcn</w:t>
      </w:r>
      <w:r w:rsidRPr="00DA6A8B">
        <w:rPr>
          <w:rFonts w:cs="Times New Roman"/>
          <w:lang w:val="ru-RU" w:eastAsia="ru-RU"/>
        </w:rPr>
        <w:t>.</w:t>
      </w:r>
    </w:p>
    <w:p w14:paraId="69102AFE" w14:textId="32FD3BA0" w:rsidR="00F0242F" w:rsidRPr="00DA6A8B" w:rsidRDefault="00F0242F" w:rsidP="00EE4469">
      <w:pPr>
        <w:rPr>
          <w:rFonts w:cs="Times New Roman"/>
          <w:lang w:val="ru-RU" w:eastAsia="ru-RU"/>
        </w:rPr>
      </w:pPr>
      <w:r w:rsidRPr="00DA6A8B">
        <w:rPr>
          <w:rFonts w:cs="Times New Roman"/>
          <w:lang w:val="ru-RU" w:eastAsia="ru-RU"/>
        </w:rPr>
        <w:t>В качестве входных признаков для моделей использовались признаки, сформированные на предыдущем этапе: временные признаки, лаговые доходности, признаки объёма, отклонения цены от скользящих средних, показатели волатильности и признаки формы свечи. В отдельном списке были зафиксированы все признаки, поступающие на вход модели. Целевые значения были представлены двумя группами колонок</w:t>
      </w:r>
      <w:r w:rsidR="00822861" w:rsidRPr="00822861">
        <w:rPr>
          <w:rFonts w:cs="Times New Roman"/>
          <w:lang w:val="ru-RU" w:eastAsia="ru-RU"/>
        </w:rPr>
        <w:t xml:space="preserve">. </w:t>
      </w:r>
      <w:r w:rsidRPr="00DA6A8B">
        <w:rPr>
          <w:rFonts w:cs="Times New Roman"/>
          <w:lang w:val="ru-RU" w:eastAsia="ru-RU"/>
        </w:rPr>
        <w:t xml:space="preserve">Первая группа описывает ожидаемую доходность при открытии позиции на следующей минуте и закрытии через заданный горизонт, а вторая </w:t>
      </w:r>
      <w:r w:rsidR="00672CC7" w:rsidRPr="00DA6A8B">
        <w:rPr>
          <w:rFonts w:cs="Times New Roman"/>
          <w:lang w:val="ru-RU" w:eastAsia="ru-RU"/>
        </w:rPr>
        <w:t>–</w:t>
      </w:r>
      <w:r w:rsidRPr="00DA6A8B">
        <w:rPr>
          <w:rFonts w:cs="Times New Roman"/>
          <w:lang w:val="ru-RU" w:eastAsia="ru-RU"/>
        </w:rPr>
        <w:t xml:space="preserve"> ожидаемую доходность удержания уже открытой позиции. Объединение этих двух групп образует общий набор выходов модел</w:t>
      </w:r>
      <w:r w:rsidR="0003647D">
        <w:rPr>
          <w:rFonts w:cs="Times New Roman"/>
          <w:lang w:val="ru-RU" w:eastAsia="ru-RU"/>
        </w:rPr>
        <w:t>и</w:t>
      </w:r>
      <w:r w:rsidRPr="00DA6A8B">
        <w:rPr>
          <w:rFonts w:cs="Times New Roman"/>
          <w:lang w:val="ru-RU" w:eastAsia="ru-RU"/>
        </w:rPr>
        <w:t>.</w:t>
      </w:r>
    </w:p>
    <w:p w14:paraId="7FCE96FA" w14:textId="32D3ED2B" w:rsidR="00F0242F" w:rsidRPr="00DA6A8B" w:rsidRDefault="003C7839" w:rsidP="00EE4469">
      <w:pPr>
        <w:rPr>
          <w:rFonts w:cs="Times New Roman"/>
          <w:lang w:val="ru-RU" w:eastAsia="ru-RU"/>
        </w:rPr>
      </w:pPr>
      <w:r w:rsidRPr="00DA6A8B">
        <w:rPr>
          <w:rFonts w:cs="Times New Roman"/>
          <w:lang w:val="ru-RU" w:eastAsia="ru-RU"/>
        </w:rPr>
        <w:lastRenderedPageBreak/>
        <w:t xml:space="preserve">Задача обучения была сведена к многомерной регрессии. Модель получает признаки текущей минуты или окно признаков за несколько минут и возвращает прогнозы для горизонтов от 1 до 15 минут. Один прогноз на фиксированный горизонт здесь недостаточен. При открытии позиции нужно оценить возможную доходность сделки, а при удержании позиции </w:t>
      </w:r>
      <w:r w:rsidR="00672CC7" w:rsidRPr="00DA6A8B">
        <w:rPr>
          <w:rFonts w:cs="Times New Roman"/>
          <w:lang w:val="ru-RU" w:eastAsia="ru-RU"/>
        </w:rPr>
        <w:t>–</w:t>
      </w:r>
      <w:r w:rsidRPr="00DA6A8B">
        <w:rPr>
          <w:rFonts w:cs="Times New Roman"/>
          <w:lang w:val="ru-RU" w:eastAsia="ru-RU"/>
        </w:rPr>
        <w:t xml:space="preserve"> проверить, имеет ли смысл оставаться в ней дальше.</w:t>
      </w:r>
    </w:p>
    <w:p w14:paraId="34A663A0" w14:textId="6399C098" w:rsidR="00F0242F" w:rsidRPr="00DA6A8B" w:rsidRDefault="00F0242F" w:rsidP="00EE4469">
      <w:pPr>
        <w:rPr>
          <w:rFonts w:cs="Times New Roman"/>
          <w:lang w:val="ru-RU" w:eastAsia="ru-RU"/>
        </w:rPr>
      </w:pPr>
      <w:r w:rsidRPr="00DA6A8B">
        <w:rPr>
          <w:rFonts w:cs="Times New Roman"/>
          <w:lang w:val="ru-RU" w:eastAsia="ru-RU"/>
        </w:rPr>
        <w:t xml:space="preserve">Общие параметры эксперимента были вынесены в отдельный файл конфигурации. Максимальный горизонт прогнозирования был установлен равным 15 минутам, а размер входного окна для </w:t>
      </w:r>
      <w:r w:rsidR="003C61B3" w:rsidRPr="00DA6A8B">
        <w:rPr>
          <w:rFonts w:cs="Times New Roman"/>
          <w:lang w:val="ru-RU" w:eastAsia="ru-RU"/>
        </w:rPr>
        <w:t xml:space="preserve">последовательных </w:t>
      </w:r>
      <w:r w:rsidRPr="00DA6A8B">
        <w:rPr>
          <w:rFonts w:cs="Times New Roman"/>
          <w:lang w:val="ru-RU" w:eastAsia="ru-RU"/>
        </w:rPr>
        <w:t xml:space="preserve">моделей </w:t>
      </w:r>
      <w:r w:rsidR="00672CC7" w:rsidRPr="00DA6A8B">
        <w:rPr>
          <w:rFonts w:cs="Times New Roman"/>
          <w:lang w:val="ru-RU" w:eastAsia="ru-RU"/>
        </w:rPr>
        <w:t>–</w:t>
      </w:r>
      <w:r w:rsidRPr="00DA6A8B">
        <w:rPr>
          <w:rFonts w:cs="Times New Roman"/>
          <w:lang w:val="ru-RU" w:eastAsia="ru-RU"/>
        </w:rPr>
        <w:t xml:space="preserve"> 30 минутам. Данные были разделены по времени: обучающая часть ограничивалась датой 2025-01-01, а </w:t>
      </w:r>
      <w:proofErr w:type="spellStart"/>
      <w:r w:rsidRPr="00DA6A8B">
        <w:rPr>
          <w:rFonts w:cs="Times New Roman"/>
          <w:lang w:val="ru-RU" w:eastAsia="ru-RU"/>
        </w:rPr>
        <w:t>валидационный</w:t>
      </w:r>
      <w:proofErr w:type="spellEnd"/>
      <w:r w:rsidRPr="00DA6A8B">
        <w:rPr>
          <w:rFonts w:cs="Times New Roman"/>
          <w:lang w:val="ru-RU" w:eastAsia="ru-RU"/>
        </w:rPr>
        <w:t xml:space="preserve"> интервал </w:t>
      </w:r>
      <w:r w:rsidR="00672CC7" w:rsidRPr="00DA6A8B">
        <w:rPr>
          <w:rFonts w:cs="Times New Roman"/>
          <w:lang w:val="ru-RU" w:eastAsia="ru-RU"/>
        </w:rPr>
        <w:t>–</w:t>
      </w:r>
      <w:r w:rsidRPr="00DA6A8B">
        <w:rPr>
          <w:rFonts w:cs="Times New Roman"/>
          <w:lang w:val="ru-RU" w:eastAsia="ru-RU"/>
        </w:rPr>
        <w:t xml:space="preserve"> датой 2025-07-01. Кроме того, отдельно были заданы названия двух этапов обучения: </w:t>
      </w:r>
      <w:proofErr w:type="spellStart"/>
      <w:r w:rsidR="00A11B14" w:rsidRPr="00DA6A8B">
        <w:rPr>
          <w:rFonts w:cs="Times New Roman"/>
          <w:lang w:val="ru-RU" w:eastAsia="ru-RU"/>
        </w:rPr>
        <w:t>валидационный</w:t>
      </w:r>
      <w:proofErr w:type="spellEnd"/>
      <w:r w:rsidRPr="00DA6A8B">
        <w:rPr>
          <w:rFonts w:cs="Times New Roman"/>
          <w:lang w:val="ru-RU" w:eastAsia="ru-RU"/>
        </w:rPr>
        <w:t xml:space="preserve"> и</w:t>
      </w:r>
      <w:r w:rsidR="00A11B14" w:rsidRPr="00DA6A8B">
        <w:rPr>
          <w:rFonts w:cs="Times New Roman"/>
          <w:lang w:val="ru-RU" w:eastAsia="ru-RU"/>
        </w:rPr>
        <w:t xml:space="preserve"> финальный</w:t>
      </w:r>
      <w:r w:rsidRPr="00DA6A8B">
        <w:rPr>
          <w:rFonts w:cs="Times New Roman"/>
          <w:lang w:val="ru-RU" w:eastAsia="ru-RU"/>
        </w:rPr>
        <w:t>. На этапе</w:t>
      </w:r>
      <w:r w:rsidR="00A11B14" w:rsidRPr="00DA6A8B">
        <w:rPr>
          <w:rFonts w:cs="Times New Roman"/>
          <w:lang w:val="ru-RU" w:eastAsia="ru-RU"/>
        </w:rPr>
        <w:t xml:space="preserve"> валидации</w:t>
      </w:r>
      <w:r w:rsidRPr="00DA6A8B">
        <w:rPr>
          <w:rFonts w:cs="Times New Roman"/>
          <w:lang w:val="ru-RU" w:eastAsia="ru-RU"/>
        </w:rPr>
        <w:t xml:space="preserve"> модель обучалась только на </w:t>
      </w:r>
      <w:r w:rsidR="00A11B14" w:rsidRPr="00DA6A8B">
        <w:rPr>
          <w:rFonts w:cs="Times New Roman"/>
          <w:lang w:val="ru-RU" w:eastAsia="ru-RU"/>
        </w:rPr>
        <w:t xml:space="preserve">тренировочной </w:t>
      </w:r>
      <w:r w:rsidRPr="00DA6A8B">
        <w:rPr>
          <w:rFonts w:cs="Times New Roman"/>
          <w:lang w:val="ru-RU" w:eastAsia="ru-RU"/>
        </w:rPr>
        <w:t xml:space="preserve">части и строила прогнозы для </w:t>
      </w:r>
      <w:proofErr w:type="spellStart"/>
      <w:r w:rsidR="00A11B14" w:rsidRPr="00DA6A8B">
        <w:rPr>
          <w:rFonts w:cs="Times New Roman"/>
          <w:lang w:val="ru-RU" w:eastAsia="ru-RU"/>
        </w:rPr>
        <w:t>валидационной</w:t>
      </w:r>
      <w:proofErr w:type="spellEnd"/>
      <w:r w:rsidR="00A11B14" w:rsidRPr="00DA6A8B">
        <w:rPr>
          <w:rFonts w:cs="Times New Roman"/>
          <w:lang w:val="ru-RU" w:eastAsia="ru-RU"/>
        </w:rPr>
        <w:t xml:space="preserve"> </w:t>
      </w:r>
      <w:r w:rsidRPr="00DA6A8B">
        <w:rPr>
          <w:rFonts w:cs="Times New Roman"/>
          <w:lang w:val="ru-RU" w:eastAsia="ru-RU"/>
        </w:rPr>
        <w:t xml:space="preserve">выборки. На </w:t>
      </w:r>
      <w:r w:rsidR="00A11B14" w:rsidRPr="00DA6A8B">
        <w:rPr>
          <w:rFonts w:cs="Times New Roman"/>
          <w:lang w:val="ru-RU" w:eastAsia="ru-RU"/>
        </w:rPr>
        <w:t xml:space="preserve">финальном </w:t>
      </w:r>
      <w:r w:rsidRPr="00DA6A8B">
        <w:rPr>
          <w:rFonts w:cs="Times New Roman"/>
          <w:lang w:val="ru-RU" w:eastAsia="ru-RU"/>
        </w:rPr>
        <w:t>этапе модель переобучалась на объединении</w:t>
      </w:r>
      <w:r w:rsidR="00A11B14" w:rsidRPr="00DA6A8B">
        <w:rPr>
          <w:rFonts w:cs="Times New Roman"/>
          <w:lang w:val="ru-RU" w:eastAsia="ru-RU"/>
        </w:rPr>
        <w:t xml:space="preserve"> тренировочной</w:t>
      </w:r>
      <w:r w:rsidRPr="00DA6A8B">
        <w:rPr>
          <w:rFonts w:cs="Times New Roman"/>
          <w:lang w:val="ru-RU" w:eastAsia="ru-RU"/>
        </w:rPr>
        <w:t xml:space="preserve"> и</w:t>
      </w:r>
      <w:r w:rsidR="00A11B14" w:rsidRPr="00DA6A8B">
        <w:rPr>
          <w:rFonts w:cs="Times New Roman"/>
          <w:lang w:val="ru-RU" w:eastAsia="ru-RU"/>
        </w:rPr>
        <w:t xml:space="preserve"> </w:t>
      </w:r>
      <w:proofErr w:type="spellStart"/>
      <w:r w:rsidR="00A11B14" w:rsidRPr="00DA6A8B">
        <w:rPr>
          <w:rFonts w:cs="Times New Roman"/>
          <w:lang w:val="ru-RU" w:eastAsia="ru-RU"/>
        </w:rPr>
        <w:t>валидационной</w:t>
      </w:r>
      <w:proofErr w:type="spellEnd"/>
      <w:r w:rsidR="00A11B14" w:rsidRPr="00DA6A8B">
        <w:rPr>
          <w:rFonts w:cs="Times New Roman"/>
          <w:lang w:val="ru-RU" w:eastAsia="ru-RU"/>
        </w:rPr>
        <w:t xml:space="preserve"> выборок</w:t>
      </w:r>
      <w:r w:rsidRPr="00DA6A8B">
        <w:rPr>
          <w:rFonts w:cs="Times New Roman"/>
          <w:lang w:val="ru-RU" w:eastAsia="ru-RU"/>
        </w:rPr>
        <w:t xml:space="preserve">, после чего строила прогнозы для </w:t>
      </w:r>
      <w:r w:rsidR="00A11B14" w:rsidRPr="00DA6A8B">
        <w:rPr>
          <w:rFonts w:cs="Times New Roman"/>
          <w:lang w:val="ru-RU" w:eastAsia="ru-RU"/>
        </w:rPr>
        <w:t xml:space="preserve">тестовой </w:t>
      </w:r>
      <w:r w:rsidRPr="00DA6A8B">
        <w:rPr>
          <w:rFonts w:cs="Times New Roman"/>
          <w:lang w:val="ru-RU" w:eastAsia="ru-RU"/>
        </w:rPr>
        <w:t>выборки.</w:t>
      </w:r>
    </w:p>
    <w:p w14:paraId="29FBD696" w14:textId="5124E531" w:rsidR="00F0242F" w:rsidRPr="00DA6A8B" w:rsidRDefault="00F0242F" w:rsidP="00EE4469">
      <w:pPr>
        <w:rPr>
          <w:rFonts w:cs="Times New Roman"/>
          <w:lang w:val="ru-RU" w:eastAsia="ru-RU"/>
        </w:rPr>
      </w:pPr>
      <w:r w:rsidRPr="00DA6A8B">
        <w:rPr>
          <w:rFonts w:cs="Times New Roman"/>
          <w:lang w:val="ru-RU" w:eastAsia="ru-RU"/>
        </w:rPr>
        <w:t xml:space="preserve">Обучение классических табличных моделей выполнялось непосредственно по строкам </w:t>
      </w:r>
      <w:r w:rsidR="0003647D">
        <w:rPr>
          <w:rFonts w:cs="Times New Roman"/>
          <w:lang w:eastAsia="ru-RU"/>
        </w:rPr>
        <w:t>parquet</w:t>
      </w:r>
      <w:r w:rsidR="0003647D" w:rsidRPr="0003647D">
        <w:rPr>
          <w:rFonts w:cs="Times New Roman"/>
          <w:lang w:val="ru-RU" w:eastAsia="ru-RU"/>
        </w:rPr>
        <w:t>-</w:t>
      </w:r>
      <w:r w:rsidRPr="00DA6A8B">
        <w:rPr>
          <w:rFonts w:cs="Times New Roman"/>
          <w:lang w:val="ru-RU" w:eastAsia="ru-RU"/>
        </w:rPr>
        <w:t>файла. Для этого считывалась обучающая часть датасета, после чего выполнялась проверка наличия всех необходимых признаков и целевых колонок. Такой контроль был добавлен для того, чтобы ошибки подготовки данных не приводили к некорректному обучению моделей. Для табличных моделей использовались только текущие признаки строки, то есть каждая минута рассматривалась как отдельное наблюдение.</w:t>
      </w:r>
    </w:p>
    <w:p w14:paraId="499B0C6B" w14:textId="5004AB10" w:rsidR="00F0242F" w:rsidRPr="00DA6A8B" w:rsidRDefault="00114E30" w:rsidP="00EE4469">
      <w:pPr>
        <w:rPr>
          <w:rFonts w:cs="Times New Roman"/>
          <w:lang w:val="ru-RU" w:eastAsia="ru-RU"/>
        </w:rPr>
      </w:pPr>
      <w:r w:rsidRPr="00DA6A8B">
        <w:rPr>
          <w:rFonts w:cs="Times New Roman"/>
          <w:lang w:val="ru-RU" w:eastAsia="ru-RU"/>
        </w:rPr>
        <w:t xml:space="preserve">Для моделей машинного обучения были заданы отдельные параметры обучения. Для </w:t>
      </w:r>
      <w:r w:rsidR="00063947">
        <w:rPr>
          <w:rFonts w:cs="Times New Roman"/>
          <w:lang w:eastAsia="ru-RU"/>
        </w:rPr>
        <w:t>r</w:t>
      </w:r>
      <w:r w:rsidRPr="00DA6A8B">
        <w:rPr>
          <w:rFonts w:cs="Times New Roman"/>
          <w:lang w:eastAsia="ru-RU"/>
        </w:rPr>
        <w:t>idge</w:t>
      </w:r>
      <w:r w:rsidR="00C60AA4" w:rsidRPr="00DA6A8B">
        <w:rPr>
          <w:rFonts w:cs="Times New Roman"/>
          <w:lang w:val="ru-RU" w:eastAsia="ru-RU"/>
        </w:rPr>
        <w:t xml:space="preserve"> </w:t>
      </w:r>
      <w:r w:rsidRPr="00DA6A8B">
        <w:rPr>
          <w:rFonts w:cs="Times New Roman"/>
          <w:lang w:val="ru-RU" w:eastAsia="ru-RU"/>
        </w:rPr>
        <w:t xml:space="preserve">использовался коэффициент регуляризации </w:t>
      </w:r>
      <w:r w:rsidRPr="00063947">
        <w:rPr>
          <w:rFonts w:cs="Times New Roman"/>
          <w:i/>
          <w:iCs/>
          <w:lang w:eastAsia="ru-RU"/>
        </w:rPr>
        <w:t>alpha</w:t>
      </w:r>
      <w:r w:rsidRPr="00DA6A8B">
        <w:rPr>
          <w:rFonts w:cs="Times New Roman"/>
          <w:lang w:val="ru-RU" w:eastAsia="ru-RU"/>
        </w:rPr>
        <w:t xml:space="preserve"> = 1.0. </w:t>
      </w:r>
      <w:proofErr w:type="spellStart"/>
      <w:r w:rsidRPr="00DA6A8B">
        <w:rPr>
          <w:rFonts w:cs="Times New Roman"/>
          <w:lang w:eastAsia="ru-RU"/>
        </w:rPr>
        <w:t>Cat</w:t>
      </w:r>
      <w:r w:rsidR="006C22EC">
        <w:rPr>
          <w:rFonts w:cs="Times New Roman"/>
          <w:lang w:eastAsia="ru-RU"/>
        </w:rPr>
        <w:t>b</w:t>
      </w:r>
      <w:r w:rsidRPr="00DA6A8B">
        <w:rPr>
          <w:rFonts w:cs="Times New Roman"/>
          <w:lang w:eastAsia="ru-RU"/>
        </w:rPr>
        <w:t>oost</w:t>
      </w:r>
      <w:proofErr w:type="spellEnd"/>
      <w:r w:rsidRPr="00DA6A8B">
        <w:rPr>
          <w:rFonts w:cs="Times New Roman"/>
          <w:lang w:val="ru-RU" w:eastAsia="ru-RU"/>
        </w:rPr>
        <w:t xml:space="preserve"> был реализован как модель многомерной регрессии с функцией потерь </w:t>
      </w:r>
      <w:proofErr w:type="spellStart"/>
      <w:r w:rsidRPr="00DA6A8B">
        <w:rPr>
          <w:rFonts w:cs="Times New Roman"/>
          <w:lang w:eastAsia="ru-RU"/>
        </w:rPr>
        <w:t>MultiRMSE</w:t>
      </w:r>
      <w:proofErr w:type="spellEnd"/>
      <w:r w:rsidRPr="00DA6A8B">
        <w:rPr>
          <w:rFonts w:cs="Times New Roman"/>
          <w:lang w:val="ru-RU" w:eastAsia="ru-RU"/>
        </w:rPr>
        <w:t xml:space="preserve">: число итераций обучения составило 300, скорость обучения </w:t>
      </w:r>
      <w:r w:rsidR="00672CC7" w:rsidRPr="00DA6A8B">
        <w:rPr>
          <w:rFonts w:cs="Times New Roman"/>
          <w:lang w:val="ru-RU" w:eastAsia="ru-RU"/>
        </w:rPr>
        <w:t>–</w:t>
      </w:r>
      <w:r w:rsidRPr="00DA6A8B">
        <w:rPr>
          <w:rFonts w:cs="Times New Roman"/>
          <w:lang w:val="ru-RU" w:eastAsia="ru-RU"/>
        </w:rPr>
        <w:t xml:space="preserve"> 0</w:t>
      </w:r>
      <w:r w:rsidR="00897821" w:rsidRPr="00DA6A8B">
        <w:rPr>
          <w:rFonts w:cs="Times New Roman"/>
          <w:lang w:val="ru-RU" w:eastAsia="ru-RU"/>
        </w:rPr>
        <w:t>,</w:t>
      </w:r>
      <w:r w:rsidRPr="00DA6A8B">
        <w:rPr>
          <w:rFonts w:cs="Times New Roman"/>
          <w:lang w:val="ru-RU" w:eastAsia="ru-RU"/>
        </w:rPr>
        <w:t xml:space="preserve">05, глубина деревьев </w:t>
      </w:r>
      <w:r w:rsidR="00672CC7" w:rsidRPr="00DA6A8B">
        <w:rPr>
          <w:rFonts w:cs="Times New Roman"/>
          <w:lang w:val="ru-RU" w:eastAsia="ru-RU"/>
        </w:rPr>
        <w:t>–</w:t>
      </w:r>
      <w:r w:rsidRPr="00DA6A8B">
        <w:rPr>
          <w:rFonts w:cs="Times New Roman"/>
          <w:lang w:val="ru-RU" w:eastAsia="ru-RU"/>
        </w:rPr>
        <w:t xml:space="preserve"> 8, коэффициент </w:t>
      </w:r>
      <w:r w:rsidRPr="00DA6A8B">
        <w:rPr>
          <w:rFonts w:cs="Times New Roman"/>
          <w:lang w:eastAsia="ru-RU"/>
        </w:rPr>
        <w:t>L</w:t>
      </w:r>
      <w:r w:rsidRPr="00DA6A8B">
        <w:rPr>
          <w:rFonts w:cs="Times New Roman"/>
          <w:lang w:val="ru-RU" w:eastAsia="ru-RU"/>
        </w:rPr>
        <w:t xml:space="preserve">2-регуляризации листьев </w:t>
      </w:r>
      <w:r w:rsidR="00672CC7" w:rsidRPr="00DA6A8B">
        <w:rPr>
          <w:rFonts w:cs="Times New Roman"/>
          <w:lang w:val="ru-RU" w:eastAsia="ru-RU"/>
        </w:rPr>
        <w:t>–</w:t>
      </w:r>
      <w:r w:rsidRPr="00DA6A8B">
        <w:rPr>
          <w:rFonts w:cs="Times New Roman"/>
          <w:lang w:val="ru-RU" w:eastAsia="ru-RU"/>
        </w:rPr>
        <w:t xml:space="preserve"> 3</w:t>
      </w:r>
      <w:r w:rsidR="00897821" w:rsidRPr="00DA6A8B">
        <w:rPr>
          <w:rFonts w:cs="Times New Roman"/>
          <w:lang w:val="ru-RU" w:eastAsia="ru-RU"/>
        </w:rPr>
        <w:t>,</w:t>
      </w:r>
      <w:r w:rsidRPr="00DA6A8B">
        <w:rPr>
          <w:rFonts w:cs="Times New Roman"/>
          <w:lang w:val="ru-RU" w:eastAsia="ru-RU"/>
        </w:rPr>
        <w:t xml:space="preserve">0. Обучение </w:t>
      </w:r>
      <w:proofErr w:type="spellStart"/>
      <w:r w:rsidR="002B55E4">
        <w:rPr>
          <w:rFonts w:cs="Times New Roman"/>
          <w:lang w:eastAsia="ru-RU"/>
        </w:rPr>
        <w:t>c</w:t>
      </w:r>
      <w:r w:rsidRPr="00DA6A8B">
        <w:rPr>
          <w:rFonts w:cs="Times New Roman"/>
          <w:lang w:eastAsia="ru-RU"/>
        </w:rPr>
        <w:t>at</w:t>
      </w:r>
      <w:r w:rsidR="002B55E4">
        <w:rPr>
          <w:rFonts w:cs="Times New Roman"/>
          <w:lang w:eastAsia="ru-RU"/>
        </w:rPr>
        <w:t>b</w:t>
      </w:r>
      <w:r w:rsidRPr="00DA6A8B">
        <w:rPr>
          <w:rFonts w:cs="Times New Roman"/>
          <w:lang w:eastAsia="ru-RU"/>
        </w:rPr>
        <w:t>oost</w:t>
      </w:r>
      <w:proofErr w:type="spellEnd"/>
      <w:r w:rsidRPr="00DA6A8B">
        <w:rPr>
          <w:rFonts w:cs="Times New Roman"/>
          <w:lang w:val="ru-RU" w:eastAsia="ru-RU"/>
        </w:rPr>
        <w:t xml:space="preserve"> выполнялось в </w:t>
      </w:r>
      <w:r w:rsidRPr="00DA6A8B">
        <w:rPr>
          <w:rFonts w:cs="Times New Roman"/>
          <w:lang w:eastAsia="ru-RU"/>
        </w:rPr>
        <w:t>GPU</w:t>
      </w:r>
      <w:r w:rsidRPr="00DA6A8B">
        <w:rPr>
          <w:rFonts w:cs="Times New Roman"/>
          <w:lang w:val="ru-RU" w:eastAsia="ru-RU"/>
        </w:rPr>
        <w:t xml:space="preserve">-режиме, что позволило ускорить обработку большого объёма минутных данных. Для случайного леса использовалось 50 </w:t>
      </w:r>
      <w:r w:rsidRPr="00DA6A8B">
        <w:rPr>
          <w:rFonts w:cs="Times New Roman"/>
          <w:lang w:val="ru-RU" w:eastAsia="ru-RU"/>
        </w:rPr>
        <w:lastRenderedPageBreak/>
        <w:t xml:space="preserve">деревьев, максимальная глубина каждого дерева была ограничена значением 10, минимальное число объектов в листе составляло 100, а число признаков, рассматриваемых при разбиении, задавалось </w:t>
      </w:r>
      <w:r w:rsidR="00063947">
        <w:rPr>
          <w:rFonts w:cs="Times New Roman"/>
          <w:lang w:val="ru-RU" w:eastAsia="ru-RU"/>
        </w:rPr>
        <w:t xml:space="preserve">отдельным </w:t>
      </w:r>
      <w:r w:rsidRPr="00DA6A8B">
        <w:rPr>
          <w:rFonts w:cs="Times New Roman"/>
          <w:lang w:val="ru-RU" w:eastAsia="ru-RU"/>
        </w:rPr>
        <w:t xml:space="preserve">параметром. Для отдельного дерева решений максимальная глубина была равна 8, а минимальное число объектов в листе </w:t>
      </w:r>
      <w:r w:rsidR="00672CC7" w:rsidRPr="00DA6A8B">
        <w:rPr>
          <w:rFonts w:cs="Times New Roman"/>
          <w:lang w:val="ru-RU" w:eastAsia="ru-RU"/>
        </w:rPr>
        <w:t>–</w:t>
      </w:r>
      <w:r w:rsidRPr="00DA6A8B">
        <w:rPr>
          <w:rFonts w:cs="Times New Roman"/>
          <w:lang w:val="ru-RU" w:eastAsia="ru-RU"/>
        </w:rPr>
        <w:t xml:space="preserve"> 100. Для воспроизводимости эксперимента были зафиксированы </w:t>
      </w:r>
      <w:r w:rsidR="00F9053D" w:rsidRPr="00DA6A8B">
        <w:rPr>
          <w:rFonts w:cs="Times New Roman"/>
          <w:lang w:val="ru-RU" w:eastAsia="ru-RU"/>
        </w:rPr>
        <w:t>начальные значения генератора случайных чисел</w:t>
      </w:r>
      <w:r w:rsidRPr="00DA6A8B">
        <w:rPr>
          <w:rFonts w:cs="Times New Roman"/>
          <w:lang w:val="ru-RU" w:eastAsia="ru-RU"/>
        </w:rPr>
        <w:t>.</w:t>
      </w:r>
    </w:p>
    <w:p w14:paraId="1990F3DF" w14:textId="2C7990B8" w:rsidR="00114E30" w:rsidRPr="00DA6A8B" w:rsidRDefault="00114E30" w:rsidP="00EE4469">
      <w:pPr>
        <w:rPr>
          <w:rFonts w:cs="Times New Roman"/>
          <w:lang w:val="ru-RU" w:eastAsia="ru-RU"/>
        </w:rPr>
      </w:pPr>
      <w:r w:rsidRPr="00DA6A8B">
        <w:rPr>
          <w:rFonts w:cs="Times New Roman"/>
          <w:lang w:val="ru-RU" w:eastAsia="ru-RU"/>
        </w:rPr>
        <w:t xml:space="preserve">Введение ограничений на глубину деревьев и минимальное число объектов в листе было необходимо по двум причинам. Во-первых, минутные биржевые данные содержат большое количество шумовых краткосрочных колебаний, поэтому слишком глубокие деревья могли бы запоминать частные особенности обучающего периода. Во-вторых, ограничение сложности моделей снижает вычислительные затраты и делает обучение более устойчивым при большом числе строк в датасете. Для моделей </w:t>
      </w:r>
      <w:r w:rsidR="00C60AA4" w:rsidRPr="00DA6A8B">
        <w:rPr>
          <w:rFonts w:cs="Times New Roman"/>
          <w:lang w:val="ru-RU" w:eastAsia="ru-RU"/>
        </w:rPr>
        <w:t xml:space="preserve">на основе деревьев </w:t>
      </w:r>
      <w:r w:rsidRPr="00DA6A8B">
        <w:rPr>
          <w:rFonts w:cs="Times New Roman"/>
          <w:lang w:val="ru-RU" w:eastAsia="ru-RU"/>
        </w:rPr>
        <w:t xml:space="preserve">масштабирование признаков не выполнялось, поскольку деревья решений и их ансамбли не требуют нормализации признакового пространства. Для </w:t>
      </w:r>
      <w:r w:rsidR="00063947">
        <w:rPr>
          <w:rFonts w:cs="Times New Roman"/>
          <w:lang w:eastAsia="ru-RU"/>
        </w:rPr>
        <w:t>r</w:t>
      </w:r>
      <w:r w:rsidRPr="00DA6A8B">
        <w:rPr>
          <w:rFonts w:cs="Times New Roman"/>
          <w:lang w:eastAsia="ru-RU"/>
        </w:rPr>
        <w:t>idge</w:t>
      </w:r>
      <w:r w:rsidRPr="00DA6A8B">
        <w:rPr>
          <w:rFonts w:cs="Times New Roman"/>
          <w:lang w:val="ru-RU" w:eastAsia="ru-RU"/>
        </w:rPr>
        <w:t xml:space="preserve">, напротив, </w:t>
      </w:r>
      <w:r w:rsidR="006D7EC9">
        <w:rPr>
          <w:rFonts w:cs="Times New Roman"/>
          <w:lang w:val="ru-RU" w:eastAsia="ru-RU"/>
        </w:rPr>
        <w:t>применялась нормализация</w:t>
      </w:r>
      <w:r w:rsidRPr="00DA6A8B">
        <w:rPr>
          <w:rFonts w:cs="Times New Roman"/>
          <w:lang w:val="ru-RU" w:eastAsia="ru-RU"/>
        </w:rPr>
        <w:t>, так как линейная модель чувствительна к масштабу входных признаков.</w:t>
      </w:r>
    </w:p>
    <w:p w14:paraId="6587E095" w14:textId="2197700E" w:rsidR="00F0242F" w:rsidRPr="00DA6A8B" w:rsidRDefault="00F0242F" w:rsidP="00EE4469">
      <w:pPr>
        <w:rPr>
          <w:rFonts w:cs="Times New Roman"/>
          <w:lang w:val="ru-RU" w:eastAsia="ru-RU"/>
        </w:rPr>
      </w:pPr>
      <w:r w:rsidRPr="00DA6A8B">
        <w:rPr>
          <w:rFonts w:cs="Times New Roman"/>
          <w:lang w:val="ru-RU" w:eastAsia="ru-RU"/>
        </w:rPr>
        <w:t xml:space="preserve">Нейросетевые модели обучались иначе. Поскольку </w:t>
      </w:r>
      <w:r w:rsidRPr="00DA6A8B">
        <w:rPr>
          <w:rFonts w:cs="Times New Roman"/>
          <w:lang w:eastAsia="ru-RU"/>
        </w:rPr>
        <w:t>GRU</w:t>
      </w:r>
      <w:r w:rsidRPr="00DA6A8B">
        <w:rPr>
          <w:rFonts w:cs="Times New Roman"/>
          <w:lang w:val="ru-RU" w:eastAsia="ru-RU"/>
        </w:rPr>
        <w:t xml:space="preserve">, </w:t>
      </w:r>
      <w:r w:rsidRPr="00DA6A8B">
        <w:rPr>
          <w:rFonts w:cs="Times New Roman"/>
          <w:lang w:eastAsia="ru-RU"/>
        </w:rPr>
        <w:t>LSTM</w:t>
      </w:r>
      <w:r w:rsidRPr="00DA6A8B">
        <w:rPr>
          <w:rFonts w:cs="Times New Roman"/>
          <w:lang w:val="ru-RU" w:eastAsia="ru-RU"/>
        </w:rPr>
        <w:t>,</w:t>
      </w:r>
      <w:r w:rsidR="00C60AA4" w:rsidRPr="00DA6A8B">
        <w:rPr>
          <w:rFonts w:cs="Times New Roman"/>
          <w:lang w:val="ru-RU" w:eastAsia="ru-RU"/>
        </w:rPr>
        <w:t xml:space="preserve"> трансформер</w:t>
      </w:r>
      <w:r w:rsidRPr="00DA6A8B">
        <w:rPr>
          <w:rFonts w:cs="Times New Roman"/>
          <w:lang w:val="ru-RU" w:eastAsia="ru-RU"/>
        </w:rPr>
        <w:t xml:space="preserve"> и </w:t>
      </w:r>
      <w:r w:rsidRPr="00DA6A8B">
        <w:rPr>
          <w:rFonts w:cs="Times New Roman"/>
          <w:lang w:eastAsia="ru-RU"/>
        </w:rPr>
        <w:t>TCN</w:t>
      </w:r>
      <w:r w:rsidRPr="00DA6A8B">
        <w:rPr>
          <w:rFonts w:cs="Times New Roman"/>
          <w:lang w:val="ru-RU" w:eastAsia="ru-RU"/>
        </w:rPr>
        <w:t xml:space="preserve"> должны учитывать порядок наблюдений во времени, для них использовались предварительно подготовленные файлы</w:t>
      </w:r>
      <w:r w:rsidR="002979BE" w:rsidRPr="00DA6A8B">
        <w:rPr>
          <w:rFonts w:cs="Times New Roman"/>
          <w:lang w:val="ru-RU" w:eastAsia="ru-RU"/>
        </w:rPr>
        <w:t>-фрагменты</w:t>
      </w:r>
      <w:r w:rsidRPr="00DA6A8B">
        <w:rPr>
          <w:rFonts w:cs="Times New Roman"/>
          <w:lang w:val="ru-RU" w:eastAsia="ru-RU"/>
        </w:rPr>
        <w:t>. В каждом файле</w:t>
      </w:r>
      <w:r w:rsidR="002979BE" w:rsidRPr="00DA6A8B">
        <w:rPr>
          <w:rFonts w:cs="Times New Roman"/>
          <w:lang w:val="ru-RU" w:eastAsia="ru-RU"/>
        </w:rPr>
        <w:t>-фрагменте</w:t>
      </w:r>
      <w:r w:rsidRPr="00DA6A8B">
        <w:rPr>
          <w:rFonts w:cs="Times New Roman"/>
          <w:lang w:val="ru-RU" w:eastAsia="ru-RU"/>
        </w:rPr>
        <w:t xml:space="preserve"> сохранялись массивы с признаками и с целевыми значениями, а также длины групп, идентификаторы бумаг и торговые даты. Группировка по бумаге и торговому дню необходима для того, чтобы входные окна не пересекали границы разных инструментов и разных торговых дней. В противном случае модель могла бы получать искусственные последовательности, не соответствующие реальному ходу торгов.</w:t>
      </w:r>
    </w:p>
    <w:p w14:paraId="58BE66A0" w14:textId="4B0CB8F3" w:rsidR="00F0242F" w:rsidRPr="00DA6A8B" w:rsidRDefault="00114E30" w:rsidP="00EE4469">
      <w:pPr>
        <w:rPr>
          <w:rFonts w:cs="Times New Roman"/>
          <w:lang w:val="ru-RU" w:eastAsia="ru-RU"/>
        </w:rPr>
      </w:pPr>
      <w:r w:rsidRPr="00DA6A8B">
        <w:rPr>
          <w:rFonts w:cs="Times New Roman"/>
          <w:lang w:val="ru-RU" w:eastAsia="ru-RU"/>
        </w:rPr>
        <w:t xml:space="preserve">Для </w:t>
      </w:r>
      <w:r w:rsidR="00C60AA4" w:rsidRPr="00DA6A8B">
        <w:rPr>
          <w:rFonts w:cs="Times New Roman"/>
          <w:lang w:val="ru-RU" w:eastAsia="ru-RU"/>
        </w:rPr>
        <w:t xml:space="preserve">последовательных </w:t>
      </w:r>
      <w:r w:rsidRPr="00DA6A8B">
        <w:rPr>
          <w:rFonts w:cs="Times New Roman"/>
          <w:lang w:val="ru-RU" w:eastAsia="ru-RU"/>
        </w:rPr>
        <w:t xml:space="preserve">моделей использовалось входное окно длиной 30 минут. Это означает, что при построении прогноза модель получала не только признаки текущей минуты, но и историю предыдущих минутных наблюдений. </w:t>
      </w:r>
      <w:r w:rsidRPr="00DA6A8B">
        <w:rPr>
          <w:rFonts w:cs="Times New Roman"/>
          <w:lang w:val="ru-RU" w:eastAsia="ru-RU"/>
        </w:rPr>
        <w:lastRenderedPageBreak/>
        <w:t>Такой подход позволяет учитывать краткосрочную динамику цены, объёма и волатильности. При этом целевой вектор оставался тем же: модель прогнозировала доходности открытия и удержания позиции на горизонтах от 1 до 15 минут. В процессе обучения целевые значения масштабировались в базисные пункты, что делало численные значения более удобными для оптимизации нейросетевых моделей.</w:t>
      </w:r>
    </w:p>
    <w:p w14:paraId="3FC2F241" w14:textId="77777777" w:rsidR="009F0EDB" w:rsidRPr="00DA6A8B" w:rsidRDefault="009F0EDB" w:rsidP="00EE4469">
      <w:pPr>
        <w:rPr>
          <w:rFonts w:cs="Times New Roman"/>
          <w:lang w:val="ru-RU" w:eastAsia="ru-RU"/>
        </w:rPr>
      </w:pPr>
      <w:r w:rsidRPr="00DA6A8B">
        <w:rPr>
          <w:rFonts w:cs="Times New Roman"/>
          <w:lang w:val="ru-RU" w:eastAsia="ru-RU"/>
        </w:rPr>
        <w:t>Для нейросетевых моделей были заданы отдельные архитектурные и обучающие параметры. Для GRU и LSTM использовались скрытый размер 320, три слоя, метод случайного отключения нейронов (</w:t>
      </w:r>
      <w:proofErr w:type="spellStart"/>
      <w:r w:rsidRPr="00DA6A8B">
        <w:rPr>
          <w:rFonts w:cs="Times New Roman"/>
          <w:lang w:val="ru-RU" w:eastAsia="ru-RU"/>
        </w:rPr>
        <w:t>dropout</w:t>
      </w:r>
      <w:proofErr w:type="spellEnd"/>
      <w:r w:rsidRPr="00DA6A8B">
        <w:rPr>
          <w:rFonts w:cs="Times New Roman"/>
          <w:lang w:val="ru-RU" w:eastAsia="ru-RU"/>
        </w:rPr>
        <w:t xml:space="preserve">) и оптимизация с заданной скоростью обучения. Для кодировщика трансформера были заданы размерность модели, число голов внимания, число слоёв, размер </w:t>
      </w:r>
      <w:proofErr w:type="spellStart"/>
      <w:r w:rsidRPr="00DA6A8B">
        <w:rPr>
          <w:rFonts w:cs="Times New Roman"/>
          <w:lang w:val="ru-RU" w:eastAsia="ru-RU"/>
        </w:rPr>
        <w:t>полносвязного</w:t>
      </w:r>
      <w:proofErr w:type="spellEnd"/>
      <w:r w:rsidRPr="00DA6A8B">
        <w:rPr>
          <w:rFonts w:cs="Times New Roman"/>
          <w:lang w:val="ru-RU" w:eastAsia="ru-RU"/>
        </w:rPr>
        <w:t xml:space="preserve"> слоя и коэффициент </w:t>
      </w:r>
      <w:proofErr w:type="spellStart"/>
      <w:r w:rsidRPr="00DA6A8B">
        <w:rPr>
          <w:rFonts w:cs="Times New Roman"/>
          <w:lang w:val="ru-RU" w:eastAsia="ru-RU"/>
        </w:rPr>
        <w:t>dropout</w:t>
      </w:r>
      <w:proofErr w:type="spellEnd"/>
      <w:r w:rsidRPr="00DA6A8B">
        <w:rPr>
          <w:rFonts w:cs="Times New Roman"/>
          <w:lang w:val="ru-RU" w:eastAsia="ru-RU"/>
        </w:rPr>
        <w:t xml:space="preserve">. Для TCN использовался набор каналов [192, 192, 192], размер ядра свёртки 3, коэффициент </w:t>
      </w:r>
      <w:proofErr w:type="spellStart"/>
      <w:r w:rsidRPr="00DA6A8B">
        <w:rPr>
          <w:rFonts w:cs="Times New Roman"/>
          <w:lang w:val="ru-RU" w:eastAsia="ru-RU"/>
        </w:rPr>
        <w:t>dropout</w:t>
      </w:r>
      <w:proofErr w:type="spellEnd"/>
      <w:r w:rsidRPr="00DA6A8B">
        <w:rPr>
          <w:rFonts w:cs="Times New Roman"/>
          <w:lang w:val="ru-RU" w:eastAsia="ru-RU"/>
        </w:rPr>
        <w:t xml:space="preserve"> и отдельные параметры обучения. Для длительных запусков была предусмотрена возможность продолжения обучения с контрольной точки, включая восстановление состояния оптимизатора.</w:t>
      </w:r>
    </w:p>
    <w:p w14:paraId="3A32B391" w14:textId="4EB1ABE6" w:rsidR="00114E30" w:rsidRPr="00DA6A8B" w:rsidRDefault="00114E30" w:rsidP="00EE4469">
      <w:pPr>
        <w:rPr>
          <w:rFonts w:cs="Times New Roman"/>
          <w:lang w:val="ru-RU" w:eastAsia="ru-RU"/>
        </w:rPr>
      </w:pPr>
      <w:r w:rsidRPr="00DA6A8B">
        <w:rPr>
          <w:rFonts w:cs="Times New Roman"/>
          <w:lang w:val="ru-RU" w:eastAsia="ru-RU"/>
        </w:rPr>
        <w:t xml:space="preserve">Результатом обучения каждой модели являлись сохранённые артефакты: сама модель, параметры масштабирования признаков, конфигурационный JSON-файл и, для нейросетевых моделей, </w:t>
      </w:r>
      <w:r w:rsidR="00E25A40" w:rsidRPr="00DA6A8B">
        <w:rPr>
          <w:rFonts w:cs="Times New Roman"/>
          <w:lang w:val="ru-RU" w:eastAsia="ru-RU"/>
        </w:rPr>
        <w:t xml:space="preserve">контрольные точки </w:t>
      </w:r>
      <w:r w:rsidRPr="00DA6A8B">
        <w:rPr>
          <w:rFonts w:cs="Times New Roman"/>
          <w:lang w:val="ru-RU" w:eastAsia="ru-RU"/>
        </w:rPr>
        <w:t xml:space="preserve">в формате </w:t>
      </w:r>
      <w:proofErr w:type="spellStart"/>
      <w:r w:rsidRPr="00DA6A8B">
        <w:rPr>
          <w:rFonts w:cs="Times New Roman"/>
          <w:lang w:val="ru-RU" w:eastAsia="ru-RU"/>
        </w:rPr>
        <w:t>pt</w:t>
      </w:r>
      <w:proofErr w:type="spellEnd"/>
      <w:r w:rsidRPr="00DA6A8B">
        <w:rPr>
          <w:rFonts w:cs="Times New Roman"/>
          <w:lang w:val="ru-RU" w:eastAsia="ru-RU"/>
        </w:rPr>
        <w:t>. Сохранение конфигурации необходимо для воспроизводимости эксперимента: вместе с моделью фиксируются используемый горизонт прогнозирования, размер окна, список признаков, список целевых колонок и параметры обучения.</w:t>
      </w:r>
    </w:p>
    <w:p w14:paraId="1B6230C1" w14:textId="607B254F" w:rsidR="00114E30" w:rsidRPr="00063947" w:rsidRDefault="00114E30" w:rsidP="00EE4469">
      <w:pPr>
        <w:rPr>
          <w:rFonts w:cs="Times New Roman"/>
          <w:lang w:val="ru-RU" w:eastAsia="ru-RU"/>
        </w:rPr>
      </w:pPr>
      <w:r w:rsidRPr="00DA6A8B">
        <w:rPr>
          <w:rFonts w:cs="Times New Roman"/>
          <w:lang w:val="ru-RU" w:eastAsia="ru-RU"/>
        </w:rPr>
        <w:t>Важно, что в модуле обучения не выполнялся подбор торговых параметров, таких как порог открытия позиции или максимальное число одновременно удерживаемых позиций. Этот этап был вынесен в историческое тестирование.</w:t>
      </w:r>
      <w:r w:rsidR="00CC05FC">
        <w:rPr>
          <w:rFonts w:cs="Times New Roman"/>
          <w:lang w:val="ru-RU" w:eastAsia="ru-RU"/>
        </w:rPr>
        <w:t xml:space="preserve"> Реализованный процесс обучения представлен на рисунке 9</w:t>
      </w:r>
      <w:r w:rsidR="00A44E98" w:rsidRPr="00063947">
        <w:rPr>
          <w:rFonts w:cs="Times New Roman"/>
          <w:lang w:val="ru-RU" w:eastAsia="ru-RU"/>
        </w:rPr>
        <w:t>.</w:t>
      </w:r>
    </w:p>
    <w:p w14:paraId="427F9BE3" w14:textId="11BDAF78" w:rsidR="00114E30" w:rsidRPr="00DA6A8B" w:rsidRDefault="00F74584" w:rsidP="00CC05FC">
      <w:pPr>
        <w:spacing w:before="200"/>
        <w:ind w:firstLine="0"/>
        <w:jc w:val="center"/>
        <w:rPr>
          <w:rFonts w:cs="Times New Roman"/>
          <w:lang w:val="ru-RU" w:eastAsia="ru-RU"/>
        </w:rPr>
      </w:pPr>
      <w:r w:rsidRPr="00DA6A8B">
        <w:rPr>
          <w:rFonts w:cs="Times New Roman"/>
          <w:noProof/>
        </w:rPr>
        <w:lastRenderedPageBreak/>
        <w:drawing>
          <wp:inline distT="0" distB="0" distL="0" distR="0" wp14:anchorId="09DE3C18" wp14:editId="0D90AC4F">
            <wp:extent cx="4262453" cy="3671868"/>
            <wp:effectExtent l="0" t="0" r="5080" b="5080"/>
            <wp:docPr id="1827741742" name="Рисунок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81809" cy="3688542"/>
                    </a:xfrm>
                    <a:prstGeom prst="rect">
                      <a:avLst/>
                    </a:prstGeom>
                    <a:noFill/>
                    <a:ln>
                      <a:noFill/>
                    </a:ln>
                  </pic:spPr>
                </pic:pic>
              </a:graphicData>
            </a:graphic>
          </wp:inline>
        </w:drawing>
      </w:r>
    </w:p>
    <w:p w14:paraId="1EDB015D" w14:textId="77777777" w:rsidR="00D95EEB" w:rsidRDefault="00114E30" w:rsidP="00CC05FC">
      <w:pPr>
        <w:spacing w:after="200"/>
        <w:ind w:firstLine="0"/>
        <w:jc w:val="center"/>
        <w:rPr>
          <w:rFonts w:cs="Times New Roman"/>
          <w:lang w:val="ru-RU" w:eastAsia="ru-RU"/>
        </w:rPr>
      </w:pPr>
      <w:r w:rsidRPr="00DA6A8B">
        <w:rPr>
          <w:rFonts w:cs="Times New Roman"/>
          <w:lang w:val="ru-RU" w:eastAsia="ru-RU"/>
        </w:rPr>
        <w:t xml:space="preserve">Рисунок </w:t>
      </w:r>
      <w:r w:rsidR="00867D2A" w:rsidRPr="00DA6A8B">
        <w:rPr>
          <w:rFonts w:cs="Times New Roman"/>
          <w:lang w:val="ru-RU" w:eastAsia="ru-RU"/>
        </w:rPr>
        <w:t>9</w:t>
      </w:r>
      <w:r w:rsidRPr="00DA6A8B">
        <w:rPr>
          <w:rFonts w:cs="Times New Roman"/>
          <w:lang w:val="ru-RU" w:eastAsia="ru-RU"/>
        </w:rPr>
        <w:t xml:space="preserve"> –</w:t>
      </w:r>
      <w:r w:rsidR="006D7B88" w:rsidRPr="00DA6A8B">
        <w:rPr>
          <w:rFonts w:cs="Times New Roman"/>
          <w:lang w:val="ru-RU" w:eastAsia="ru-RU"/>
        </w:rPr>
        <w:t xml:space="preserve"> </w:t>
      </w:r>
      <w:r w:rsidR="004521AD" w:rsidRPr="00DA6A8B">
        <w:rPr>
          <w:rFonts w:cs="Times New Roman"/>
          <w:lang w:val="ru-RU" w:eastAsia="ru-RU"/>
        </w:rPr>
        <w:t>Диаграмма деятельности ф</w:t>
      </w:r>
      <w:r w:rsidR="00F74584" w:rsidRPr="00DA6A8B">
        <w:rPr>
          <w:rFonts w:cs="Times New Roman"/>
          <w:lang w:val="ru-RU" w:eastAsia="ru-RU"/>
        </w:rPr>
        <w:t>ормирования прогнозов</w:t>
      </w:r>
    </w:p>
    <w:p w14:paraId="1794D2A1" w14:textId="430E8397" w:rsidR="00F74584" w:rsidRPr="00DA6A8B" w:rsidRDefault="003B15A9" w:rsidP="00D95EEB">
      <w:pPr>
        <w:rPr>
          <w:rFonts w:cs="Times New Roman"/>
          <w:lang w:val="ru-RU" w:eastAsia="ru-RU"/>
        </w:rPr>
      </w:pPr>
      <w:r w:rsidRPr="00DA6A8B">
        <w:rPr>
          <w:rFonts w:cs="Times New Roman"/>
          <w:lang w:val="ru-RU" w:eastAsia="ru-RU"/>
        </w:rPr>
        <w:t xml:space="preserve">На втором этапе были реализованы и обучены модели нескольких типов. Табличные модели использовали признаки текущей минуты. Последовательные модели дополнительно получали окно предыдущих наблюдений. После обучения для </w:t>
      </w:r>
      <w:proofErr w:type="spellStart"/>
      <w:r w:rsidRPr="00DA6A8B">
        <w:rPr>
          <w:rFonts w:cs="Times New Roman"/>
          <w:lang w:val="ru-RU" w:eastAsia="ru-RU"/>
        </w:rPr>
        <w:t>валидационной</w:t>
      </w:r>
      <w:proofErr w:type="spellEnd"/>
      <w:r w:rsidRPr="00DA6A8B">
        <w:rPr>
          <w:rFonts w:cs="Times New Roman"/>
          <w:lang w:val="ru-RU" w:eastAsia="ru-RU"/>
        </w:rPr>
        <w:t xml:space="preserve"> и тестовой выборок были сохранены прогнозные файлы. Далее они использовались в историческом тестировании для подбора торговых параметров и оценки стратегий.</w:t>
      </w:r>
    </w:p>
    <w:p w14:paraId="732F9249" w14:textId="22521F60" w:rsidR="00F74584" w:rsidRPr="00B11ED3" w:rsidRDefault="00662B7F" w:rsidP="00244688">
      <w:pPr>
        <w:pStyle w:val="2"/>
        <w:ind w:firstLine="0"/>
        <w:rPr>
          <w:rFonts w:cs="Times New Roman"/>
          <w:lang w:val="ru-RU"/>
        </w:rPr>
      </w:pPr>
      <w:bookmarkStart w:id="14" w:name="_Toc231303826"/>
      <w:r w:rsidRPr="00B11ED3">
        <w:rPr>
          <w:rFonts w:cs="Times New Roman"/>
          <w:lang w:val="ru-RU"/>
        </w:rPr>
        <w:t>3.3</w:t>
      </w:r>
      <w:r w:rsidR="000413BD" w:rsidRPr="00B11ED3">
        <w:rPr>
          <w:rFonts w:cs="Times New Roman"/>
          <w:lang w:val="ru-RU"/>
        </w:rPr>
        <w:t>.</w:t>
      </w:r>
      <w:r w:rsidRPr="00B11ED3">
        <w:rPr>
          <w:rFonts w:cs="Times New Roman"/>
          <w:lang w:val="ru-RU"/>
        </w:rPr>
        <w:t xml:space="preserve"> </w:t>
      </w:r>
      <w:r w:rsidR="00F74584" w:rsidRPr="00B11ED3">
        <w:rPr>
          <w:rFonts w:cs="Times New Roman"/>
          <w:lang w:val="ru-RU"/>
        </w:rPr>
        <w:t>Историческое тестирование торговых стратегий</w:t>
      </w:r>
      <w:bookmarkEnd w:id="14"/>
    </w:p>
    <w:p w14:paraId="10ECEF72" w14:textId="5118E7DD" w:rsidR="00F74584" w:rsidRPr="00DA6A8B" w:rsidRDefault="00F74584" w:rsidP="00EE4469">
      <w:pPr>
        <w:rPr>
          <w:rFonts w:cs="Times New Roman"/>
          <w:lang w:val="ru-RU" w:eastAsia="ru-RU"/>
        </w:rPr>
      </w:pPr>
      <w:r w:rsidRPr="00DA6A8B">
        <w:rPr>
          <w:rFonts w:cs="Times New Roman"/>
          <w:lang w:val="ru-RU" w:eastAsia="ru-RU"/>
        </w:rPr>
        <w:t>После обучения моделей и построения прогнозных файлов выполнялось историческое тестирование торговых стратегий. Данный этап был реализован в отдельном модуле. Его задача состояла не в обучении моделей, а в последовательной имитации торговли на исторических данных с использованием уже готовых прогнозов. Такой подход позволил разделить две разные части эксперимента: построение прогноза и проверку того, насколько этот прогноз может быть использован в торговой стратегии.</w:t>
      </w:r>
    </w:p>
    <w:p w14:paraId="0E41F320" w14:textId="37580032" w:rsidR="00F74584" w:rsidRPr="00DA6A8B" w:rsidRDefault="00FC4ADB" w:rsidP="00EE4469">
      <w:pPr>
        <w:rPr>
          <w:rFonts w:cs="Times New Roman"/>
          <w:lang w:val="ru-RU" w:eastAsia="ru-RU"/>
        </w:rPr>
      </w:pPr>
      <w:r w:rsidRPr="00DA6A8B">
        <w:rPr>
          <w:rFonts w:cs="Times New Roman"/>
          <w:lang w:val="ru-RU" w:eastAsia="ru-RU"/>
        </w:rPr>
        <w:lastRenderedPageBreak/>
        <w:t xml:space="preserve">На вход модулю исторического тестирования передавались файлы с предсказаниями, сформированные на предыдущем этапе. Один файл содержал прогнозы модели, обученной только на тренировочной выборке, а второй </w:t>
      </w:r>
      <w:r w:rsidR="00672CC7" w:rsidRPr="00DA6A8B">
        <w:rPr>
          <w:rFonts w:cs="Times New Roman"/>
          <w:lang w:val="ru-RU" w:eastAsia="ru-RU"/>
        </w:rPr>
        <w:t>–</w:t>
      </w:r>
      <w:r w:rsidRPr="00DA6A8B">
        <w:rPr>
          <w:rFonts w:cs="Times New Roman"/>
          <w:lang w:val="ru-RU" w:eastAsia="ru-RU"/>
        </w:rPr>
        <w:t xml:space="preserve"> прогнозы финальной модели, обученной на объединении тренировочной и </w:t>
      </w:r>
      <w:proofErr w:type="spellStart"/>
      <w:r w:rsidRPr="00DA6A8B">
        <w:rPr>
          <w:rFonts w:cs="Times New Roman"/>
          <w:lang w:val="ru-RU" w:eastAsia="ru-RU"/>
        </w:rPr>
        <w:t>валидационной</w:t>
      </w:r>
      <w:proofErr w:type="spellEnd"/>
      <w:r w:rsidRPr="00DA6A8B">
        <w:rPr>
          <w:rFonts w:cs="Times New Roman"/>
          <w:lang w:val="ru-RU" w:eastAsia="ru-RU"/>
        </w:rPr>
        <w:t xml:space="preserve"> выборок. Таким образом, подбор торговых параметров и финальная оценка стратегии выполнялись на разных временных интервалах. В самом модуле исторического тестирования обучение моделей не выполнялось.</w:t>
      </w:r>
    </w:p>
    <w:p w14:paraId="0D9F1C3F" w14:textId="4BF413CC" w:rsidR="00335965" w:rsidRPr="00DA6A8B" w:rsidRDefault="00335965" w:rsidP="00EE4469">
      <w:pPr>
        <w:rPr>
          <w:rFonts w:cs="Times New Roman"/>
          <w:lang w:val="ru-RU" w:eastAsia="ru-RU"/>
        </w:rPr>
      </w:pPr>
      <w:r w:rsidRPr="00DA6A8B">
        <w:rPr>
          <w:rFonts w:cs="Times New Roman"/>
          <w:lang w:val="ru-RU" w:eastAsia="ru-RU"/>
        </w:rPr>
        <w:t>В историческом тестировании сравнивались три группы подходов. Первая группа включала стратегии</w:t>
      </w:r>
      <w:r w:rsidR="00F9053D" w:rsidRPr="00DA6A8B">
        <w:rPr>
          <w:rFonts w:cs="Times New Roman"/>
          <w:lang w:val="ru-RU" w:eastAsia="ru-RU"/>
        </w:rPr>
        <w:t xml:space="preserve"> на основе заданных правил</w:t>
      </w:r>
      <w:r w:rsidRPr="00DA6A8B">
        <w:rPr>
          <w:rFonts w:cs="Times New Roman"/>
          <w:lang w:val="ru-RU" w:eastAsia="ru-RU"/>
        </w:rPr>
        <w:t xml:space="preserve">: </w:t>
      </w:r>
      <w:r w:rsidRPr="00DA6A8B">
        <w:rPr>
          <w:rFonts w:cs="Times New Roman"/>
          <w:lang w:eastAsia="ru-RU"/>
        </w:rPr>
        <w:t>momentum</w:t>
      </w:r>
      <w:r w:rsidRPr="00DA6A8B">
        <w:rPr>
          <w:rFonts w:cs="Times New Roman"/>
          <w:lang w:val="ru-RU" w:eastAsia="ru-RU"/>
        </w:rPr>
        <w:t xml:space="preserve">, </w:t>
      </w:r>
      <w:r w:rsidRPr="00DA6A8B">
        <w:rPr>
          <w:rFonts w:cs="Times New Roman"/>
          <w:lang w:eastAsia="ru-RU"/>
        </w:rPr>
        <w:t>mean</w:t>
      </w:r>
      <w:r w:rsidR="00063947" w:rsidRPr="00063947">
        <w:rPr>
          <w:rFonts w:cs="Times New Roman"/>
          <w:lang w:val="ru-RU" w:eastAsia="ru-RU"/>
        </w:rPr>
        <w:t xml:space="preserve"> </w:t>
      </w:r>
      <w:r w:rsidRPr="00DA6A8B">
        <w:rPr>
          <w:rFonts w:cs="Times New Roman"/>
          <w:lang w:eastAsia="ru-RU"/>
        </w:rPr>
        <w:t>reversion</w:t>
      </w:r>
      <w:r w:rsidRPr="00DA6A8B">
        <w:rPr>
          <w:rFonts w:cs="Times New Roman"/>
          <w:lang w:val="ru-RU" w:eastAsia="ru-RU"/>
        </w:rPr>
        <w:t xml:space="preserve">, </w:t>
      </w:r>
      <w:r w:rsidRPr="00DA6A8B">
        <w:rPr>
          <w:rFonts w:cs="Times New Roman"/>
          <w:lang w:eastAsia="ru-RU"/>
        </w:rPr>
        <w:t>ma</w:t>
      </w:r>
      <w:r w:rsidR="00063947" w:rsidRPr="00063947">
        <w:rPr>
          <w:rFonts w:cs="Times New Roman"/>
          <w:lang w:val="ru-RU" w:eastAsia="ru-RU"/>
        </w:rPr>
        <w:t xml:space="preserve"> </w:t>
      </w:r>
      <w:r w:rsidRPr="00DA6A8B">
        <w:rPr>
          <w:rFonts w:cs="Times New Roman"/>
          <w:lang w:eastAsia="ru-RU"/>
        </w:rPr>
        <w:t>trend</w:t>
      </w:r>
      <w:r w:rsidRPr="00DA6A8B">
        <w:rPr>
          <w:rFonts w:cs="Times New Roman"/>
          <w:lang w:val="ru-RU" w:eastAsia="ru-RU"/>
        </w:rPr>
        <w:t xml:space="preserve"> и </w:t>
      </w:r>
      <w:r w:rsidRPr="00DA6A8B">
        <w:rPr>
          <w:rFonts w:cs="Times New Roman"/>
          <w:lang w:eastAsia="ru-RU"/>
        </w:rPr>
        <w:t>breakout</w:t>
      </w:r>
      <w:r w:rsidRPr="00DA6A8B">
        <w:rPr>
          <w:rFonts w:cs="Times New Roman"/>
          <w:lang w:val="ru-RU" w:eastAsia="ru-RU"/>
        </w:rPr>
        <w:t xml:space="preserve">. Эти стратегии не используют прогнозы обученной модели, а формируют торговый сигнал на основе заранее заданных правил. Вторая группа включала табличные модели машинного обучения: </w:t>
      </w:r>
      <w:r w:rsidRPr="00DA6A8B">
        <w:rPr>
          <w:rFonts w:cs="Times New Roman"/>
          <w:lang w:eastAsia="ru-RU"/>
        </w:rPr>
        <w:t>ridge</w:t>
      </w:r>
      <w:r w:rsidRPr="00DA6A8B">
        <w:rPr>
          <w:rFonts w:cs="Times New Roman"/>
          <w:lang w:val="ru-RU" w:eastAsia="ru-RU"/>
        </w:rPr>
        <w:t xml:space="preserve">, </w:t>
      </w:r>
      <w:proofErr w:type="spellStart"/>
      <w:r w:rsidRPr="00DA6A8B">
        <w:rPr>
          <w:rFonts w:cs="Times New Roman"/>
          <w:lang w:eastAsia="ru-RU"/>
        </w:rPr>
        <w:t>catboost</w:t>
      </w:r>
      <w:proofErr w:type="spellEnd"/>
      <w:r w:rsidRPr="00DA6A8B">
        <w:rPr>
          <w:rFonts w:cs="Times New Roman"/>
          <w:lang w:val="ru-RU" w:eastAsia="ru-RU"/>
        </w:rPr>
        <w:t xml:space="preserve">, </w:t>
      </w:r>
      <w:r w:rsidRPr="00DA6A8B">
        <w:rPr>
          <w:rFonts w:cs="Times New Roman"/>
          <w:lang w:eastAsia="ru-RU"/>
        </w:rPr>
        <w:t>random</w:t>
      </w:r>
      <w:r w:rsidR="00063947" w:rsidRPr="00063947">
        <w:rPr>
          <w:rFonts w:cs="Times New Roman"/>
          <w:lang w:val="ru-RU" w:eastAsia="ru-RU"/>
        </w:rPr>
        <w:t xml:space="preserve"> </w:t>
      </w:r>
      <w:r w:rsidRPr="00DA6A8B">
        <w:rPr>
          <w:rFonts w:cs="Times New Roman"/>
          <w:lang w:eastAsia="ru-RU"/>
        </w:rPr>
        <w:t>forest</w:t>
      </w:r>
      <w:r w:rsidRPr="00DA6A8B">
        <w:rPr>
          <w:rFonts w:cs="Times New Roman"/>
          <w:lang w:val="ru-RU" w:eastAsia="ru-RU"/>
        </w:rPr>
        <w:t xml:space="preserve"> и </w:t>
      </w:r>
      <w:r w:rsidRPr="00DA6A8B">
        <w:rPr>
          <w:rFonts w:cs="Times New Roman"/>
          <w:lang w:eastAsia="ru-RU"/>
        </w:rPr>
        <w:t>decision</w:t>
      </w:r>
      <w:r w:rsidR="00063947" w:rsidRPr="00063947">
        <w:rPr>
          <w:rFonts w:cs="Times New Roman"/>
          <w:lang w:val="ru-RU" w:eastAsia="ru-RU"/>
        </w:rPr>
        <w:t xml:space="preserve"> </w:t>
      </w:r>
      <w:r w:rsidRPr="00DA6A8B">
        <w:rPr>
          <w:rFonts w:cs="Times New Roman"/>
          <w:lang w:eastAsia="ru-RU"/>
        </w:rPr>
        <w:t>tree</w:t>
      </w:r>
      <w:r w:rsidRPr="00DA6A8B">
        <w:rPr>
          <w:rFonts w:cs="Times New Roman"/>
          <w:lang w:val="ru-RU" w:eastAsia="ru-RU"/>
        </w:rPr>
        <w:t xml:space="preserve">. Третья группа включала нейросетевые последовательные модели: </w:t>
      </w:r>
      <w:proofErr w:type="spellStart"/>
      <w:r w:rsidRPr="00DA6A8B">
        <w:rPr>
          <w:rFonts w:cs="Times New Roman"/>
          <w:lang w:eastAsia="ru-RU"/>
        </w:rPr>
        <w:t>gru</w:t>
      </w:r>
      <w:proofErr w:type="spellEnd"/>
      <w:r w:rsidRPr="00DA6A8B">
        <w:rPr>
          <w:rFonts w:cs="Times New Roman"/>
          <w:lang w:val="ru-RU" w:eastAsia="ru-RU"/>
        </w:rPr>
        <w:t xml:space="preserve">, </w:t>
      </w:r>
      <w:proofErr w:type="spellStart"/>
      <w:r w:rsidRPr="00DA6A8B">
        <w:rPr>
          <w:rFonts w:cs="Times New Roman"/>
          <w:lang w:eastAsia="ru-RU"/>
        </w:rPr>
        <w:t>lstm</w:t>
      </w:r>
      <w:proofErr w:type="spellEnd"/>
      <w:r w:rsidRPr="00DA6A8B">
        <w:rPr>
          <w:rFonts w:cs="Times New Roman"/>
          <w:lang w:val="ru-RU" w:eastAsia="ru-RU"/>
        </w:rPr>
        <w:t xml:space="preserve">, </w:t>
      </w:r>
      <w:r w:rsidRPr="00DA6A8B">
        <w:rPr>
          <w:rFonts w:cs="Times New Roman"/>
          <w:lang w:eastAsia="ru-RU"/>
        </w:rPr>
        <w:t>transformer</w:t>
      </w:r>
      <w:r w:rsidRPr="00DA6A8B">
        <w:rPr>
          <w:rFonts w:cs="Times New Roman"/>
          <w:lang w:val="ru-RU" w:eastAsia="ru-RU"/>
        </w:rPr>
        <w:t xml:space="preserve"> и </w:t>
      </w:r>
      <w:r w:rsidRPr="00DA6A8B">
        <w:rPr>
          <w:rFonts w:cs="Times New Roman"/>
          <w:lang w:eastAsia="ru-RU"/>
        </w:rPr>
        <w:t>tcn</w:t>
      </w:r>
      <w:r w:rsidRPr="00DA6A8B">
        <w:rPr>
          <w:rFonts w:cs="Times New Roman"/>
          <w:lang w:val="ru-RU" w:eastAsia="ru-RU"/>
        </w:rPr>
        <w:t>. Такой набор позволял сравнить простые детерминированные стратегии, классические методы машинного обучения и нейросетевые модели, учитывающие последовательность минутных наблюдений.</w:t>
      </w:r>
    </w:p>
    <w:p w14:paraId="6ADFE607" w14:textId="65379345" w:rsidR="00335965" w:rsidRPr="00DA6A8B" w:rsidRDefault="00335965" w:rsidP="00EE4469">
      <w:pPr>
        <w:rPr>
          <w:rFonts w:cs="Times New Roman"/>
          <w:lang w:val="ru-RU" w:eastAsia="ru-RU"/>
        </w:rPr>
      </w:pPr>
      <w:r w:rsidRPr="00DA6A8B">
        <w:rPr>
          <w:rFonts w:cs="Times New Roman"/>
          <w:lang w:val="ru-RU" w:eastAsia="ru-RU"/>
        </w:rPr>
        <w:t>Историческое тестирование выполнялось в режиме торговли только длинными позициями. Это означает, что стратегия могла открыть позицию покупкой бумаги, удерживать её некоторое время и затем закрыть продажей. Открытие коротких позиций не рассматривалось. На каждом временном шаге система сначала оценивала состояние уже открытых позиций, затем принимала решение о возможном закрытии, после чего выбирала новые бумаги-кандидаты для покупки. Такая последовательность соответствует логике онлайн-торговли: решение на каждой минуте принимается только на основе уже доступной к этому моменту информации.</w:t>
      </w:r>
    </w:p>
    <w:p w14:paraId="2F405F09" w14:textId="6D9A04EA" w:rsidR="00335965" w:rsidRPr="00DA6A8B" w:rsidRDefault="00335965" w:rsidP="00EE4469">
      <w:pPr>
        <w:rPr>
          <w:rFonts w:cs="Times New Roman"/>
          <w:lang w:val="ru-RU" w:eastAsia="ru-RU"/>
        </w:rPr>
      </w:pPr>
      <w:r w:rsidRPr="00DA6A8B">
        <w:rPr>
          <w:rFonts w:cs="Times New Roman"/>
          <w:lang w:val="ru-RU" w:eastAsia="ru-RU"/>
        </w:rPr>
        <w:t xml:space="preserve">Для открытия позиции использовался показатель </w:t>
      </w:r>
      <w:r w:rsidRPr="009A1FA1">
        <w:rPr>
          <w:rFonts w:cs="Times New Roman"/>
          <w:i/>
          <w:iCs/>
          <w:lang w:eastAsia="ru-RU"/>
        </w:rPr>
        <w:t>open</w:t>
      </w:r>
      <w:r w:rsidRPr="009A1FA1">
        <w:rPr>
          <w:rFonts w:cs="Times New Roman"/>
          <w:i/>
          <w:iCs/>
          <w:lang w:val="ru-RU" w:eastAsia="ru-RU"/>
        </w:rPr>
        <w:t>_</w:t>
      </w:r>
      <w:r w:rsidRPr="009A1FA1">
        <w:rPr>
          <w:rFonts w:cs="Times New Roman"/>
          <w:i/>
          <w:iCs/>
          <w:lang w:eastAsia="ru-RU"/>
        </w:rPr>
        <w:t>score</w:t>
      </w:r>
      <w:r w:rsidRPr="00DA6A8B">
        <w:rPr>
          <w:rFonts w:cs="Times New Roman"/>
          <w:lang w:val="ru-RU" w:eastAsia="ru-RU"/>
        </w:rPr>
        <w:t>, сформированный на этапе построения прогнозов. Он отражал ожидаемую доходность сделки с учётом выбранного горизонта. Позиция могла быть открыта только в том случае, если значение было не ниже заданного порога.</w:t>
      </w:r>
      <w:r w:rsidR="00F52039" w:rsidRPr="00DA6A8B">
        <w:rPr>
          <w:rFonts w:cs="Times New Roman"/>
          <w:lang w:val="ru-RU" w:eastAsia="ru-RU"/>
        </w:rPr>
        <w:t xml:space="preserve"> </w:t>
      </w:r>
      <w:r w:rsidR="00F52039" w:rsidRPr="00DA6A8B">
        <w:rPr>
          <w:rFonts w:cs="Times New Roman"/>
          <w:lang w:val="ru-RU" w:eastAsia="ru-RU"/>
        </w:rPr>
        <w:lastRenderedPageBreak/>
        <w:t xml:space="preserve">Порог задавался в базисных пунктах: 1 </w:t>
      </w:r>
      <w:proofErr w:type="spellStart"/>
      <w:r w:rsidR="0007511B" w:rsidRPr="00DA6A8B">
        <w:rPr>
          <w:rFonts w:cs="Times New Roman"/>
          <w:lang w:val="ru-RU" w:eastAsia="ru-RU"/>
        </w:rPr>
        <w:t>б.п</w:t>
      </w:r>
      <w:proofErr w:type="spellEnd"/>
      <w:r w:rsidR="0007511B" w:rsidRPr="00DA6A8B">
        <w:rPr>
          <w:rFonts w:cs="Times New Roman"/>
          <w:lang w:val="ru-RU" w:eastAsia="ru-RU"/>
        </w:rPr>
        <w:t>.</w:t>
      </w:r>
      <w:r w:rsidR="00F52039" w:rsidRPr="00DA6A8B">
        <w:rPr>
          <w:rFonts w:cs="Times New Roman"/>
          <w:lang w:val="ru-RU" w:eastAsia="ru-RU"/>
        </w:rPr>
        <w:t xml:space="preserve"> = 0,01%.</w:t>
      </w:r>
      <w:r w:rsidRPr="00DA6A8B">
        <w:rPr>
          <w:rFonts w:cs="Times New Roman"/>
          <w:lang w:val="ru-RU" w:eastAsia="ru-RU"/>
        </w:rPr>
        <w:t xml:space="preserve"> При выборе кандидатов также учитывались торговые издержки на покупку и продажу. Для этого рассчитывалось ожидаемое преимущество сделки как разность между прогнозируемой доходностью и суммарными издержками. Если ожидаемое преимущество было неположительным, сделка не открывалась.</w:t>
      </w:r>
    </w:p>
    <w:p w14:paraId="1EE86E70" w14:textId="1EC2BCE9" w:rsidR="00335965" w:rsidRPr="00DA6A8B" w:rsidRDefault="00335965" w:rsidP="00EE4469">
      <w:pPr>
        <w:rPr>
          <w:rFonts w:cs="Times New Roman"/>
          <w:lang w:val="ru-RU" w:eastAsia="ru-RU"/>
        </w:rPr>
      </w:pPr>
      <w:r w:rsidRPr="00DA6A8B">
        <w:rPr>
          <w:rFonts w:cs="Times New Roman"/>
          <w:lang w:val="ru-RU" w:eastAsia="ru-RU"/>
        </w:rPr>
        <w:t>Фактический вход в позицию выполнялся по цене открытия следующей минуты после появления сигнала. Это важно для предотвращения заглядывания в будущее: стратегия не покупает по цене текущей минуты после того, как уже увидела её закрытие, а совершает сделку только на следующем временном шаге. Размер позиции распределялся между выбранными кандидатами пропорционально их ожидаемому преимуществу. При этом учитывались ограничения на свободные денежные средства, максимальный расход на одну минуту, минимальный размер сделки и лимит на вложение в один инструмент.</w:t>
      </w:r>
    </w:p>
    <w:p w14:paraId="24B042D7" w14:textId="2FD5E8D9" w:rsidR="00335965" w:rsidRPr="00DA6A8B" w:rsidRDefault="00335965" w:rsidP="00EE4469">
      <w:pPr>
        <w:rPr>
          <w:rFonts w:cs="Times New Roman"/>
          <w:lang w:val="ru-RU" w:eastAsia="ru-RU"/>
        </w:rPr>
      </w:pPr>
      <w:r w:rsidRPr="00DA6A8B">
        <w:rPr>
          <w:rFonts w:cs="Times New Roman"/>
          <w:lang w:val="ru-RU" w:eastAsia="ru-RU"/>
        </w:rPr>
        <w:t>Для закрытия позиции использовался показатель, описывающий ожидаемую доходность дальнейшего удержания. Если прогноз удержания становился недостаточным с учётом издержек продажи, позиция закрывалась. Кроме того, для каждой позиции был установлен максимальный срок удержания, равный тридцати минутам. Если позиция удерживалась дольше этого значения, она закрывалась принудительно независимо от прогноза. Это ограничение было введено для того, чтобы стратегия оставалась краткосрочной и не превращалась в долгосрочное удержание бумаг. В конце тестируемого периода все оставшиеся открытые позиции также закрывались принудительно.</w:t>
      </w:r>
    </w:p>
    <w:p w14:paraId="37B2D0FA" w14:textId="4DD55963" w:rsidR="00F74584" w:rsidRPr="00DA6A8B" w:rsidRDefault="00335965" w:rsidP="00EE4469">
      <w:pPr>
        <w:rPr>
          <w:rFonts w:cs="Times New Roman"/>
          <w:lang w:val="ru-RU" w:eastAsia="ru-RU"/>
        </w:rPr>
      </w:pPr>
      <w:r w:rsidRPr="00DA6A8B">
        <w:rPr>
          <w:rFonts w:cs="Times New Roman"/>
          <w:lang w:val="ru-RU" w:eastAsia="ru-RU"/>
        </w:rPr>
        <w:t xml:space="preserve">Для повышения реалистичности в </w:t>
      </w:r>
      <w:r w:rsidR="00F9053D" w:rsidRPr="00DA6A8B">
        <w:rPr>
          <w:rFonts w:cs="Times New Roman"/>
          <w:lang w:val="ru-RU" w:eastAsia="ru-RU"/>
        </w:rPr>
        <w:t xml:space="preserve">историческое тестирование </w:t>
      </w:r>
      <w:r w:rsidRPr="00DA6A8B">
        <w:rPr>
          <w:rFonts w:cs="Times New Roman"/>
          <w:lang w:val="ru-RU" w:eastAsia="ru-RU"/>
        </w:rPr>
        <w:t xml:space="preserve">были </w:t>
      </w:r>
      <w:r w:rsidR="00F9053D" w:rsidRPr="00DA6A8B">
        <w:rPr>
          <w:rFonts w:cs="Times New Roman"/>
          <w:lang w:val="ru-RU" w:eastAsia="ru-RU"/>
        </w:rPr>
        <w:t>добавлены ограничения управления риском.</w:t>
      </w:r>
      <w:r w:rsidRPr="00DA6A8B">
        <w:rPr>
          <w:rFonts w:cs="Times New Roman"/>
          <w:lang w:val="ru-RU" w:eastAsia="ru-RU"/>
        </w:rPr>
        <w:t xml:space="preserve"> Начальный капитал составлял 1 000 000 рублей. Доля одного инструмента в портфеле была ограничена значением 5%, а абсолютный лимит на один инструмент составлял 50 000 рублей. На одной минуте стратегия могла направить на новые сделки не более 100 000 рублей и не более 10% от текущей стоимости портфеля. Минимальный размер сделки был установлен равным 1 000 рублей. Эти ограничения не </w:t>
      </w:r>
      <w:r w:rsidRPr="00DA6A8B">
        <w:rPr>
          <w:rFonts w:cs="Times New Roman"/>
          <w:lang w:val="ru-RU" w:eastAsia="ru-RU"/>
        </w:rPr>
        <w:lastRenderedPageBreak/>
        <w:t>позволяют стратегии концентрировать весь капитал в одной бумаге или открывать большое количество экономически незначимых сделок.</w:t>
      </w:r>
    </w:p>
    <w:p w14:paraId="2434E5D8" w14:textId="48163A12" w:rsidR="00335965" w:rsidRPr="00DA6A8B" w:rsidRDefault="00335965" w:rsidP="00EE4469">
      <w:pPr>
        <w:rPr>
          <w:rFonts w:cs="Times New Roman"/>
          <w:lang w:val="ru-RU" w:eastAsia="ru-RU"/>
        </w:rPr>
      </w:pPr>
      <w:r w:rsidRPr="00DA6A8B">
        <w:rPr>
          <w:rFonts w:cs="Times New Roman"/>
          <w:lang w:val="ru-RU" w:eastAsia="ru-RU"/>
        </w:rPr>
        <w:t xml:space="preserve">Отдельно подбирались параметры торговой стратегии. Важно различать параметры моделей и параметры торгового алгоритма. Параметры моделей задавались на этапе обучения, а в рамках исторического тестирования подбирались именно торговые параметры: порог открытия позиции, максимальное число одновременно удерживаемых позиций, а также уровень учитываемых торговых издержек. Издержки задавались отдельно для покупки и продажи, однако в основном эксперименте рассматривались симметричные варианты: </w:t>
      </w:r>
      <w:r w:rsidR="00004604" w:rsidRPr="00DA6A8B">
        <w:rPr>
          <w:rFonts w:cs="Times New Roman"/>
          <w:lang w:val="ru-RU" w:eastAsia="ru-RU"/>
        </w:rPr>
        <w:t>1, 3 и 5</w:t>
      </w:r>
      <w:r w:rsidRPr="00DA6A8B">
        <w:rPr>
          <w:rFonts w:cs="Times New Roman"/>
          <w:lang w:val="ru-RU" w:eastAsia="ru-RU"/>
        </w:rPr>
        <w:t xml:space="preserve"> базисных пунктов на покупку и столько же на продажу</w:t>
      </w:r>
      <w:r w:rsidR="00004604" w:rsidRPr="00DA6A8B">
        <w:rPr>
          <w:rFonts w:cs="Times New Roman"/>
          <w:lang w:val="ru-RU" w:eastAsia="ru-RU"/>
        </w:rPr>
        <w:t>, что соответствует 0,01%, 0,03% и 0,05%</w:t>
      </w:r>
      <w:r w:rsidRPr="00DA6A8B">
        <w:rPr>
          <w:rFonts w:cs="Times New Roman"/>
          <w:lang w:val="ru-RU" w:eastAsia="ru-RU"/>
        </w:rPr>
        <w:t>.</w:t>
      </w:r>
    </w:p>
    <w:p w14:paraId="1DFFA9DC" w14:textId="29CE5F5E" w:rsidR="00335965" w:rsidRPr="00DA6A8B" w:rsidRDefault="00335965" w:rsidP="00EE4469">
      <w:pPr>
        <w:rPr>
          <w:rFonts w:cs="Times New Roman"/>
          <w:lang w:val="ru-RU" w:eastAsia="ru-RU"/>
        </w:rPr>
      </w:pPr>
      <w:r w:rsidRPr="00DA6A8B">
        <w:rPr>
          <w:rFonts w:cs="Times New Roman"/>
          <w:lang w:val="ru-RU" w:eastAsia="ru-RU"/>
        </w:rPr>
        <w:t xml:space="preserve">В базовой сетке параметров максимальное число одновременно открытых позиций принимало значения от 1 до 12. </w:t>
      </w:r>
      <w:r w:rsidR="00E25A40" w:rsidRPr="00DA6A8B">
        <w:rPr>
          <w:rFonts w:cs="Times New Roman"/>
          <w:lang w:val="ru-RU" w:eastAsia="ru-RU"/>
        </w:rPr>
        <w:t xml:space="preserve">Для стратегий, основанных на прогнозирующих моделях, </w:t>
      </w:r>
      <w:r w:rsidRPr="00DA6A8B">
        <w:rPr>
          <w:rFonts w:cs="Times New Roman"/>
          <w:lang w:val="ru-RU" w:eastAsia="ru-RU"/>
        </w:rPr>
        <w:t>использовался набор порогов 0</w:t>
      </w:r>
      <w:r w:rsidR="00897821" w:rsidRPr="00DA6A8B">
        <w:rPr>
          <w:rFonts w:cs="Times New Roman"/>
          <w:lang w:val="ru-RU" w:eastAsia="ru-RU"/>
        </w:rPr>
        <w:t>,</w:t>
      </w:r>
      <w:r w:rsidRPr="00DA6A8B">
        <w:rPr>
          <w:rFonts w:cs="Times New Roman"/>
          <w:lang w:val="ru-RU" w:eastAsia="ru-RU"/>
        </w:rPr>
        <w:t>0, 0</w:t>
      </w:r>
      <w:r w:rsidR="00897821" w:rsidRPr="00DA6A8B">
        <w:rPr>
          <w:rFonts w:cs="Times New Roman"/>
          <w:lang w:val="ru-RU" w:eastAsia="ru-RU"/>
        </w:rPr>
        <w:t>,</w:t>
      </w:r>
      <w:r w:rsidRPr="00DA6A8B">
        <w:rPr>
          <w:rFonts w:cs="Times New Roman"/>
          <w:lang w:val="ru-RU" w:eastAsia="ru-RU"/>
        </w:rPr>
        <w:t>5, 1</w:t>
      </w:r>
      <w:r w:rsidR="00897821" w:rsidRPr="00DA6A8B">
        <w:rPr>
          <w:rFonts w:cs="Times New Roman"/>
          <w:lang w:val="ru-RU" w:eastAsia="ru-RU"/>
        </w:rPr>
        <w:t>,</w:t>
      </w:r>
      <w:r w:rsidRPr="00DA6A8B">
        <w:rPr>
          <w:rFonts w:cs="Times New Roman"/>
          <w:lang w:val="ru-RU" w:eastAsia="ru-RU"/>
        </w:rPr>
        <w:t>0, 2</w:t>
      </w:r>
      <w:r w:rsidR="00897821" w:rsidRPr="00DA6A8B">
        <w:rPr>
          <w:rFonts w:cs="Times New Roman"/>
          <w:lang w:val="ru-RU" w:eastAsia="ru-RU"/>
        </w:rPr>
        <w:t>,</w:t>
      </w:r>
      <w:r w:rsidRPr="00DA6A8B">
        <w:rPr>
          <w:rFonts w:cs="Times New Roman"/>
          <w:lang w:val="ru-RU" w:eastAsia="ru-RU"/>
        </w:rPr>
        <w:t>0, 5</w:t>
      </w:r>
      <w:r w:rsidR="00897821" w:rsidRPr="00DA6A8B">
        <w:rPr>
          <w:rFonts w:cs="Times New Roman"/>
          <w:lang w:val="ru-RU" w:eastAsia="ru-RU"/>
        </w:rPr>
        <w:t>,</w:t>
      </w:r>
      <w:r w:rsidRPr="00DA6A8B">
        <w:rPr>
          <w:rFonts w:cs="Times New Roman"/>
          <w:lang w:val="ru-RU" w:eastAsia="ru-RU"/>
        </w:rPr>
        <w:t>0, 8</w:t>
      </w:r>
      <w:r w:rsidR="00897821" w:rsidRPr="00DA6A8B">
        <w:rPr>
          <w:rFonts w:cs="Times New Roman"/>
          <w:lang w:val="ru-RU" w:eastAsia="ru-RU"/>
        </w:rPr>
        <w:t>,</w:t>
      </w:r>
      <w:r w:rsidRPr="00DA6A8B">
        <w:rPr>
          <w:rFonts w:cs="Times New Roman"/>
          <w:lang w:val="ru-RU" w:eastAsia="ru-RU"/>
        </w:rPr>
        <w:t>0, 12</w:t>
      </w:r>
      <w:r w:rsidR="00897821" w:rsidRPr="00DA6A8B">
        <w:rPr>
          <w:rFonts w:cs="Times New Roman"/>
          <w:lang w:val="ru-RU" w:eastAsia="ru-RU"/>
        </w:rPr>
        <w:t>,</w:t>
      </w:r>
      <w:r w:rsidRPr="00DA6A8B">
        <w:rPr>
          <w:rFonts w:cs="Times New Roman"/>
          <w:lang w:val="ru-RU" w:eastAsia="ru-RU"/>
        </w:rPr>
        <w:t>0, 16</w:t>
      </w:r>
      <w:r w:rsidR="00897821" w:rsidRPr="00DA6A8B">
        <w:rPr>
          <w:rFonts w:cs="Times New Roman"/>
          <w:lang w:val="ru-RU" w:eastAsia="ru-RU"/>
        </w:rPr>
        <w:t>,</w:t>
      </w:r>
      <w:r w:rsidRPr="00DA6A8B">
        <w:rPr>
          <w:rFonts w:cs="Times New Roman"/>
          <w:lang w:val="ru-RU" w:eastAsia="ru-RU"/>
        </w:rPr>
        <w:t>0, 24</w:t>
      </w:r>
      <w:r w:rsidR="00897821" w:rsidRPr="00DA6A8B">
        <w:rPr>
          <w:rFonts w:cs="Times New Roman"/>
          <w:lang w:val="ru-RU" w:eastAsia="ru-RU"/>
        </w:rPr>
        <w:t>,</w:t>
      </w:r>
      <w:r w:rsidRPr="00DA6A8B">
        <w:rPr>
          <w:rFonts w:cs="Times New Roman"/>
          <w:lang w:val="ru-RU" w:eastAsia="ru-RU"/>
        </w:rPr>
        <w:t>0 и 32</w:t>
      </w:r>
      <w:r w:rsidR="00897821" w:rsidRPr="00DA6A8B">
        <w:rPr>
          <w:rFonts w:cs="Times New Roman"/>
          <w:lang w:val="ru-RU" w:eastAsia="ru-RU"/>
        </w:rPr>
        <w:t>,</w:t>
      </w:r>
      <w:r w:rsidRPr="00DA6A8B">
        <w:rPr>
          <w:rFonts w:cs="Times New Roman"/>
          <w:lang w:val="ru-RU" w:eastAsia="ru-RU"/>
        </w:rPr>
        <w:t xml:space="preserve">0 базисных пункта. Для </w:t>
      </w:r>
      <w:r w:rsidR="006B2DF6" w:rsidRPr="00DA6A8B">
        <w:rPr>
          <w:rFonts w:cs="Times New Roman"/>
          <w:lang w:val="ru-RU" w:eastAsia="ru-RU"/>
        </w:rPr>
        <w:t>с</w:t>
      </w:r>
      <w:r w:rsidR="00F52039" w:rsidRPr="00DA6A8B">
        <w:rPr>
          <w:rFonts w:cs="Times New Roman"/>
          <w:lang w:val="ru-RU" w:eastAsia="ru-RU"/>
        </w:rPr>
        <w:t>тратегий</w:t>
      </w:r>
      <w:r w:rsidR="006B2DF6" w:rsidRPr="00DA6A8B">
        <w:rPr>
          <w:rFonts w:cs="Times New Roman"/>
          <w:lang w:val="ru-RU" w:eastAsia="ru-RU"/>
        </w:rPr>
        <w:t xml:space="preserve"> на основе заданных правил</w:t>
      </w:r>
      <w:r w:rsidR="00F52039" w:rsidRPr="00DA6A8B">
        <w:rPr>
          <w:rFonts w:cs="Times New Roman"/>
          <w:lang w:val="ru-RU" w:eastAsia="ru-RU"/>
        </w:rPr>
        <w:t xml:space="preserve"> </w:t>
      </w:r>
      <w:r w:rsidRPr="00DA6A8B">
        <w:rPr>
          <w:rFonts w:cs="Times New Roman"/>
          <w:lang w:val="ru-RU" w:eastAsia="ru-RU"/>
        </w:rPr>
        <w:t xml:space="preserve">использовались отдельные наборы порогов, поскольку значения торгового сигнала у них имеют другую природу и не всегда напрямую совпадают с прогнозом модели. Итоговая </w:t>
      </w:r>
      <w:proofErr w:type="spellStart"/>
      <w:r w:rsidR="00F52039" w:rsidRPr="00DA6A8B">
        <w:rPr>
          <w:rFonts w:cs="Times New Roman"/>
          <w:lang w:val="ru-RU" w:eastAsia="ru-RU"/>
        </w:rPr>
        <w:t>валидационная</w:t>
      </w:r>
      <w:proofErr w:type="spellEnd"/>
      <w:r w:rsidR="00F52039" w:rsidRPr="00DA6A8B">
        <w:rPr>
          <w:rFonts w:cs="Times New Roman"/>
          <w:lang w:val="ru-RU" w:eastAsia="ru-RU"/>
        </w:rPr>
        <w:t xml:space="preserve"> </w:t>
      </w:r>
      <w:r w:rsidRPr="00DA6A8B">
        <w:rPr>
          <w:rFonts w:cs="Times New Roman"/>
          <w:lang w:val="ru-RU" w:eastAsia="ru-RU"/>
        </w:rPr>
        <w:t>сетка формировалась как декартово произведение порогов, числа позиций и уровней издержек.</w:t>
      </w:r>
    </w:p>
    <w:p w14:paraId="09895635" w14:textId="7AE90B43" w:rsidR="00F52039" w:rsidRPr="00DA6A8B" w:rsidRDefault="00F52039" w:rsidP="00EE4469">
      <w:pPr>
        <w:rPr>
          <w:rFonts w:cs="Times New Roman"/>
          <w:lang w:val="ru-RU" w:eastAsia="ru-RU"/>
        </w:rPr>
      </w:pPr>
      <w:r w:rsidRPr="00DA6A8B">
        <w:rPr>
          <w:rFonts w:cs="Times New Roman"/>
          <w:lang w:val="ru-RU" w:eastAsia="ru-RU"/>
        </w:rPr>
        <w:t xml:space="preserve">Подбор параметров выполнялся на </w:t>
      </w:r>
      <w:proofErr w:type="spellStart"/>
      <w:r w:rsidRPr="00DA6A8B">
        <w:rPr>
          <w:rFonts w:cs="Times New Roman"/>
          <w:lang w:val="ru-RU" w:eastAsia="ru-RU"/>
        </w:rPr>
        <w:t>валидационной</w:t>
      </w:r>
      <w:proofErr w:type="spellEnd"/>
      <w:r w:rsidRPr="00DA6A8B">
        <w:rPr>
          <w:rFonts w:cs="Times New Roman"/>
          <w:lang w:val="ru-RU" w:eastAsia="ru-RU"/>
        </w:rPr>
        <w:t xml:space="preserve"> выборке. Для каждой стратегии и каждой комбинации параметров запускалась отдельная симуляция торговли. По результатам симуляции рассчитывались итоговая стоимость портфеля, доходность, максимальная просадка, число сделок, фактор прибыльности, среднее число открытых позиций и другие показатели. Затем среди </w:t>
      </w:r>
      <w:proofErr w:type="spellStart"/>
      <w:r w:rsidRPr="00DA6A8B">
        <w:rPr>
          <w:rFonts w:cs="Times New Roman"/>
          <w:lang w:val="ru-RU" w:eastAsia="ru-RU"/>
        </w:rPr>
        <w:t>валидационных</w:t>
      </w:r>
      <w:proofErr w:type="spellEnd"/>
      <w:r w:rsidRPr="00DA6A8B">
        <w:rPr>
          <w:rFonts w:cs="Times New Roman"/>
          <w:lang w:val="ru-RU" w:eastAsia="ru-RU"/>
        </w:rPr>
        <w:t xml:space="preserve"> конфигураций выбиралась лучшая. При выборе сначала учитывалась итоговая доходность; при прочих равных предпочтение отдавалось варианту с меньшей просадкой. Конфигурации без сделок исключались из рассмотрения, так как они не отражают работоспособную торговую стратегию.</w:t>
      </w:r>
    </w:p>
    <w:p w14:paraId="21542866" w14:textId="35C28E96" w:rsidR="00F52039" w:rsidRPr="00DA6A8B" w:rsidRDefault="00F52039" w:rsidP="00EE4469">
      <w:pPr>
        <w:rPr>
          <w:rFonts w:cs="Times New Roman"/>
          <w:lang w:val="ru-RU" w:eastAsia="ru-RU"/>
        </w:rPr>
      </w:pPr>
      <w:r w:rsidRPr="00DA6A8B">
        <w:rPr>
          <w:rFonts w:cs="Times New Roman"/>
          <w:lang w:val="ru-RU" w:eastAsia="ru-RU"/>
        </w:rPr>
        <w:lastRenderedPageBreak/>
        <w:t>Так как уровень торговых издержек существенно влияет на результат краткосрочной стратегии, лучшие параметры сохранялись отдельно для каждого уровня комиссии. Это позволяло не смешивать ситуации с низкими и высокими издержками. Например, при низких издержках стратегия может позволить себе более частые входы и меньший порог открытия позиции, тогда как при росте комиссии требуется более высокое ожидаемое преимущество сделки. В автоматически сформированном файле лучших параметров для каждой модели сохранялась отдельная конфигурация для издержек 1, 3 и 5 базисных пунктов.</w:t>
      </w:r>
    </w:p>
    <w:p w14:paraId="2FF65D87" w14:textId="07C6DD80" w:rsidR="00F52039" w:rsidRPr="00DA6A8B" w:rsidRDefault="00F52039" w:rsidP="00EE4469">
      <w:pPr>
        <w:rPr>
          <w:rFonts w:cs="Times New Roman"/>
          <w:lang w:val="ru-RU" w:eastAsia="ru-RU"/>
        </w:rPr>
      </w:pPr>
      <w:r w:rsidRPr="00DA6A8B">
        <w:rPr>
          <w:rFonts w:cs="Times New Roman"/>
          <w:lang w:val="ru-RU" w:eastAsia="ru-RU"/>
        </w:rPr>
        <w:t xml:space="preserve">После подбора на валидации выполнялся тестирующий </w:t>
      </w:r>
      <w:r w:rsidR="0062745E" w:rsidRPr="00DA6A8B">
        <w:rPr>
          <w:rFonts w:cs="Times New Roman"/>
          <w:lang w:val="ru-RU" w:eastAsia="ru-RU"/>
        </w:rPr>
        <w:t>этап</w:t>
      </w:r>
      <w:r w:rsidRPr="00DA6A8B">
        <w:rPr>
          <w:rFonts w:cs="Times New Roman"/>
          <w:lang w:val="ru-RU" w:eastAsia="ru-RU"/>
        </w:rPr>
        <w:t>. В этом режиме параметры уже не подбирались заново: для каждой модели использовались только конфигурации, выбранные на валидации. Такой порядок необходим для корректной оценки качества, поскольку тестовый период должен оставаться независимым от процедуры настройки стратегии. Иначе возникла бы переоценка результата из-за подбора параметров непосредственно на тестовых данных.</w:t>
      </w:r>
    </w:p>
    <w:p w14:paraId="47428CED" w14:textId="25F6B5E8" w:rsidR="00F52039" w:rsidRPr="00DA6A8B" w:rsidRDefault="00F52039" w:rsidP="00EE4469">
      <w:pPr>
        <w:rPr>
          <w:rFonts w:cs="Times New Roman"/>
          <w:lang w:val="ru-RU" w:eastAsia="ru-RU"/>
        </w:rPr>
      </w:pPr>
      <w:r w:rsidRPr="00DA6A8B">
        <w:rPr>
          <w:rFonts w:cs="Times New Roman"/>
          <w:lang w:val="ru-RU" w:eastAsia="ru-RU"/>
        </w:rPr>
        <w:t xml:space="preserve">В процессе исторического тестирования сохранялись три типа подробных файлов. Первый тип </w:t>
      </w:r>
      <w:r w:rsidR="00672CC7" w:rsidRPr="00DA6A8B">
        <w:rPr>
          <w:rFonts w:cs="Times New Roman"/>
          <w:lang w:val="ru-RU" w:eastAsia="ru-RU"/>
        </w:rPr>
        <w:t>–</w:t>
      </w:r>
      <w:r w:rsidRPr="00DA6A8B">
        <w:rPr>
          <w:rFonts w:cs="Times New Roman"/>
          <w:lang w:val="ru-RU" w:eastAsia="ru-RU"/>
        </w:rPr>
        <w:t xml:space="preserve"> журнал событий покупки и продажи, содержащий время сделки, инструмент, цену, количество, изменение денежных средств и причину совершения операции. Второй тип </w:t>
      </w:r>
      <w:r w:rsidR="00672CC7" w:rsidRPr="00DA6A8B">
        <w:rPr>
          <w:rFonts w:cs="Times New Roman"/>
          <w:lang w:val="ru-RU" w:eastAsia="ru-RU"/>
        </w:rPr>
        <w:t>–</w:t>
      </w:r>
      <w:r w:rsidRPr="00DA6A8B">
        <w:rPr>
          <w:rFonts w:cs="Times New Roman"/>
          <w:lang w:val="ru-RU" w:eastAsia="ru-RU"/>
        </w:rPr>
        <w:t xml:space="preserve"> таблица закрытых сделок, где фиксировались цена входа, цена выхода, прибыль или убыток, доходность сделки, причина закрытия и время удержания. Третий тип </w:t>
      </w:r>
      <w:r w:rsidR="00672CC7" w:rsidRPr="00DA6A8B">
        <w:rPr>
          <w:rFonts w:cs="Times New Roman"/>
          <w:lang w:val="ru-RU" w:eastAsia="ru-RU"/>
        </w:rPr>
        <w:t>–</w:t>
      </w:r>
      <w:r w:rsidRPr="00DA6A8B">
        <w:rPr>
          <w:rFonts w:cs="Times New Roman"/>
          <w:lang w:val="ru-RU" w:eastAsia="ru-RU"/>
        </w:rPr>
        <w:t xml:space="preserve"> кривая капитала, содержащая поминутную стоимость портфеля, денежные средства, стоимость открытых позиций и число удерживаемых инструментов. Эти файлы использовались для последующего анализа и построения графиков.</w:t>
      </w:r>
    </w:p>
    <w:p w14:paraId="7CCDC199" w14:textId="3A553123" w:rsidR="00F52039" w:rsidRPr="00DA6A8B" w:rsidRDefault="00022257" w:rsidP="00EE4469">
      <w:pPr>
        <w:rPr>
          <w:rFonts w:cs="Times New Roman"/>
          <w:lang w:val="ru-RU" w:eastAsia="ru-RU"/>
        </w:rPr>
      </w:pPr>
      <w:r w:rsidRPr="00DA6A8B">
        <w:rPr>
          <w:rFonts w:cs="Times New Roman"/>
          <w:lang w:val="ru-RU" w:eastAsia="ru-RU"/>
        </w:rPr>
        <w:t>К</w:t>
      </w:r>
      <w:r w:rsidRPr="00DA6A8B">
        <w:rPr>
          <w:rFonts w:cs="Times New Roman"/>
          <w:lang w:val="ru-RU"/>
        </w:rPr>
        <w:t>а</w:t>
      </w:r>
      <w:r w:rsidRPr="00DA6A8B">
        <w:rPr>
          <w:rFonts w:cs="Times New Roman"/>
          <w:lang w:val="ru-RU" w:eastAsia="ru-RU"/>
        </w:rPr>
        <w:t xml:space="preserve">чество стратегии оценивалось по набору торговых метрик. Основной метрикой была итоговая доходность, рассчитываемая по изменению стоимости портфеля относительно начального капитала. Риск оценивался через максимальную просадку, которая вычислялась по кривой капитала как наибольшее относительное падение от предыдущего максимума. </w:t>
      </w:r>
      <w:r w:rsidRPr="00DA6A8B">
        <w:rPr>
          <w:rFonts w:cs="Times New Roman"/>
          <w:lang w:val="ru-RU" w:eastAsia="ru-RU"/>
        </w:rPr>
        <w:lastRenderedPageBreak/>
        <w:t>Дополнительно рассчитывались отношение доходности к просадке, средняя доля капитала в деньгах и позициях, среднее и максимальное число открытых позиций, доля времени в рынке, а также статистики поминутной доходности портфеля.</w:t>
      </w:r>
    </w:p>
    <w:p w14:paraId="6135ABAE" w14:textId="2B0EF001" w:rsidR="00022257" w:rsidRPr="00DA6A8B" w:rsidRDefault="00022257" w:rsidP="00EE4469">
      <w:pPr>
        <w:rPr>
          <w:rFonts w:cs="Times New Roman"/>
          <w:lang w:val="ru-RU" w:eastAsia="ru-RU"/>
        </w:rPr>
      </w:pPr>
      <w:r w:rsidRPr="00DA6A8B">
        <w:rPr>
          <w:rFonts w:cs="Times New Roman"/>
          <w:lang w:val="ru-RU" w:eastAsia="ru-RU"/>
        </w:rPr>
        <w:t xml:space="preserve">Таким образом, историческое тестирование выполняло две функции. Во-первых, </w:t>
      </w:r>
      <w:r w:rsidR="006B2DF6" w:rsidRPr="00DA6A8B">
        <w:rPr>
          <w:rFonts w:cs="Times New Roman"/>
          <w:lang w:val="ru-RU" w:eastAsia="ru-RU"/>
        </w:rPr>
        <w:t>оно преобразовывало прогнозы моделей и сигналы стратегий на основе заданных правил в конкретные торговые операции</w:t>
      </w:r>
      <w:r w:rsidRPr="00DA6A8B">
        <w:rPr>
          <w:rFonts w:cs="Times New Roman"/>
          <w:lang w:val="ru-RU" w:eastAsia="ru-RU"/>
        </w:rPr>
        <w:t xml:space="preserve"> с учётом комиссий, ограничений по капиталу и максимального срока удержания позиции. Во-вторых, оно обеспечивало корректный подбор торговых параметров на </w:t>
      </w:r>
      <w:proofErr w:type="spellStart"/>
      <w:r w:rsidR="003F1E6D" w:rsidRPr="00DA6A8B">
        <w:rPr>
          <w:rFonts w:cs="Times New Roman"/>
          <w:lang w:val="ru-RU" w:eastAsia="ru-RU"/>
        </w:rPr>
        <w:t>валидационном</w:t>
      </w:r>
      <w:proofErr w:type="spellEnd"/>
      <w:r w:rsidR="003F1E6D" w:rsidRPr="00DA6A8B">
        <w:rPr>
          <w:rFonts w:cs="Times New Roman"/>
          <w:lang w:val="ru-RU" w:eastAsia="ru-RU"/>
        </w:rPr>
        <w:t xml:space="preserve"> </w:t>
      </w:r>
      <w:r w:rsidRPr="00DA6A8B">
        <w:rPr>
          <w:rFonts w:cs="Times New Roman"/>
          <w:lang w:val="ru-RU" w:eastAsia="ru-RU"/>
        </w:rPr>
        <w:t xml:space="preserve">периоде и независимую проверку выбранных конфигураций на </w:t>
      </w:r>
      <w:r w:rsidR="003F1E6D" w:rsidRPr="00DA6A8B">
        <w:rPr>
          <w:rFonts w:cs="Times New Roman"/>
          <w:lang w:val="ru-RU" w:eastAsia="ru-RU"/>
        </w:rPr>
        <w:t xml:space="preserve">тестовом </w:t>
      </w:r>
      <w:r w:rsidRPr="00DA6A8B">
        <w:rPr>
          <w:rFonts w:cs="Times New Roman"/>
          <w:lang w:val="ru-RU" w:eastAsia="ru-RU"/>
        </w:rPr>
        <w:t>периоде. Это позволило сравнивать стратегии не только по качеству прогноза, но и по итоговому торговому результату с учётом реалистичных издержек и ограничений.</w:t>
      </w:r>
    </w:p>
    <w:p w14:paraId="41ECA5E4" w14:textId="438A6C88" w:rsidR="00710177" w:rsidRPr="00B11ED3" w:rsidRDefault="00662B7F" w:rsidP="00244688">
      <w:pPr>
        <w:pStyle w:val="2"/>
        <w:ind w:firstLine="0"/>
        <w:rPr>
          <w:rFonts w:cs="Times New Roman"/>
          <w:lang w:val="ru-RU"/>
        </w:rPr>
      </w:pPr>
      <w:bookmarkStart w:id="15" w:name="_Toc231303827"/>
      <w:r w:rsidRPr="00B11ED3">
        <w:rPr>
          <w:rFonts w:cs="Times New Roman"/>
          <w:lang w:val="ru-RU"/>
        </w:rPr>
        <w:t>3.4</w:t>
      </w:r>
      <w:r w:rsidR="000413BD" w:rsidRPr="00B11ED3">
        <w:rPr>
          <w:rFonts w:cs="Times New Roman"/>
          <w:lang w:val="ru-RU"/>
        </w:rPr>
        <w:t>.</w:t>
      </w:r>
      <w:r w:rsidRPr="00B11ED3">
        <w:rPr>
          <w:rFonts w:cs="Times New Roman"/>
          <w:lang w:val="ru-RU"/>
        </w:rPr>
        <w:t xml:space="preserve"> </w:t>
      </w:r>
      <w:r w:rsidR="00710177" w:rsidRPr="00B11ED3">
        <w:rPr>
          <w:rFonts w:cs="Times New Roman"/>
          <w:lang w:val="ru-RU"/>
        </w:rPr>
        <w:t>Анализ результатов экспериментального тестирования</w:t>
      </w:r>
      <w:bookmarkEnd w:id="15"/>
    </w:p>
    <w:p w14:paraId="59A08D4E" w14:textId="77777777" w:rsidR="00F73BB0" w:rsidRPr="00DA6A8B" w:rsidRDefault="00F73BB0" w:rsidP="00EE4469">
      <w:pPr>
        <w:rPr>
          <w:rFonts w:cs="Times New Roman"/>
          <w:lang w:val="ru-RU" w:eastAsia="ru-RU"/>
        </w:rPr>
      </w:pPr>
      <w:r w:rsidRPr="00DA6A8B">
        <w:rPr>
          <w:rFonts w:cs="Times New Roman"/>
          <w:lang w:val="ru-RU" w:eastAsia="ru-RU"/>
        </w:rPr>
        <w:t xml:space="preserve">Финальное экспериментальное тестирование проводилось на тестовой выборке, которая не использовалась ни при обучении моделей, ни при подборе торговых гиперпараметров. Это необходимо для того, чтобы оценить способность разработанных стратегий работать на новых данных и снизить риск получения завышенных результатов из-за подгонки под обучающий или </w:t>
      </w:r>
      <w:proofErr w:type="spellStart"/>
      <w:r w:rsidRPr="00DA6A8B">
        <w:rPr>
          <w:rFonts w:cs="Times New Roman"/>
          <w:lang w:val="ru-RU" w:eastAsia="ru-RU"/>
        </w:rPr>
        <w:t>валидационный</w:t>
      </w:r>
      <w:proofErr w:type="spellEnd"/>
      <w:r w:rsidRPr="00DA6A8B">
        <w:rPr>
          <w:rFonts w:cs="Times New Roman"/>
          <w:lang w:val="ru-RU" w:eastAsia="ru-RU"/>
        </w:rPr>
        <w:t xml:space="preserve"> интервал.</w:t>
      </w:r>
    </w:p>
    <w:p w14:paraId="4BCAF4FD" w14:textId="1EFFD06D" w:rsidR="00155CCC" w:rsidRPr="00DA6A8B" w:rsidRDefault="00F73BB0" w:rsidP="00EE4469">
      <w:pPr>
        <w:rPr>
          <w:rFonts w:cs="Times New Roman"/>
          <w:lang w:val="ru-RU" w:eastAsia="ru-RU"/>
        </w:rPr>
      </w:pPr>
      <w:r w:rsidRPr="00DA6A8B">
        <w:rPr>
          <w:rFonts w:cs="Times New Roman"/>
          <w:lang w:val="ru-RU" w:eastAsia="ru-RU"/>
        </w:rPr>
        <w:t xml:space="preserve">Исходный набор данных был разделён на три последовательных временных интервала. Тренировочная выборка охватывала период с 3 января 2022 года по 30 декабря 2024 года и использовалась для обучения моделей прогнозирования. </w:t>
      </w:r>
      <w:proofErr w:type="spellStart"/>
      <w:r w:rsidRPr="00DA6A8B">
        <w:rPr>
          <w:rFonts w:cs="Times New Roman"/>
          <w:lang w:val="ru-RU" w:eastAsia="ru-RU"/>
        </w:rPr>
        <w:t>Валидационная</w:t>
      </w:r>
      <w:proofErr w:type="spellEnd"/>
      <w:r w:rsidRPr="00DA6A8B">
        <w:rPr>
          <w:rFonts w:cs="Times New Roman"/>
          <w:lang w:val="ru-RU" w:eastAsia="ru-RU"/>
        </w:rPr>
        <w:t xml:space="preserve"> выборка охватывала период с 3 января 2025 года по 30 июня 2025 года и использовалась для подбора торговых гиперпараметров. Тестовая выборка охватывала период с 1 июля 2025 года по 8 апреля 2026 года и применялась только для финальной оценки качества стратегий.</w:t>
      </w:r>
    </w:p>
    <w:p w14:paraId="524B836D" w14:textId="15425082" w:rsidR="00F73BB0" w:rsidRPr="00DA6A8B" w:rsidRDefault="00F73BB0" w:rsidP="00EE4469">
      <w:pPr>
        <w:rPr>
          <w:rFonts w:cs="Times New Roman"/>
          <w:lang w:val="ru-RU" w:eastAsia="ru-RU"/>
        </w:rPr>
      </w:pPr>
      <w:r w:rsidRPr="00DA6A8B">
        <w:rPr>
          <w:rFonts w:cs="Times New Roman"/>
          <w:lang w:val="ru-RU" w:eastAsia="ru-RU"/>
        </w:rPr>
        <w:lastRenderedPageBreak/>
        <w:t xml:space="preserve">Такое разделение соответствует хронологической природе финансовых временных рядов: данные из будущего не использовались при обучении моделей и подборе параметров. Для каждой стратегии на </w:t>
      </w:r>
      <w:proofErr w:type="spellStart"/>
      <w:r w:rsidRPr="00DA6A8B">
        <w:rPr>
          <w:rFonts w:cs="Times New Roman"/>
          <w:lang w:val="ru-RU" w:eastAsia="ru-RU"/>
        </w:rPr>
        <w:t>валидационной</w:t>
      </w:r>
      <w:proofErr w:type="spellEnd"/>
      <w:r w:rsidRPr="00DA6A8B">
        <w:rPr>
          <w:rFonts w:cs="Times New Roman"/>
          <w:lang w:val="ru-RU" w:eastAsia="ru-RU"/>
        </w:rPr>
        <w:t xml:space="preserve"> выборке отдельно подбирались индивидуальные торговые гиперпараметры: порог входа в позицию и максимально допустимое количество одновременно открытых позиций. Подбор выполнялся отдельно для каждого уровня торговых издержек, поэтому одна и та же стратегия могла использовать разные параметры при издержках 0,01 %, 0,03 % и 0,05 %</w:t>
      </w:r>
    </w:p>
    <w:p w14:paraId="763F388A" w14:textId="77777777" w:rsidR="00F73BB0" w:rsidRPr="00DA6A8B" w:rsidRDefault="00F73BB0" w:rsidP="00EE4469">
      <w:pPr>
        <w:rPr>
          <w:rFonts w:cs="Times New Roman"/>
          <w:lang w:val="ru-RU" w:eastAsia="ru-RU"/>
        </w:rPr>
      </w:pPr>
      <w:r w:rsidRPr="00DA6A8B">
        <w:rPr>
          <w:rFonts w:cs="Times New Roman"/>
          <w:lang w:val="ru-RU" w:eastAsia="ru-RU"/>
        </w:rPr>
        <w:t xml:space="preserve">Историческое тестирование выполнялось при начальном капитале 1 000 000 рублей. Торговля моделировалась в режиме </w:t>
      </w:r>
      <w:proofErr w:type="spellStart"/>
      <w:r w:rsidRPr="00DA6A8B">
        <w:rPr>
          <w:rFonts w:cs="Times New Roman"/>
          <w:lang w:val="ru-RU" w:eastAsia="ru-RU"/>
        </w:rPr>
        <w:t>long-only</w:t>
      </w:r>
      <w:proofErr w:type="spellEnd"/>
      <w:r w:rsidRPr="00DA6A8B">
        <w:rPr>
          <w:rFonts w:cs="Times New Roman"/>
          <w:lang w:val="ru-RU" w:eastAsia="ru-RU"/>
        </w:rPr>
        <w:t xml:space="preserve">, то есть стратегия могла только открывать длинные позиции и закрывать ранее открытые позиции; короткие продажи не использовались. Для каждой стратегии на </w:t>
      </w:r>
      <w:proofErr w:type="spellStart"/>
      <w:r w:rsidRPr="00DA6A8B">
        <w:rPr>
          <w:rFonts w:cs="Times New Roman"/>
          <w:lang w:val="ru-RU" w:eastAsia="ru-RU"/>
        </w:rPr>
        <w:t>валидационном</w:t>
      </w:r>
      <w:proofErr w:type="spellEnd"/>
      <w:r w:rsidRPr="00DA6A8B">
        <w:rPr>
          <w:rFonts w:cs="Times New Roman"/>
          <w:lang w:val="ru-RU" w:eastAsia="ru-RU"/>
        </w:rPr>
        <w:t xml:space="preserve"> интервале отдельно подбирались два торговых </w:t>
      </w:r>
      <w:proofErr w:type="spellStart"/>
      <w:r w:rsidRPr="00DA6A8B">
        <w:rPr>
          <w:rFonts w:cs="Times New Roman"/>
          <w:lang w:val="ru-RU" w:eastAsia="ru-RU"/>
        </w:rPr>
        <w:t>гиперпараметра</w:t>
      </w:r>
      <w:proofErr w:type="spellEnd"/>
      <w:r w:rsidRPr="00DA6A8B">
        <w:rPr>
          <w:rFonts w:cs="Times New Roman"/>
          <w:lang w:val="ru-RU" w:eastAsia="ru-RU"/>
        </w:rPr>
        <w:t>: минимальный порог входа в позицию и максимально допустимое количество одновременно открытых позиций. Подбор выполнялся отдельно для каждого уровня торговых издержек, поэтому одна и та же стратегия могла использовать разные значения этих параметров при издержках 0,01 %, 0,03 % и 0,05 %.</w:t>
      </w:r>
    </w:p>
    <w:p w14:paraId="7268F5FF" w14:textId="17BEB2C3" w:rsidR="00F73BB0" w:rsidRPr="00DA6A8B" w:rsidRDefault="00F73BB0" w:rsidP="00EE4469">
      <w:pPr>
        <w:rPr>
          <w:rFonts w:cs="Times New Roman"/>
          <w:lang w:val="ru-RU" w:eastAsia="ru-RU"/>
        </w:rPr>
      </w:pPr>
      <w:r w:rsidRPr="00DA6A8B">
        <w:rPr>
          <w:rFonts w:cs="Times New Roman"/>
          <w:lang w:val="ru-RU" w:eastAsia="ru-RU"/>
        </w:rPr>
        <w:t xml:space="preserve">На каждом торговом шаге стратегия сначала определяла количество свободных слотов для новых позиций как разность между подобранным ограничением и текущим числом открытых позиций. Новые сделки открывались только в том случае, если прогнозная доходность или значение торгового сигнала превышали заданный порог входа. Кроме того, учитывалась ожидаемая доходность после издержек: из сигнала вычитались издержки покупки и продажи, и позиция могла быть открыта только при положительном ожидаемом преимуществе. Если одновременно появлялось несколько кандидатов на покупку, выбирались бумаги с наибольшим значением сигнала, но не больше числа свободных слотов в портфеле. </w:t>
      </w:r>
    </w:p>
    <w:p w14:paraId="3FB23F2F" w14:textId="77777777" w:rsidR="00F73BB0" w:rsidRPr="00DA6A8B" w:rsidRDefault="00F73BB0" w:rsidP="00EE4469">
      <w:pPr>
        <w:rPr>
          <w:rFonts w:cs="Times New Roman"/>
          <w:lang w:val="ru-RU" w:eastAsia="ru-RU"/>
        </w:rPr>
      </w:pPr>
      <w:r w:rsidRPr="00DA6A8B">
        <w:rPr>
          <w:rFonts w:cs="Times New Roman"/>
          <w:lang w:val="ru-RU" w:eastAsia="ru-RU"/>
        </w:rPr>
        <w:t xml:space="preserve">Размер денежных средств, направляемых на открытие новых позиций в течение одной минуты, был ограничен. За один торговый шаг стратегия могла </w:t>
      </w:r>
      <w:r w:rsidRPr="00DA6A8B">
        <w:rPr>
          <w:rFonts w:cs="Times New Roman"/>
          <w:lang w:val="ru-RU" w:eastAsia="ru-RU"/>
        </w:rPr>
        <w:lastRenderedPageBreak/>
        <w:t xml:space="preserve">направить на новые сделки не более 100 000 рублей, не более 10 % текущей стоимости портфеля и не более доступного остатка денежных средств. Если кандидатов было несколько, доступная сумма распределялась между ними пропорционально их ожидаемому преимуществу после учёта издержек. Таким образом, более сильный сигнал получал больший вес в распределении капитала. </w:t>
      </w:r>
    </w:p>
    <w:p w14:paraId="342EB82E" w14:textId="77777777" w:rsidR="00F73BB0" w:rsidRPr="00DA6A8B" w:rsidRDefault="00F73BB0" w:rsidP="00EE4469">
      <w:pPr>
        <w:rPr>
          <w:rFonts w:cs="Times New Roman"/>
          <w:lang w:val="ru-RU" w:eastAsia="ru-RU"/>
        </w:rPr>
      </w:pPr>
      <w:r w:rsidRPr="00DA6A8B">
        <w:rPr>
          <w:rFonts w:cs="Times New Roman"/>
          <w:lang w:val="ru-RU" w:eastAsia="ru-RU"/>
        </w:rPr>
        <w:t xml:space="preserve">Дополнительно использовались ограничения на концентрацию капитала в одном инструменте. Совокупная стоимость позиции по одной бумаге не могла превышать минимум из двух величин: 50 000 рублей или 5 % текущей стоимости портфеля. Это ограничение не позволяло стратегии сосредоточить слишком большую долю капитала в одном инструменте. Минимальный размер сделки составлял 1 000 рублей; сделки меньшего размера не открывались. Вход в позицию выполнялся по цене открытия следующей минуты, что исключало использование цены, известной только после формирования сигнала. </w:t>
      </w:r>
    </w:p>
    <w:p w14:paraId="7F5C88D6" w14:textId="77777777" w:rsidR="00F73BB0" w:rsidRPr="00DA6A8B" w:rsidRDefault="00F73BB0" w:rsidP="00EE4469">
      <w:pPr>
        <w:rPr>
          <w:rFonts w:cs="Times New Roman"/>
          <w:lang w:val="ru-RU" w:eastAsia="ru-RU"/>
        </w:rPr>
      </w:pPr>
      <w:r w:rsidRPr="00DA6A8B">
        <w:rPr>
          <w:rFonts w:cs="Times New Roman"/>
          <w:lang w:val="ru-RU" w:eastAsia="ru-RU"/>
        </w:rPr>
        <w:t xml:space="preserve">После открытия позиции стратегия на каждом последующем торговом шаге проверяла условия выхода. Позиция закрывалась, если прогноз удержания становился недостаточным для покрытия издержек продажи, либо если длительность удержания достигала установленного ограничения. Максимальное время удержания позиции составляло 30 торговых минут. Если к концу тестового периода в портфеле оставались открытые позиции, они принудительно закрывались по последней доступной цене. </w:t>
      </w:r>
    </w:p>
    <w:p w14:paraId="1BFA6890" w14:textId="77777777" w:rsidR="00F73BB0" w:rsidRPr="00DA6A8B" w:rsidRDefault="00F73BB0" w:rsidP="00EE4469">
      <w:pPr>
        <w:rPr>
          <w:rFonts w:cs="Times New Roman"/>
          <w:lang w:val="ru-RU" w:eastAsia="ru-RU"/>
        </w:rPr>
      </w:pPr>
      <w:r w:rsidRPr="00DA6A8B">
        <w:rPr>
          <w:rFonts w:cs="Times New Roman"/>
          <w:lang w:val="ru-RU" w:eastAsia="ru-RU"/>
        </w:rPr>
        <w:t>Стоимость портфеля на каждом шаге рассчитывалась как сумма свободных денежных средств и текущей ликвидационной стоимости открытых позиций. Открытые позиции переоценивались по текущей цене закрытия соответствующего инструмента с учётом издержек продажи. Это позволяло учитывать не только реализованный финансовый результат после закрытия сделок, но и промежуточные изменения стоимости портфеля, необходимые для расчёта итоговой доходности и максимальной просадки.</w:t>
      </w:r>
    </w:p>
    <w:p w14:paraId="394D6E26" w14:textId="31297D6F" w:rsidR="00F73BB0" w:rsidRPr="00DA6A8B" w:rsidRDefault="00F73BB0" w:rsidP="00EE4469">
      <w:pPr>
        <w:rPr>
          <w:rFonts w:cs="Times New Roman"/>
          <w:lang w:val="ru-RU" w:eastAsia="ru-RU"/>
        </w:rPr>
      </w:pPr>
      <w:r w:rsidRPr="00DA6A8B">
        <w:rPr>
          <w:rFonts w:cs="Times New Roman"/>
          <w:lang w:val="ru-RU" w:eastAsia="ru-RU"/>
        </w:rPr>
        <w:t xml:space="preserve">Для наглядного сравнения результатов были построены столбчатые диаграммы по основным метрикам исторического тестирования. На всех графиках приведены результаты для среднего уровня торговых издержек, </w:t>
      </w:r>
      <w:r w:rsidRPr="00DA6A8B">
        <w:rPr>
          <w:rFonts w:cs="Times New Roman"/>
          <w:lang w:val="ru-RU" w:eastAsia="ru-RU"/>
        </w:rPr>
        <w:lastRenderedPageBreak/>
        <w:t>равного 3 базисным пунктам. Такой уровень издержек выбран как промежуточный сценарий между более оптимистичным вариантом с издержками 1 базисный пункт и более консервативным вариантом с издержками 5 базисных пунктов.</w:t>
      </w:r>
      <w:r w:rsidR="002F67FC" w:rsidRPr="00DA6A8B">
        <w:rPr>
          <w:rFonts w:cs="Times New Roman"/>
          <w:lang w:val="ru-RU" w:eastAsia="ru-RU"/>
        </w:rPr>
        <w:t xml:space="preserve"> Один базисный пункт соответствует 0,01%.</w:t>
      </w:r>
    </w:p>
    <w:p w14:paraId="6766C0F4" w14:textId="77777777" w:rsidR="00D95EEB" w:rsidRDefault="002F67FC" w:rsidP="00D95EEB">
      <w:pPr>
        <w:rPr>
          <w:rFonts w:cs="Times New Roman"/>
          <w:lang w:val="ru-RU" w:eastAsia="ru-RU"/>
        </w:rPr>
      </w:pPr>
      <w:r w:rsidRPr="00DA6A8B">
        <w:rPr>
          <w:rFonts w:cs="Times New Roman"/>
          <w:lang w:val="ru-RU" w:eastAsia="ru-RU"/>
        </w:rPr>
        <w:t>В первую очередь рассмотрим итоговую доходность стратегий на тестовом временном интервале. Данная метрика показывает, насколько изменился капитал стратегии относительно начального значения с учётом торговых издержек. Положительное значение означает прибыльность</w:t>
      </w:r>
      <w:r w:rsidR="00580CFE" w:rsidRPr="00DA6A8B">
        <w:rPr>
          <w:rFonts w:cs="Times New Roman"/>
          <w:lang w:val="ru-RU" w:eastAsia="ru-RU"/>
        </w:rPr>
        <w:t xml:space="preserve"> </w:t>
      </w:r>
      <w:r w:rsidR="0073111F" w:rsidRPr="00DA6A8B">
        <w:rPr>
          <w:rFonts w:cs="Times New Roman"/>
          <w:lang w:val="ru-RU" w:eastAsia="ru-RU"/>
        </w:rPr>
        <w:t>с</w:t>
      </w:r>
      <w:r w:rsidRPr="00DA6A8B">
        <w:rPr>
          <w:rFonts w:cs="Times New Roman"/>
          <w:lang w:val="ru-RU" w:eastAsia="ru-RU"/>
        </w:rPr>
        <w:t xml:space="preserve">тратегии, отрицательное </w:t>
      </w:r>
      <w:r w:rsidR="00672CC7" w:rsidRPr="00DA6A8B">
        <w:rPr>
          <w:rFonts w:cs="Times New Roman"/>
          <w:lang w:val="ru-RU" w:eastAsia="ru-RU"/>
        </w:rPr>
        <w:t>–</w:t>
      </w:r>
      <w:r w:rsidRPr="00DA6A8B">
        <w:rPr>
          <w:rFonts w:cs="Times New Roman"/>
          <w:lang w:val="ru-RU" w:eastAsia="ru-RU"/>
        </w:rPr>
        <w:t xml:space="preserve"> убыточность на рассматриваемом</w:t>
      </w:r>
      <w:r w:rsidR="00580CFE" w:rsidRPr="00DA6A8B">
        <w:rPr>
          <w:rFonts w:cs="Times New Roman"/>
          <w:lang w:val="ru-RU" w:eastAsia="ru-RU"/>
        </w:rPr>
        <w:t xml:space="preserve"> п</w:t>
      </w:r>
      <w:r w:rsidRPr="00DA6A8B">
        <w:rPr>
          <w:rFonts w:cs="Times New Roman"/>
          <w:lang w:val="ru-RU" w:eastAsia="ru-RU"/>
        </w:rPr>
        <w:t>ериоде.</w:t>
      </w:r>
    </w:p>
    <w:p w14:paraId="4F13BBB6" w14:textId="61111530" w:rsidR="002F67FC" w:rsidRPr="00DA6A8B" w:rsidRDefault="00FE1BE8" w:rsidP="00CC05FC">
      <w:pPr>
        <w:spacing w:before="200"/>
        <w:ind w:firstLine="0"/>
        <w:jc w:val="center"/>
        <w:rPr>
          <w:rFonts w:cs="Times New Roman"/>
          <w:lang w:val="ru-RU" w:eastAsia="ru-RU"/>
        </w:rPr>
      </w:pPr>
      <w:r w:rsidRPr="00DA6A8B">
        <w:rPr>
          <w:rFonts w:cs="Times New Roman"/>
          <w:noProof/>
          <w:lang w:val="ru-RU" w:eastAsia="ru-RU"/>
        </w:rPr>
        <w:drawing>
          <wp:inline distT="0" distB="0" distL="0" distR="0" wp14:anchorId="094097E4" wp14:editId="0E948098">
            <wp:extent cx="6027420" cy="2633345"/>
            <wp:effectExtent l="0" t="0" r="0" b="0"/>
            <wp:docPr id="13608638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27420" cy="2633345"/>
                    </a:xfrm>
                    <a:prstGeom prst="rect">
                      <a:avLst/>
                    </a:prstGeom>
                    <a:noFill/>
                    <a:ln>
                      <a:noFill/>
                    </a:ln>
                  </pic:spPr>
                </pic:pic>
              </a:graphicData>
            </a:graphic>
          </wp:inline>
        </w:drawing>
      </w:r>
    </w:p>
    <w:p w14:paraId="140261AA" w14:textId="77777777" w:rsidR="00D95EEB" w:rsidRDefault="00FE1BE8" w:rsidP="00CC05FC">
      <w:pPr>
        <w:spacing w:after="200"/>
        <w:ind w:firstLine="0"/>
        <w:jc w:val="center"/>
        <w:rPr>
          <w:rFonts w:cs="Times New Roman"/>
          <w:lang w:val="ru-RU" w:eastAsia="ru-RU"/>
        </w:rPr>
      </w:pPr>
      <w:r w:rsidRPr="00DA6A8B">
        <w:rPr>
          <w:rFonts w:cs="Times New Roman"/>
          <w:lang w:val="ru-RU" w:eastAsia="ru-RU"/>
        </w:rPr>
        <w:t xml:space="preserve">Рисунок </w:t>
      </w:r>
      <w:r w:rsidR="00580CFE" w:rsidRPr="00DA6A8B">
        <w:rPr>
          <w:rFonts w:cs="Times New Roman"/>
          <w:lang w:val="ru-RU" w:eastAsia="ru-RU"/>
        </w:rPr>
        <w:t>10</w:t>
      </w:r>
      <w:r w:rsidRPr="00DA6A8B">
        <w:rPr>
          <w:rFonts w:cs="Times New Roman"/>
          <w:lang w:val="ru-RU" w:eastAsia="ru-RU"/>
        </w:rPr>
        <w:t xml:space="preserve"> – Итоговая доходность стратегий на тестовой выборке</w:t>
      </w:r>
    </w:p>
    <w:p w14:paraId="09D48170" w14:textId="38D3C59A" w:rsidR="00FE1BE8" w:rsidRPr="00DA6A8B" w:rsidRDefault="00FE1BE8" w:rsidP="00D95EEB">
      <w:pPr>
        <w:rPr>
          <w:rFonts w:cs="Times New Roman"/>
          <w:lang w:val="ru-RU" w:eastAsia="ru-RU"/>
        </w:rPr>
      </w:pPr>
      <w:r w:rsidRPr="00DA6A8B">
        <w:rPr>
          <w:rFonts w:cs="Times New Roman"/>
          <w:lang w:val="ru-RU" w:eastAsia="ru-RU"/>
        </w:rPr>
        <w:t xml:space="preserve">Как видно из рисунка </w:t>
      </w:r>
      <w:r w:rsidR="00580CFE" w:rsidRPr="00DA6A8B">
        <w:rPr>
          <w:rFonts w:cs="Times New Roman"/>
          <w:lang w:val="ru-RU" w:eastAsia="ru-RU"/>
        </w:rPr>
        <w:t>10</w:t>
      </w:r>
      <w:r w:rsidRPr="00DA6A8B">
        <w:rPr>
          <w:rFonts w:cs="Times New Roman"/>
          <w:lang w:val="ru-RU" w:eastAsia="ru-RU"/>
        </w:rPr>
        <w:t xml:space="preserve">, наибольшую итоговую доходность показала стратегия на основе </w:t>
      </w:r>
      <w:proofErr w:type="spellStart"/>
      <w:r w:rsidR="002B55E4">
        <w:rPr>
          <w:rFonts w:cs="Times New Roman"/>
          <w:lang w:eastAsia="ru-RU"/>
        </w:rPr>
        <w:t>c</w:t>
      </w:r>
      <w:r w:rsidRPr="00DA6A8B">
        <w:rPr>
          <w:rFonts w:cs="Times New Roman"/>
          <w:lang w:eastAsia="ru-RU"/>
        </w:rPr>
        <w:t>at</w:t>
      </w:r>
      <w:r w:rsidR="002B55E4">
        <w:rPr>
          <w:rFonts w:cs="Times New Roman"/>
          <w:lang w:eastAsia="ru-RU"/>
        </w:rPr>
        <w:t>b</w:t>
      </w:r>
      <w:r w:rsidRPr="00DA6A8B">
        <w:rPr>
          <w:rFonts w:cs="Times New Roman"/>
          <w:lang w:eastAsia="ru-RU"/>
        </w:rPr>
        <w:t>oost</w:t>
      </w:r>
      <w:proofErr w:type="spellEnd"/>
      <w:r w:rsidRPr="00DA6A8B">
        <w:rPr>
          <w:rFonts w:cs="Times New Roman"/>
          <w:lang w:val="ru-RU" w:eastAsia="ru-RU"/>
        </w:rPr>
        <w:t xml:space="preserve">. При издержках 3 базисных пункта её доходность составила 17,75 %. Среди стратегий на основе правил лучший результат показала стратегия возврата к среднему, доходность которой составила 7,16 %. Среди нейросетевых моделей положительную доходность показала только </w:t>
      </w:r>
      <w:r w:rsidRPr="00DA6A8B">
        <w:rPr>
          <w:rFonts w:cs="Times New Roman"/>
          <w:lang w:eastAsia="ru-RU"/>
        </w:rPr>
        <w:t>TCN</w:t>
      </w:r>
      <w:r w:rsidRPr="00DA6A8B">
        <w:rPr>
          <w:rFonts w:cs="Times New Roman"/>
          <w:lang w:val="ru-RU" w:eastAsia="ru-RU"/>
        </w:rPr>
        <w:t xml:space="preserve">, однако её результат оказался существенно ниже результата </w:t>
      </w:r>
      <w:proofErr w:type="spellStart"/>
      <w:r w:rsidR="002B55E4">
        <w:rPr>
          <w:rFonts w:cs="Times New Roman"/>
          <w:lang w:eastAsia="ru-RU"/>
        </w:rPr>
        <w:t>c</w:t>
      </w:r>
      <w:r w:rsidRPr="00DA6A8B">
        <w:rPr>
          <w:rFonts w:cs="Times New Roman"/>
          <w:lang w:eastAsia="ru-RU"/>
        </w:rPr>
        <w:t>at</w:t>
      </w:r>
      <w:r w:rsidR="002B55E4">
        <w:rPr>
          <w:rFonts w:cs="Times New Roman"/>
          <w:lang w:eastAsia="ru-RU"/>
        </w:rPr>
        <w:t>b</w:t>
      </w:r>
      <w:r w:rsidRPr="00DA6A8B">
        <w:rPr>
          <w:rFonts w:cs="Times New Roman"/>
          <w:lang w:eastAsia="ru-RU"/>
        </w:rPr>
        <w:t>oost</w:t>
      </w:r>
      <w:proofErr w:type="spellEnd"/>
      <w:r w:rsidRPr="00DA6A8B">
        <w:rPr>
          <w:rFonts w:cs="Times New Roman"/>
          <w:lang w:val="ru-RU" w:eastAsia="ru-RU"/>
        </w:rPr>
        <w:t>.</w:t>
      </w:r>
    </w:p>
    <w:p w14:paraId="03536EBB" w14:textId="4D35F93B" w:rsidR="00FE1BE8" w:rsidRPr="00DA6A8B" w:rsidRDefault="00FE1BE8" w:rsidP="00EE4469">
      <w:pPr>
        <w:rPr>
          <w:rFonts w:cs="Times New Roman"/>
          <w:lang w:val="ru-RU" w:eastAsia="ru-RU"/>
        </w:rPr>
      </w:pPr>
      <w:r w:rsidRPr="00DA6A8B">
        <w:rPr>
          <w:rFonts w:cs="Times New Roman"/>
          <w:lang w:val="ru-RU" w:eastAsia="ru-RU"/>
        </w:rPr>
        <w:t xml:space="preserve">Остальные нейросетевые модели и модели </w:t>
      </w:r>
      <w:r w:rsidR="0007511B" w:rsidRPr="00DA6A8B">
        <w:rPr>
          <w:rFonts w:cs="Times New Roman"/>
          <w:lang w:val="ru-RU" w:eastAsia="ru-RU"/>
        </w:rPr>
        <w:t xml:space="preserve">на основе правил </w:t>
      </w:r>
      <w:r w:rsidRPr="00DA6A8B">
        <w:rPr>
          <w:rFonts w:cs="Times New Roman"/>
          <w:lang w:val="ru-RU" w:eastAsia="ru-RU"/>
        </w:rPr>
        <w:t>показали отрицательную доходность. Это означает, что усложнение модели само по себе не гарантирует повышения эффективности торговой стратегии.</w:t>
      </w:r>
    </w:p>
    <w:p w14:paraId="46591130" w14:textId="77777777" w:rsidR="00867D2A" w:rsidRPr="00DA6A8B" w:rsidRDefault="00FE1BE8" w:rsidP="00EE4469">
      <w:pPr>
        <w:rPr>
          <w:rFonts w:cs="Times New Roman"/>
          <w:lang w:val="ru-RU" w:eastAsia="ru-RU"/>
        </w:rPr>
      </w:pPr>
      <w:r w:rsidRPr="00DA6A8B">
        <w:rPr>
          <w:rFonts w:cs="Times New Roman"/>
          <w:lang w:val="ru-RU" w:eastAsia="ru-RU"/>
        </w:rPr>
        <w:lastRenderedPageBreak/>
        <w:t>Однако итоговая доходность не является достаточной характеристикой качества торговой стратегии. Для оценки риска необходимо также рассмотреть максимальную просадку, то есть наибольшее относительное снижение капитала от достигнутого локального максимума. Чем меньше значение просадки, тем устойчивее стратегия с точки зрения риска.</w:t>
      </w:r>
    </w:p>
    <w:p w14:paraId="13FCC04D" w14:textId="3A6972B3" w:rsidR="00FE1BE8" w:rsidRPr="00DA6A8B" w:rsidRDefault="00FE1BE8" w:rsidP="00CC05FC">
      <w:pPr>
        <w:spacing w:after="200"/>
        <w:ind w:firstLine="0"/>
        <w:jc w:val="center"/>
        <w:rPr>
          <w:rFonts w:cs="Times New Roman"/>
          <w:lang w:val="ru-RU" w:eastAsia="ru-RU"/>
        </w:rPr>
      </w:pPr>
      <w:r w:rsidRPr="00DA6A8B">
        <w:rPr>
          <w:rFonts w:cs="Times New Roman"/>
          <w:noProof/>
          <w:lang w:val="ru-RU" w:eastAsia="ru-RU"/>
        </w:rPr>
        <w:drawing>
          <wp:inline distT="0" distB="0" distL="0" distR="0" wp14:anchorId="11A97016" wp14:editId="4A85EAFB">
            <wp:extent cx="6027420" cy="2633345"/>
            <wp:effectExtent l="0" t="0" r="0" b="0"/>
            <wp:docPr id="174637084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27420" cy="2633345"/>
                    </a:xfrm>
                    <a:prstGeom prst="rect">
                      <a:avLst/>
                    </a:prstGeom>
                    <a:noFill/>
                    <a:ln>
                      <a:noFill/>
                    </a:ln>
                  </pic:spPr>
                </pic:pic>
              </a:graphicData>
            </a:graphic>
          </wp:inline>
        </w:drawing>
      </w:r>
      <w:r w:rsidRPr="00DA6A8B">
        <w:rPr>
          <w:rFonts w:cs="Times New Roman"/>
          <w:lang w:val="ru-RU" w:eastAsia="ru-RU"/>
        </w:rPr>
        <w:t xml:space="preserve">Рисунок </w:t>
      </w:r>
      <w:r w:rsidR="00580CFE" w:rsidRPr="00DA6A8B">
        <w:rPr>
          <w:rFonts w:cs="Times New Roman"/>
          <w:lang w:val="ru-RU" w:eastAsia="ru-RU"/>
        </w:rPr>
        <w:t>11</w:t>
      </w:r>
      <w:r w:rsidRPr="00DA6A8B">
        <w:rPr>
          <w:rFonts w:cs="Times New Roman"/>
          <w:lang w:val="ru-RU" w:eastAsia="ru-RU"/>
        </w:rPr>
        <w:t xml:space="preserve"> – Максимальная просадка стратегий на тестовой выборке</w:t>
      </w:r>
    </w:p>
    <w:p w14:paraId="5B3E36FC" w14:textId="23158EBA" w:rsidR="00FE1BE8" w:rsidRPr="00DA6A8B" w:rsidRDefault="00FE1BE8" w:rsidP="00EE4469">
      <w:pPr>
        <w:rPr>
          <w:rFonts w:cs="Times New Roman"/>
          <w:lang w:val="ru-RU" w:eastAsia="ru-RU"/>
        </w:rPr>
      </w:pPr>
      <w:r w:rsidRPr="00DA6A8B">
        <w:rPr>
          <w:rFonts w:cs="Times New Roman"/>
          <w:lang w:val="ru-RU" w:eastAsia="ru-RU"/>
        </w:rPr>
        <w:t xml:space="preserve">На рисунке </w:t>
      </w:r>
      <w:r w:rsidR="00580CFE" w:rsidRPr="00DA6A8B">
        <w:rPr>
          <w:rFonts w:cs="Times New Roman"/>
          <w:lang w:val="ru-RU" w:eastAsia="ru-RU"/>
        </w:rPr>
        <w:t>11</w:t>
      </w:r>
      <w:r w:rsidRPr="00DA6A8B">
        <w:rPr>
          <w:rFonts w:cs="Times New Roman"/>
          <w:lang w:val="ru-RU" w:eastAsia="ru-RU"/>
        </w:rPr>
        <w:t xml:space="preserve"> видно, что наименьшая максимальная просадка наблюдалась у решающего дерева и гребневой регрессии. При этом данные стратегии не обеспечили высокой итоговой доходности, поэтому их низкая просадка частично объясняется низкой торговой активностью и более осторожным поведением.</w:t>
      </w:r>
    </w:p>
    <w:p w14:paraId="7CD0486C" w14:textId="14681F2F" w:rsidR="00FE1BE8" w:rsidRPr="00DA6A8B" w:rsidRDefault="002B55E4" w:rsidP="00EE4469">
      <w:pPr>
        <w:rPr>
          <w:rFonts w:cs="Times New Roman"/>
          <w:lang w:val="ru-RU" w:eastAsia="ru-RU"/>
        </w:rPr>
      </w:pPr>
      <w:proofErr w:type="spellStart"/>
      <w:r>
        <w:rPr>
          <w:rFonts w:cs="Times New Roman"/>
          <w:lang w:eastAsia="ru-RU"/>
        </w:rPr>
        <w:t>Catboost</w:t>
      </w:r>
      <w:proofErr w:type="spellEnd"/>
      <w:r w:rsidR="00FE1BE8" w:rsidRPr="00DA6A8B">
        <w:rPr>
          <w:rFonts w:cs="Times New Roman"/>
          <w:lang w:val="ru-RU" w:eastAsia="ru-RU"/>
        </w:rPr>
        <w:t xml:space="preserve"> показал максимальную просадку около 1,48%, что является умеренным значением с учётом его наибольшей итоговой доходности. Наихудшие значения максимальной просадки были получены у LSTM и трансформера. Это согласуется с отрицательной доходностью данных моделей и указывает на недостаточную устойчивость нейросетевых стратегий в данной постановке эксперимента.</w:t>
      </w:r>
    </w:p>
    <w:p w14:paraId="2727B4C9" w14:textId="2D3A27D5" w:rsidR="00FE1BE8" w:rsidRPr="00DA6A8B" w:rsidRDefault="00FE1BE8" w:rsidP="00EE4469">
      <w:pPr>
        <w:rPr>
          <w:rFonts w:cs="Times New Roman"/>
          <w:lang w:val="ru-RU" w:eastAsia="ru-RU"/>
        </w:rPr>
      </w:pPr>
      <w:r w:rsidRPr="00DA6A8B">
        <w:rPr>
          <w:rFonts w:cs="Times New Roman"/>
          <w:lang w:val="ru-RU" w:eastAsia="ru-RU"/>
        </w:rPr>
        <w:t>Для объяснения различий в доходности и риске рассмотрим количество совершённых сделок. Эта метрика характеризует торговую активность стратегии. Чем больше сделок совершает стратегия, тем сильнее на её результат влияют транзакционные издержки.</w:t>
      </w:r>
    </w:p>
    <w:p w14:paraId="72499444" w14:textId="7E8CF6B5" w:rsidR="00FE1BE8" w:rsidRPr="00DA6A8B" w:rsidRDefault="00FE1BE8" w:rsidP="00CC05FC">
      <w:pPr>
        <w:spacing w:before="200"/>
        <w:ind w:firstLine="0"/>
        <w:rPr>
          <w:rFonts w:cs="Times New Roman"/>
          <w:lang w:val="ru-RU" w:eastAsia="ru-RU"/>
        </w:rPr>
      </w:pPr>
      <w:r w:rsidRPr="00DA6A8B">
        <w:rPr>
          <w:rFonts w:cs="Times New Roman"/>
          <w:noProof/>
          <w:lang w:val="ru-RU" w:eastAsia="ru-RU"/>
        </w:rPr>
        <w:lastRenderedPageBreak/>
        <w:drawing>
          <wp:inline distT="0" distB="0" distL="0" distR="0" wp14:anchorId="236B629F" wp14:editId="07B51F7E">
            <wp:extent cx="6027420" cy="2633345"/>
            <wp:effectExtent l="0" t="0" r="0" b="0"/>
            <wp:docPr id="64360374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027420" cy="2633345"/>
                    </a:xfrm>
                    <a:prstGeom prst="rect">
                      <a:avLst/>
                    </a:prstGeom>
                    <a:noFill/>
                    <a:ln>
                      <a:noFill/>
                    </a:ln>
                  </pic:spPr>
                </pic:pic>
              </a:graphicData>
            </a:graphic>
          </wp:inline>
        </w:drawing>
      </w:r>
    </w:p>
    <w:p w14:paraId="29D7B873" w14:textId="440FE7D4" w:rsidR="00FE1BE8" w:rsidRPr="00DA6A8B" w:rsidRDefault="00FE1BE8" w:rsidP="00CC05FC">
      <w:pPr>
        <w:spacing w:after="200"/>
        <w:ind w:firstLine="0"/>
        <w:jc w:val="center"/>
        <w:rPr>
          <w:rFonts w:cs="Times New Roman"/>
          <w:lang w:val="ru-RU" w:eastAsia="ru-RU"/>
        </w:rPr>
      </w:pPr>
      <w:r w:rsidRPr="00DA6A8B">
        <w:rPr>
          <w:rFonts w:cs="Times New Roman"/>
          <w:lang w:val="ru-RU" w:eastAsia="ru-RU"/>
        </w:rPr>
        <w:t xml:space="preserve">Рисунок </w:t>
      </w:r>
      <w:r w:rsidR="00580CFE" w:rsidRPr="00DA6A8B">
        <w:rPr>
          <w:rFonts w:cs="Times New Roman"/>
          <w:lang w:val="ru-RU" w:eastAsia="ru-RU"/>
        </w:rPr>
        <w:t>12</w:t>
      </w:r>
      <w:r w:rsidRPr="00DA6A8B">
        <w:rPr>
          <w:rFonts w:cs="Times New Roman"/>
          <w:lang w:val="ru-RU" w:eastAsia="ru-RU"/>
        </w:rPr>
        <w:t xml:space="preserve"> – Суммарное количество сделок на тестовой выборке</w:t>
      </w:r>
    </w:p>
    <w:p w14:paraId="307A824C" w14:textId="4D3BD1EC" w:rsidR="00FE1BE8" w:rsidRPr="00DA6A8B" w:rsidRDefault="00FE1BE8" w:rsidP="00EE4469">
      <w:pPr>
        <w:ind w:firstLine="708"/>
        <w:rPr>
          <w:rFonts w:cs="Times New Roman"/>
          <w:lang w:val="ru-RU" w:eastAsia="ru-RU"/>
        </w:rPr>
      </w:pPr>
      <w:r w:rsidRPr="00DA6A8B">
        <w:rPr>
          <w:rFonts w:cs="Times New Roman"/>
          <w:lang w:val="ru-RU" w:eastAsia="ru-RU"/>
        </w:rPr>
        <w:t xml:space="preserve">Согласно рисунку </w:t>
      </w:r>
      <w:r w:rsidR="00580CFE" w:rsidRPr="00DA6A8B">
        <w:rPr>
          <w:rFonts w:cs="Times New Roman"/>
          <w:lang w:val="ru-RU" w:eastAsia="ru-RU"/>
        </w:rPr>
        <w:t>12</w:t>
      </w:r>
      <w:r w:rsidRPr="00DA6A8B">
        <w:rPr>
          <w:rFonts w:cs="Times New Roman"/>
          <w:lang w:val="ru-RU" w:eastAsia="ru-RU"/>
        </w:rPr>
        <w:t>, наибольшее число сделок совершила стратегия на основе</w:t>
      </w:r>
      <w:r w:rsidR="00043CFF" w:rsidRPr="00043CFF">
        <w:rPr>
          <w:rFonts w:cs="Times New Roman"/>
          <w:lang w:val="ru-RU" w:eastAsia="ru-RU"/>
        </w:rPr>
        <w:t xml:space="preserve"> </w:t>
      </w:r>
      <w:proofErr w:type="spellStart"/>
      <w:r w:rsidR="00043CFF">
        <w:rPr>
          <w:rFonts w:cs="Times New Roman"/>
          <w:lang w:eastAsia="ru-RU"/>
        </w:rPr>
        <w:t>catboost</w:t>
      </w:r>
      <w:proofErr w:type="spellEnd"/>
      <w:r w:rsidRPr="00DA6A8B">
        <w:rPr>
          <w:rFonts w:cs="Times New Roman"/>
          <w:lang w:val="ru-RU" w:eastAsia="ru-RU"/>
        </w:rPr>
        <w:t xml:space="preserve"> </w:t>
      </w:r>
      <w:r w:rsidR="00672CC7" w:rsidRPr="00DA6A8B">
        <w:rPr>
          <w:rFonts w:cs="Times New Roman"/>
          <w:lang w:val="ru-RU" w:eastAsia="ru-RU"/>
        </w:rPr>
        <w:t>–</w:t>
      </w:r>
      <w:r w:rsidRPr="00DA6A8B">
        <w:rPr>
          <w:rFonts w:cs="Times New Roman"/>
          <w:lang w:val="ru-RU" w:eastAsia="ru-RU"/>
        </w:rPr>
        <w:t xml:space="preserve"> более 34 тыс. закрытых сделок. Также высокой торговой активностью отличались стратегия возврата к среднему и нейросетевые модели LSTM, трансформер и GRU. Наименьшее количество сделок наблюдалось у гребневой регрессии.</w:t>
      </w:r>
    </w:p>
    <w:p w14:paraId="66E5605E" w14:textId="0AFD9CFA" w:rsidR="00FE1BE8" w:rsidRPr="00DA6A8B" w:rsidRDefault="00FE1BE8" w:rsidP="00EE4469">
      <w:pPr>
        <w:ind w:firstLine="708"/>
        <w:rPr>
          <w:rFonts w:cs="Times New Roman"/>
          <w:lang w:val="ru-RU" w:eastAsia="ru-RU"/>
        </w:rPr>
      </w:pPr>
      <w:r w:rsidRPr="00DA6A8B">
        <w:rPr>
          <w:rFonts w:cs="Times New Roman"/>
          <w:lang w:val="ru-RU" w:eastAsia="ru-RU"/>
        </w:rPr>
        <w:t>Высокая активность</w:t>
      </w:r>
      <w:r w:rsidR="00043CFF" w:rsidRPr="00043CFF">
        <w:rPr>
          <w:rFonts w:cs="Times New Roman"/>
          <w:lang w:val="ru-RU" w:eastAsia="ru-RU"/>
        </w:rPr>
        <w:t xml:space="preserve"> </w:t>
      </w:r>
      <w:proofErr w:type="spellStart"/>
      <w:r w:rsidR="00043CFF">
        <w:rPr>
          <w:rFonts w:cs="Times New Roman"/>
          <w:lang w:eastAsia="ru-RU"/>
        </w:rPr>
        <w:t>catboost</w:t>
      </w:r>
      <w:proofErr w:type="spellEnd"/>
      <w:r w:rsidRPr="00DA6A8B">
        <w:rPr>
          <w:rFonts w:cs="Times New Roman"/>
          <w:lang w:val="ru-RU" w:eastAsia="ru-RU"/>
        </w:rPr>
        <w:t xml:space="preserve"> показывает, что модель часто находила торговые сигналы, которые проходили заданный порог открытия позиции. При этом большое количество сделок само по себе не гарантирует прибыльность. Например, LSTM и трансформер также совершали много сделок, но итоговая доходность этих стратегий оказалась отрицательной. Следовательно, важна не только частота сигналов, но и их качество.</w:t>
      </w:r>
    </w:p>
    <w:p w14:paraId="132F677B" w14:textId="2713ECB9" w:rsidR="00153DEF" w:rsidRPr="00DA6A8B" w:rsidRDefault="00153DEF" w:rsidP="00EE4469">
      <w:pPr>
        <w:ind w:firstLine="708"/>
        <w:rPr>
          <w:rFonts w:cs="Times New Roman"/>
          <w:lang w:val="ru-RU" w:eastAsia="ru-RU"/>
        </w:rPr>
      </w:pPr>
      <w:r w:rsidRPr="00DA6A8B">
        <w:rPr>
          <w:rFonts w:cs="Times New Roman"/>
          <w:lang w:val="ru-RU" w:eastAsia="ru-RU"/>
        </w:rPr>
        <w:t>Так как историческое тестирование выполнялось с учётом торговых издержек, отдельно рассмотрим их суммарную величину. Данная метрика показывает, какую долю от начального капитала составили совокупные издержки за весь период тестирования. Она особенно важна для краткосрочных стратегий, совершающих большое количество сделок.</w:t>
      </w:r>
    </w:p>
    <w:p w14:paraId="37EF011A" w14:textId="39E63ECE" w:rsidR="00153DEF" w:rsidRPr="00DA6A8B" w:rsidRDefault="00153DEF" w:rsidP="00CC05FC">
      <w:pPr>
        <w:spacing w:before="200"/>
        <w:ind w:firstLine="0"/>
        <w:rPr>
          <w:rFonts w:cs="Times New Roman"/>
          <w:lang w:val="ru-RU" w:eastAsia="ru-RU"/>
        </w:rPr>
      </w:pPr>
      <w:r w:rsidRPr="00DA6A8B">
        <w:rPr>
          <w:rFonts w:cs="Times New Roman"/>
          <w:noProof/>
          <w:lang w:val="ru-RU" w:eastAsia="ru-RU"/>
        </w:rPr>
        <w:lastRenderedPageBreak/>
        <w:drawing>
          <wp:inline distT="0" distB="0" distL="0" distR="0" wp14:anchorId="11E240BA" wp14:editId="3B2E4F8B">
            <wp:extent cx="6029325" cy="2638425"/>
            <wp:effectExtent l="0" t="0" r="9525" b="9525"/>
            <wp:docPr id="1088913"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029325" cy="2638425"/>
                    </a:xfrm>
                    <a:prstGeom prst="rect">
                      <a:avLst/>
                    </a:prstGeom>
                    <a:noFill/>
                    <a:ln>
                      <a:noFill/>
                    </a:ln>
                  </pic:spPr>
                </pic:pic>
              </a:graphicData>
            </a:graphic>
          </wp:inline>
        </w:drawing>
      </w:r>
    </w:p>
    <w:p w14:paraId="549851E2" w14:textId="73E32DEB" w:rsidR="00153DEF" w:rsidRPr="00DA6A8B" w:rsidRDefault="00153DEF" w:rsidP="00CC05FC">
      <w:pPr>
        <w:spacing w:after="200"/>
        <w:ind w:firstLine="0"/>
        <w:jc w:val="center"/>
        <w:rPr>
          <w:rFonts w:cs="Times New Roman"/>
          <w:lang w:val="ru-RU" w:eastAsia="ru-RU"/>
        </w:rPr>
      </w:pPr>
      <w:r w:rsidRPr="00DA6A8B">
        <w:rPr>
          <w:rFonts w:cs="Times New Roman"/>
          <w:lang w:val="ru-RU" w:eastAsia="ru-RU"/>
        </w:rPr>
        <w:t xml:space="preserve">Рисунок </w:t>
      </w:r>
      <w:r w:rsidR="00580CFE" w:rsidRPr="00DA6A8B">
        <w:rPr>
          <w:rFonts w:cs="Times New Roman"/>
          <w:lang w:val="ru-RU" w:eastAsia="ru-RU"/>
        </w:rPr>
        <w:t>13</w:t>
      </w:r>
      <w:r w:rsidRPr="00DA6A8B">
        <w:rPr>
          <w:rFonts w:cs="Times New Roman"/>
          <w:lang w:val="ru-RU" w:eastAsia="ru-RU"/>
        </w:rPr>
        <w:t xml:space="preserve"> – Суммарные торговые издержки на тестовой выборке</w:t>
      </w:r>
    </w:p>
    <w:p w14:paraId="012ACA18" w14:textId="7D5D0ADC" w:rsidR="00153DEF" w:rsidRPr="00DA6A8B" w:rsidRDefault="00153DEF" w:rsidP="00EE4469">
      <w:pPr>
        <w:ind w:firstLine="708"/>
        <w:rPr>
          <w:rFonts w:cs="Times New Roman"/>
          <w:lang w:val="ru-RU" w:eastAsia="ru-RU"/>
        </w:rPr>
      </w:pPr>
      <w:r w:rsidRPr="00DA6A8B">
        <w:rPr>
          <w:rFonts w:cs="Times New Roman"/>
          <w:lang w:val="ru-RU" w:eastAsia="ru-RU"/>
        </w:rPr>
        <w:t xml:space="preserve">На рисунке </w:t>
      </w:r>
      <w:r w:rsidR="00580CFE" w:rsidRPr="00DA6A8B">
        <w:rPr>
          <w:rFonts w:cs="Times New Roman"/>
          <w:lang w:val="ru-RU" w:eastAsia="ru-RU"/>
        </w:rPr>
        <w:t>13</w:t>
      </w:r>
      <w:r w:rsidRPr="00DA6A8B">
        <w:rPr>
          <w:rFonts w:cs="Times New Roman"/>
          <w:lang w:val="ru-RU" w:eastAsia="ru-RU"/>
        </w:rPr>
        <w:t xml:space="preserve"> видно, что наибольшие суммарные издержки возникли у стратегии на основе </w:t>
      </w:r>
      <w:proofErr w:type="spellStart"/>
      <w:r w:rsidR="00043CFF">
        <w:rPr>
          <w:rFonts w:cs="Times New Roman"/>
          <w:lang w:eastAsia="ru-RU"/>
        </w:rPr>
        <w:t>catboost</w:t>
      </w:r>
      <w:proofErr w:type="spellEnd"/>
      <w:r w:rsidRPr="00DA6A8B">
        <w:rPr>
          <w:rFonts w:cs="Times New Roman"/>
          <w:lang w:val="ru-RU" w:eastAsia="ru-RU"/>
        </w:rPr>
        <w:t xml:space="preserve">. Это объясняется её высокой торговой активностью. Тем не менее, несмотря на значительные издержки, </w:t>
      </w:r>
      <w:proofErr w:type="spellStart"/>
      <w:r w:rsidR="00043CFF">
        <w:rPr>
          <w:rFonts w:cs="Times New Roman"/>
          <w:lang w:eastAsia="ru-RU"/>
        </w:rPr>
        <w:t>catboost</w:t>
      </w:r>
      <w:proofErr w:type="spellEnd"/>
      <w:r w:rsidR="00043CFF" w:rsidRPr="00043CFF">
        <w:rPr>
          <w:rFonts w:cs="Times New Roman"/>
          <w:lang w:val="ru-RU" w:eastAsia="ru-RU"/>
        </w:rPr>
        <w:t xml:space="preserve"> </w:t>
      </w:r>
      <w:r w:rsidRPr="00DA6A8B">
        <w:rPr>
          <w:rFonts w:cs="Times New Roman"/>
          <w:lang w:val="ru-RU" w:eastAsia="ru-RU"/>
        </w:rPr>
        <w:t>сохранил наибольшую итоговую доходность среди всех рассмотренных методов. Это означает, что торговые сигналы данной модели в среднем были достаточно сильными, чтобы покрыть издержки.</w:t>
      </w:r>
    </w:p>
    <w:p w14:paraId="6197A247" w14:textId="77777777" w:rsidR="00153DEF" w:rsidRPr="00DA6A8B" w:rsidRDefault="00153DEF" w:rsidP="00EE4469">
      <w:pPr>
        <w:ind w:firstLine="708"/>
        <w:rPr>
          <w:rFonts w:cs="Times New Roman"/>
          <w:lang w:val="ru-RU" w:eastAsia="ru-RU"/>
        </w:rPr>
      </w:pPr>
      <w:r w:rsidRPr="00DA6A8B">
        <w:rPr>
          <w:rFonts w:cs="Times New Roman"/>
          <w:lang w:val="ru-RU" w:eastAsia="ru-RU"/>
        </w:rPr>
        <w:t>В то же время у LSTM и трансформера также наблюдались значительные торговые издержки, однако эти модели не смогли получить положительную доходность. Это показывает, что при недостаточном качестве сигналов высокая частота сделок приводит к накоплению издержек и ухудшению итогового результата.</w:t>
      </w:r>
    </w:p>
    <w:p w14:paraId="0AC544FF" w14:textId="360C78CF" w:rsidR="00153DEF" w:rsidRPr="00DA6A8B" w:rsidRDefault="00153DEF" w:rsidP="00EE4469">
      <w:pPr>
        <w:ind w:firstLine="0"/>
        <w:rPr>
          <w:rFonts w:cs="Times New Roman"/>
          <w:lang w:val="ru-RU" w:eastAsia="ru-RU"/>
        </w:rPr>
      </w:pPr>
      <w:r w:rsidRPr="00DA6A8B">
        <w:rPr>
          <w:rFonts w:cs="Times New Roman"/>
          <w:lang w:val="ru-RU" w:eastAsia="ru-RU"/>
        </w:rPr>
        <w:tab/>
        <w:t>Для оценки качества совершённых сделок был рассчитан фактор прибыльности. Он определяется как отношение суммарной прибыли по прибыльным сделкам к суммарному убытку по убыточным сделкам. Значение больше единицы означает, что прибыльные сделки в сумме перекрывают убыточные.</w:t>
      </w:r>
    </w:p>
    <w:p w14:paraId="13825A0A" w14:textId="5935DD11" w:rsidR="00153DEF" w:rsidRPr="00DA6A8B" w:rsidRDefault="00153DEF" w:rsidP="00CC05FC">
      <w:pPr>
        <w:spacing w:before="200"/>
        <w:ind w:firstLine="0"/>
        <w:rPr>
          <w:rFonts w:cs="Times New Roman"/>
          <w:lang w:val="ru-RU" w:eastAsia="ru-RU"/>
        </w:rPr>
      </w:pPr>
      <w:r w:rsidRPr="00DA6A8B">
        <w:rPr>
          <w:rFonts w:cs="Times New Roman"/>
          <w:noProof/>
          <w:lang w:val="ru-RU" w:eastAsia="ru-RU"/>
        </w:rPr>
        <w:lastRenderedPageBreak/>
        <w:drawing>
          <wp:inline distT="0" distB="0" distL="0" distR="0" wp14:anchorId="501243F0" wp14:editId="0AF6DAA3">
            <wp:extent cx="6029325" cy="2638425"/>
            <wp:effectExtent l="0" t="0" r="9525" b="9525"/>
            <wp:docPr id="1526686928"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029325" cy="2638425"/>
                    </a:xfrm>
                    <a:prstGeom prst="rect">
                      <a:avLst/>
                    </a:prstGeom>
                    <a:noFill/>
                    <a:ln>
                      <a:noFill/>
                    </a:ln>
                  </pic:spPr>
                </pic:pic>
              </a:graphicData>
            </a:graphic>
          </wp:inline>
        </w:drawing>
      </w:r>
    </w:p>
    <w:p w14:paraId="7B24A9AC" w14:textId="6DA843D2" w:rsidR="00FE1BE8" w:rsidRPr="00DA6A8B" w:rsidRDefault="00153DEF" w:rsidP="00CC05FC">
      <w:pPr>
        <w:spacing w:after="200"/>
        <w:ind w:firstLine="0"/>
        <w:jc w:val="center"/>
        <w:rPr>
          <w:rFonts w:cs="Times New Roman"/>
          <w:lang w:val="ru-RU" w:eastAsia="ru-RU"/>
        </w:rPr>
      </w:pPr>
      <w:r w:rsidRPr="00DA6A8B">
        <w:rPr>
          <w:rFonts w:cs="Times New Roman"/>
          <w:lang w:val="ru-RU" w:eastAsia="ru-RU"/>
        </w:rPr>
        <w:t xml:space="preserve">Рисунок </w:t>
      </w:r>
      <w:r w:rsidR="00580CFE" w:rsidRPr="00DA6A8B">
        <w:rPr>
          <w:rFonts w:cs="Times New Roman"/>
          <w:lang w:val="ru-RU" w:eastAsia="ru-RU"/>
        </w:rPr>
        <w:t>14</w:t>
      </w:r>
      <w:r w:rsidRPr="00DA6A8B">
        <w:rPr>
          <w:rFonts w:cs="Times New Roman"/>
          <w:lang w:val="ru-RU" w:eastAsia="ru-RU"/>
        </w:rPr>
        <w:t xml:space="preserve"> – Фактор прибыльности стратегий на тестовой выборке</w:t>
      </w:r>
    </w:p>
    <w:p w14:paraId="1004C2A6" w14:textId="44AD1648" w:rsidR="00153DEF" w:rsidRPr="00DA6A8B" w:rsidRDefault="00153DEF" w:rsidP="00EE4469">
      <w:pPr>
        <w:ind w:firstLine="0"/>
        <w:rPr>
          <w:rFonts w:cs="Times New Roman"/>
          <w:lang w:val="ru-RU" w:eastAsia="ru-RU"/>
        </w:rPr>
      </w:pPr>
      <w:r w:rsidRPr="00DA6A8B">
        <w:rPr>
          <w:rFonts w:cs="Times New Roman"/>
          <w:lang w:val="ru-RU" w:eastAsia="ru-RU"/>
        </w:rPr>
        <w:tab/>
        <w:t xml:space="preserve">Как видно из рисунка 16, наибольший фактор прибыльности был получен у случайного леса, а близкое значение показал </w:t>
      </w:r>
      <w:proofErr w:type="spellStart"/>
      <w:r w:rsidR="002B55E4">
        <w:rPr>
          <w:rFonts w:cs="Times New Roman"/>
          <w:lang w:eastAsia="ru-RU"/>
        </w:rPr>
        <w:t>catboost</w:t>
      </w:r>
      <w:proofErr w:type="spellEnd"/>
      <w:r w:rsidRPr="00DA6A8B">
        <w:rPr>
          <w:rFonts w:cs="Times New Roman"/>
          <w:lang w:val="ru-RU" w:eastAsia="ru-RU"/>
        </w:rPr>
        <w:t>. Среди стратегий</w:t>
      </w:r>
      <w:r w:rsidR="0007511B" w:rsidRPr="00DA6A8B">
        <w:rPr>
          <w:rFonts w:cs="Times New Roman"/>
          <w:lang w:val="ru-RU" w:eastAsia="ru-RU"/>
        </w:rPr>
        <w:t xml:space="preserve"> на основе правил</w:t>
      </w:r>
      <w:r w:rsidR="0088529E" w:rsidRPr="00DA6A8B">
        <w:rPr>
          <w:rFonts w:cs="Times New Roman"/>
          <w:lang w:val="ru-RU" w:eastAsia="ru-RU"/>
        </w:rPr>
        <w:t xml:space="preserve"> </w:t>
      </w:r>
      <w:r w:rsidRPr="00DA6A8B">
        <w:rPr>
          <w:rFonts w:cs="Times New Roman"/>
          <w:lang w:val="ru-RU" w:eastAsia="ru-RU"/>
        </w:rPr>
        <w:t>значение фактора прибыльности выше единицы наблюдалось только у стратегии возврата к среднему. Среди нейросетевых моделей положительное значение относительно порога единицы показала только TCN.</w:t>
      </w:r>
    </w:p>
    <w:p w14:paraId="01291587" w14:textId="17F457AD" w:rsidR="00153DEF" w:rsidRPr="00DA6A8B" w:rsidRDefault="00153DEF" w:rsidP="00EE4469">
      <w:pPr>
        <w:ind w:firstLine="708"/>
        <w:rPr>
          <w:rFonts w:cs="Times New Roman"/>
          <w:lang w:val="ru-RU" w:eastAsia="ru-RU"/>
        </w:rPr>
      </w:pPr>
      <w:r w:rsidRPr="00DA6A8B">
        <w:rPr>
          <w:rFonts w:cs="Times New Roman"/>
          <w:lang w:val="ru-RU" w:eastAsia="ru-RU"/>
        </w:rPr>
        <w:t xml:space="preserve">Данный график показывает, что </w:t>
      </w:r>
      <w:proofErr w:type="spellStart"/>
      <w:r w:rsidR="00043CFF">
        <w:rPr>
          <w:rFonts w:cs="Times New Roman"/>
          <w:lang w:eastAsia="ru-RU"/>
        </w:rPr>
        <w:t>catboost</w:t>
      </w:r>
      <w:proofErr w:type="spellEnd"/>
      <w:r w:rsidRPr="00DA6A8B">
        <w:rPr>
          <w:rFonts w:cs="Times New Roman"/>
          <w:lang w:val="ru-RU" w:eastAsia="ru-RU"/>
        </w:rPr>
        <w:t xml:space="preserve"> был успешен не только по итоговой доходности, но и по качеству сделок: суммарная прибыль по прибыльным сделкам превышала суммарные убытки. При этом случайный лес показал высокий фактор прибыльности, но уступил </w:t>
      </w:r>
      <w:proofErr w:type="spellStart"/>
      <w:r w:rsidR="00043CFF">
        <w:rPr>
          <w:rFonts w:cs="Times New Roman"/>
          <w:lang w:eastAsia="ru-RU"/>
        </w:rPr>
        <w:t>catboost</w:t>
      </w:r>
      <w:proofErr w:type="spellEnd"/>
      <w:r w:rsidRPr="00DA6A8B">
        <w:rPr>
          <w:rFonts w:cs="Times New Roman"/>
          <w:lang w:val="ru-RU" w:eastAsia="ru-RU"/>
        </w:rPr>
        <w:t xml:space="preserve"> по итоговой доходности, что связано с меньшей торговой активностью и меньшим суммарным финансовым эффектом.</w:t>
      </w:r>
    </w:p>
    <w:p w14:paraId="31CB440D" w14:textId="3A6EBFD9" w:rsidR="00153DEF" w:rsidRPr="00DA6A8B" w:rsidRDefault="00153DEF" w:rsidP="00EE4469">
      <w:pPr>
        <w:ind w:firstLine="708"/>
        <w:rPr>
          <w:rFonts w:cs="Times New Roman"/>
          <w:lang w:val="ru-RU" w:eastAsia="ru-RU"/>
        </w:rPr>
      </w:pPr>
      <w:r w:rsidRPr="00DA6A8B">
        <w:rPr>
          <w:rFonts w:cs="Times New Roman"/>
          <w:lang w:val="ru-RU" w:eastAsia="ru-RU"/>
        </w:rPr>
        <w:t>Следующим показателем является среднее время удержания позиции. Эта метрика позволяет понять, насколько краткосрочным является поведение стратегии после открытия сделки. Для минутных данных особенно важно учитывать, удерживает ли стратегия позицию в течение нескольких минут или находится в сделке существенно дольше.</w:t>
      </w:r>
    </w:p>
    <w:p w14:paraId="038DC41A" w14:textId="31867DFE" w:rsidR="00153DEF" w:rsidRPr="00DA6A8B" w:rsidRDefault="00153DEF" w:rsidP="00CC05FC">
      <w:pPr>
        <w:spacing w:before="200"/>
        <w:ind w:firstLine="0"/>
        <w:rPr>
          <w:rFonts w:cs="Times New Roman"/>
          <w:lang w:val="ru-RU" w:eastAsia="ru-RU"/>
        </w:rPr>
      </w:pPr>
      <w:r w:rsidRPr="00DA6A8B">
        <w:rPr>
          <w:rFonts w:cs="Times New Roman"/>
          <w:noProof/>
          <w:lang w:val="ru-RU" w:eastAsia="ru-RU"/>
        </w:rPr>
        <w:lastRenderedPageBreak/>
        <w:drawing>
          <wp:inline distT="0" distB="0" distL="0" distR="0" wp14:anchorId="1A99839E" wp14:editId="55070FD2">
            <wp:extent cx="6029325" cy="2638425"/>
            <wp:effectExtent l="0" t="0" r="9525" b="9525"/>
            <wp:docPr id="12254682"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029325" cy="2638425"/>
                    </a:xfrm>
                    <a:prstGeom prst="rect">
                      <a:avLst/>
                    </a:prstGeom>
                    <a:noFill/>
                    <a:ln>
                      <a:noFill/>
                    </a:ln>
                  </pic:spPr>
                </pic:pic>
              </a:graphicData>
            </a:graphic>
          </wp:inline>
        </w:drawing>
      </w:r>
    </w:p>
    <w:p w14:paraId="155533F1" w14:textId="579E7265" w:rsidR="00153DEF" w:rsidRPr="00DA6A8B" w:rsidRDefault="00153DEF" w:rsidP="00CC05FC">
      <w:pPr>
        <w:spacing w:after="200"/>
        <w:ind w:firstLine="0"/>
        <w:jc w:val="center"/>
        <w:rPr>
          <w:rFonts w:cs="Times New Roman"/>
          <w:lang w:val="ru-RU" w:eastAsia="ru-RU"/>
        </w:rPr>
      </w:pPr>
      <w:r w:rsidRPr="00DA6A8B">
        <w:rPr>
          <w:rFonts w:cs="Times New Roman"/>
          <w:lang w:val="ru-RU" w:eastAsia="ru-RU"/>
        </w:rPr>
        <w:t xml:space="preserve">Рисунок </w:t>
      </w:r>
      <w:r w:rsidR="00580CFE" w:rsidRPr="00DA6A8B">
        <w:rPr>
          <w:rFonts w:cs="Times New Roman"/>
          <w:lang w:val="ru-RU" w:eastAsia="ru-RU"/>
        </w:rPr>
        <w:t>15</w:t>
      </w:r>
      <w:r w:rsidRPr="00DA6A8B">
        <w:rPr>
          <w:rFonts w:cs="Times New Roman"/>
          <w:lang w:val="ru-RU" w:eastAsia="ru-RU"/>
        </w:rPr>
        <w:t xml:space="preserve"> – Среднее время удержания позиции на тестовой выборке</w:t>
      </w:r>
    </w:p>
    <w:p w14:paraId="64F7176B" w14:textId="2701F140" w:rsidR="00153DEF" w:rsidRPr="00DA6A8B" w:rsidRDefault="00153DEF" w:rsidP="00EE4469">
      <w:pPr>
        <w:ind w:firstLine="708"/>
        <w:rPr>
          <w:rFonts w:cs="Times New Roman"/>
          <w:lang w:val="ru-RU" w:eastAsia="ru-RU"/>
        </w:rPr>
      </w:pPr>
      <w:r w:rsidRPr="00DA6A8B">
        <w:rPr>
          <w:rFonts w:cs="Times New Roman"/>
          <w:lang w:val="ru-RU" w:eastAsia="ru-RU"/>
        </w:rPr>
        <w:t xml:space="preserve">На рисунке </w:t>
      </w:r>
      <w:r w:rsidR="00580CFE" w:rsidRPr="00DA6A8B">
        <w:rPr>
          <w:rFonts w:cs="Times New Roman"/>
          <w:lang w:val="ru-RU" w:eastAsia="ru-RU"/>
        </w:rPr>
        <w:t>15</w:t>
      </w:r>
      <w:r w:rsidRPr="00DA6A8B">
        <w:rPr>
          <w:rFonts w:cs="Times New Roman"/>
          <w:lang w:val="ru-RU" w:eastAsia="ru-RU"/>
        </w:rPr>
        <w:t xml:space="preserve"> видно, что стратегии машинного обучения в среднем удерживали позиции относительно недолго. У </w:t>
      </w:r>
      <w:proofErr w:type="spellStart"/>
      <w:r w:rsidR="00043CFF">
        <w:rPr>
          <w:rFonts w:cs="Times New Roman"/>
          <w:lang w:eastAsia="ru-RU"/>
        </w:rPr>
        <w:t>catboost</w:t>
      </w:r>
      <w:proofErr w:type="spellEnd"/>
      <w:r w:rsidRPr="00DA6A8B">
        <w:rPr>
          <w:rFonts w:cs="Times New Roman"/>
          <w:lang w:val="ru-RU" w:eastAsia="ru-RU"/>
        </w:rPr>
        <w:t xml:space="preserve"> среднее время удержания составило около 5–6 минут, а у решающего дерева и случайного леса </w:t>
      </w:r>
      <w:r w:rsidR="00672CC7" w:rsidRPr="00DA6A8B">
        <w:rPr>
          <w:rFonts w:cs="Times New Roman"/>
          <w:lang w:val="ru-RU" w:eastAsia="ru-RU"/>
        </w:rPr>
        <w:t>–</w:t>
      </w:r>
      <w:r w:rsidRPr="00DA6A8B">
        <w:rPr>
          <w:rFonts w:cs="Times New Roman"/>
          <w:lang w:val="ru-RU" w:eastAsia="ru-RU"/>
        </w:rPr>
        <w:t xml:space="preserve"> ещё меньше. Это соответствует краткосрочному характеру разработанной торговой системы.</w:t>
      </w:r>
    </w:p>
    <w:p w14:paraId="764A43A0" w14:textId="2870EDDE" w:rsidR="00153DEF" w:rsidRPr="00DA6A8B" w:rsidRDefault="00153DEF" w:rsidP="00EE4469">
      <w:pPr>
        <w:ind w:firstLine="708"/>
        <w:rPr>
          <w:rFonts w:cs="Times New Roman"/>
          <w:lang w:val="ru-RU" w:eastAsia="ru-RU"/>
        </w:rPr>
      </w:pPr>
      <w:r w:rsidRPr="00DA6A8B">
        <w:rPr>
          <w:rFonts w:cs="Times New Roman"/>
          <w:lang w:val="ru-RU" w:eastAsia="ru-RU"/>
        </w:rPr>
        <w:t>Среди стратегий</w:t>
      </w:r>
      <w:r w:rsidR="0007511B" w:rsidRPr="00DA6A8B">
        <w:rPr>
          <w:rFonts w:cs="Times New Roman"/>
          <w:lang w:val="ru-RU" w:eastAsia="ru-RU"/>
        </w:rPr>
        <w:t xml:space="preserve"> на основе правил</w:t>
      </w:r>
      <w:r w:rsidRPr="00DA6A8B">
        <w:rPr>
          <w:rFonts w:cs="Times New Roman"/>
          <w:lang w:val="ru-RU" w:eastAsia="ru-RU"/>
        </w:rPr>
        <w:t xml:space="preserve"> наиболее длительное удержание наблюдалось у стратегии тренда на основе скользящих средних. Среди нейросетевых моделей более длительное удержание характерно для GRU, LSTM и трансформера. Однако более длительное нахождение в позиции не привело к лучшим результатам: LSTM и трансформер показали отрицательную доходность. Это говорит о том, что увеличение времени удержания само по себе не повышает эффективность стратегии.</w:t>
      </w:r>
    </w:p>
    <w:p w14:paraId="1D8493F6" w14:textId="63A09CE1" w:rsidR="00153DEF" w:rsidRPr="00DA6A8B" w:rsidRDefault="00153DEF" w:rsidP="00EE4469">
      <w:pPr>
        <w:ind w:firstLine="0"/>
        <w:rPr>
          <w:rFonts w:cs="Times New Roman"/>
          <w:lang w:val="ru-RU" w:eastAsia="ru-RU"/>
        </w:rPr>
      </w:pPr>
      <w:r w:rsidRPr="00DA6A8B">
        <w:rPr>
          <w:rFonts w:cs="Times New Roman"/>
          <w:lang w:val="ru-RU" w:eastAsia="ru-RU"/>
        </w:rPr>
        <w:tab/>
        <w:t>Наконец, рассмотрим долю времени нахождения в рынке. Эта метрика показывает, какую часть тестового периода стратегия имела открытые позиции. Она дополняет показатели количества сделок и среднего времени удержания, позволяя оценить общую степень вовлечённости стратегии в рынок.</w:t>
      </w:r>
    </w:p>
    <w:p w14:paraId="1F3EB01C" w14:textId="055D0DAB" w:rsidR="00153DEF" w:rsidRPr="00DA6A8B" w:rsidRDefault="00153DEF" w:rsidP="00CC05FC">
      <w:pPr>
        <w:spacing w:before="200"/>
        <w:ind w:firstLine="0"/>
        <w:rPr>
          <w:rFonts w:cs="Times New Roman"/>
          <w:lang w:val="ru-RU" w:eastAsia="ru-RU"/>
        </w:rPr>
      </w:pPr>
      <w:r w:rsidRPr="00DA6A8B">
        <w:rPr>
          <w:rFonts w:cs="Times New Roman"/>
          <w:noProof/>
          <w:lang w:val="ru-RU" w:eastAsia="ru-RU"/>
        </w:rPr>
        <w:lastRenderedPageBreak/>
        <w:drawing>
          <wp:inline distT="0" distB="0" distL="0" distR="0" wp14:anchorId="3E7E6B78" wp14:editId="348B09E3">
            <wp:extent cx="6029325" cy="2638425"/>
            <wp:effectExtent l="0" t="0" r="9525" b="9525"/>
            <wp:docPr id="54086116"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029325" cy="2638425"/>
                    </a:xfrm>
                    <a:prstGeom prst="rect">
                      <a:avLst/>
                    </a:prstGeom>
                    <a:noFill/>
                    <a:ln>
                      <a:noFill/>
                    </a:ln>
                  </pic:spPr>
                </pic:pic>
              </a:graphicData>
            </a:graphic>
          </wp:inline>
        </w:drawing>
      </w:r>
    </w:p>
    <w:p w14:paraId="4EF69DE0" w14:textId="17F3DAA1" w:rsidR="00153DEF" w:rsidRPr="00DA6A8B" w:rsidRDefault="00153DEF" w:rsidP="00CC05FC">
      <w:pPr>
        <w:spacing w:after="200"/>
        <w:ind w:firstLine="0"/>
        <w:jc w:val="center"/>
        <w:rPr>
          <w:rFonts w:cs="Times New Roman"/>
          <w:lang w:val="ru-RU" w:eastAsia="ru-RU"/>
        </w:rPr>
      </w:pPr>
      <w:r w:rsidRPr="00DA6A8B">
        <w:rPr>
          <w:rFonts w:cs="Times New Roman"/>
          <w:lang w:val="ru-RU" w:eastAsia="ru-RU"/>
        </w:rPr>
        <w:t xml:space="preserve">Рисунок </w:t>
      </w:r>
      <w:r w:rsidR="00580CFE" w:rsidRPr="00DA6A8B">
        <w:rPr>
          <w:rFonts w:cs="Times New Roman"/>
          <w:lang w:val="ru-RU" w:eastAsia="ru-RU"/>
        </w:rPr>
        <w:t>16</w:t>
      </w:r>
      <w:r w:rsidRPr="00DA6A8B">
        <w:rPr>
          <w:rFonts w:cs="Times New Roman"/>
          <w:lang w:val="ru-RU" w:eastAsia="ru-RU"/>
        </w:rPr>
        <w:t xml:space="preserve"> – Доля времени нахождения в рынке на тестовой выборке</w:t>
      </w:r>
    </w:p>
    <w:p w14:paraId="6FC7E04E" w14:textId="124E4C42" w:rsidR="0088529E" w:rsidRPr="00DA6A8B" w:rsidRDefault="0088529E" w:rsidP="00EE4469">
      <w:pPr>
        <w:ind w:firstLine="708"/>
        <w:rPr>
          <w:rFonts w:cs="Times New Roman"/>
          <w:lang w:val="ru-RU" w:eastAsia="ru-RU"/>
        </w:rPr>
      </w:pPr>
      <w:r w:rsidRPr="00DA6A8B">
        <w:rPr>
          <w:rFonts w:cs="Times New Roman"/>
          <w:lang w:val="ru-RU" w:eastAsia="ru-RU"/>
        </w:rPr>
        <w:t xml:space="preserve">Согласно рисунку </w:t>
      </w:r>
      <w:r w:rsidR="00580CFE" w:rsidRPr="00DA6A8B">
        <w:rPr>
          <w:rFonts w:cs="Times New Roman"/>
          <w:lang w:val="ru-RU" w:eastAsia="ru-RU"/>
        </w:rPr>
        <w:t>16</w:t>
      </w:r>
      <w:r w:rsidRPr="00DA6A8B">
        <w:rPr>
          <w:rFonts w:cs="Times New Roman"/>
          <w:lang w:val="ru-RU" w:eastAsia="ru-RU"/>
        </w:rPr>
        <w:t xml:space="preserve">, наибольшая доля времени нахождения в рынке была у трансформера, LSTM, </w:t>
      </w:r>
      <w:proofErr w:type="spellStart"/>
      <w:r w:rsidR="002B55E4">
        <w:rPr>
          <w:rFonts w:cs="Times New Roman"/>
          <w:lang w:eastAsia="ru-RU"/>
        </w:rPr>
        <w:t>catboost</w:t>
      </w:r>
      <w:proofErr w:type="spellEnd"/>
      <w:r w:rsidRPr="00DA6A8B">
        <w:rPr>
          <w:rFonts w:cs="Times New Roman"/>
          <w:lang w:val="ru-RU" w:eastAsia="ru-RU"/>
        </w:rPr>
        <w:t xml:space="preserve"> и GRU. При этом высокая доля времени в рынке не всегда соответствовала высокой доходности. Например, трансформер находился в рынке значительную часть времени, но показал отрицательный финансовый результат.</w:t>
      </w:r>
    </w:p>
    <w:p w14:paraId="61F505E6" w14:textId="75832335" w:rsidR="0088529E" w:rsidRPr="00DA6A8B" w:rsidRDefault="00043CFF" w:rsidP="00EE4469">
      <w:pPr>
        <w:ind w:firstLine="708"/>
        <w:rPr>
          <w:rFonts w:cs="Times New Roman"/>
          <w:lang w:val="ru-RU" w:eastAsia="ru-RU"/>
        </w:rPr>
      </w:pPr>
      <w:proofErr w:type="spellStart"/>
      <w:r>
        <w:rPr>
          <w:rFonts w:cs="Times New Roman"/>
          <w:lang w:eastAsia="ru-RU"/>
        </w:rPr>
        <w:t>Catboost</w:t>
      </w:r>
      <w:proofErr w:type="spellEnd"/>
      <w:r w:rsidR="0088529E" w:rsidRPr="00DA6A8B">
        <w:rPr>
          <w:rFonts w:cs="Times New Roman"/>
          <w:lang w:val="ru-RU" w:eastAsia="ru-RU"/>
        </w:rPr>
        <w:t>, напротив, сочетал сравнительно высокую долю времени в рынке с положительной итоговой доходностью и умеренной максимальной просадкой. Это указывает на более удачное соотношение между частотой входа в позиции, временем удержания и качеством торговых сигналов.</w:t>
      </w:r>
    </w:p>
    <w:p w14:paraId="2794FCAC" w14:textId="58F9A28D" w:rsidR="00B859C6" w:rsidRPr="00DA6A8B" w:rsidRDefault="0088529E" w:rsidP="00EE4469">
      <w:pPr>
        <w:ind w:firstLine="0"/>
        <w:rPr>
          <w:rFonts w:cs="Times New Roman"/>
          <w:lang w:val="ru-RU" w:eastAsia="ru-RU"/>
        </w:rPr>
      </w:pPr>
      <w:r w:rsidRPr="00DA6A8B">
        <w:rPr>
          <w:rFonts w:cs="Times New Roman"/>
          <w:lang w:val="ru-RU" w:eastAsia="ru-RU"/>
        </w:rPr>
        <w:tab/>
      </w:r>
      <w:r w:rsidR="00B859C6" w:rsidRPr="00DA6A8B">
        <w:rPr>
          <w:rFonts w:cs="Times New Roman"/>
          <w:lang w:val="ru-RU" w:eastAsia="ru-RU"/>
        </w:rPr>
        <w:t xml:space="preserve">Таким образом, в технологическом разделе была описана программная реализация разработанного прототипа системы алгоритмического онлайн-трейдинга. Для реализации использовался стек технологий на основе языка Python. Обработка и подготовка табличных данных выполнялись с применением </w:t>
      </w:r>
      <w:proofErr w:type="spellStart"/>
      <w:r w:rsidR="00B859C6" w:rsidRPr="00DA6A8B">
        <w:rPr>
          <w:rFonts w:cs="Times New Roman"/>
          <w:lang w:val="ru-RU" w:eastAsia="ru-RU"/>
        </w:rPr>
        <w:t>pandas</w:t>
      </w:r>
      <w:proofErr w:type="spellEnd"/>
      <w:r w:rsidR="00B859C6" w:rsidRPr="00DA6A8B">
        <w:rPr>
          <w:rFonts w:cs="Times New Roman"/>
          <w:lang w:val="ru-RU" w:eastAsia="ru-RU"/>
        </w:rPr>
        <w:t xml:space="preserve"> и</w:t>
      </w:r>
      <w:r w:rsidR="00043CFF" w:rsidRPr="00043CFF">
        <w:rPr>
          <w:rFonts w:cs="Times New Roman"/>
          <w:lang w:val="ru-RU" w:eastAsia="ru-RU"/>
        </w:rPr>
        <w:t xml:space="preserve"> </w:t>
      </w:r>
      <w:proofErr w:type="spellStart"/>
      <w:r w:rsidR="00043CFF">
        <w:rPr>
          <w:rFonts w:cs="Times New Roman"/>
          <w:lang w:eastAsia="ru-RU"/>
        </w:rPr>
        <w:t>numpy</w:t>
      </w:r>
      <w:proofErr w:type="spellEnd"/>
      <w:r w:rsidR="00B859C6" w:rsidRPr="00DA6A8B">
        <w:rPr>
          <w:rFonts w:cs="Times New Roman"/>
          <w:lang w:val="ru-RU" w:eastAsia="ru-RU"/>
        </w:rPr>
        <w:t xml:space="preserve">, табличные модели машинного обучения реализовывались средствами </w:t>
      </w:r>
      <w:proofErr w:type="spellStart"/>
      <w:r w:rsidR="00B859C6" w:rsidRPr="00DA6A8B">
        <w:rPr>
          <w:rFonts w:cs="Times New Roman"/>
          <w:lang w:val="ru-RU" w:eastAsia="ru-RU"/>
        </w:rPr>
        <w:t>scikit-learn</w:t>
      </w:r>
      <w:proofErr w:type="spellEnd"/>
      <w:r w:rsidR="00B859C6" w:rsidRPr="00DA6A8B">
        <w:rPr>
          <w:rFonts w:cs="Times New Roman"/>
          <w:lang w:val="ru-RU" w:eastAsia="ru-RU"/>
        </w:rPr>
        <w:t xml:space="preserve"> и </w:t>
      </w:r>
      <w:proofErr w:type="spellStart"/>
      <w:r w:rsidR="00043CFF">
        <w:rPr>
          <w:rFonts w:cs="Times New Roman"/>
          <w:lang w:eastAsia="ru-RU"/>
        </w:rPr>
        <w:t>catboost</w:t>
      </w:r>
      <w:proofErr w:type="spellEnd"/>
      <w:r w:rsidR="00B859C6" w:rsidRPr="00DA6A8B">
        <w:rPr>
          <w:rFonts w:cs="Times New Roman"/>
          <w:lang w:val="ru-RU" w:eastAsia="ru-RU"/>
        </w:rPr>
        <w:t xml:space="preserve">, а нейросетевые модели использовались для обработки последовательностей минутных наблюдений. Для хранения подготовленного набора данных применялся формат </w:t>
      </w:r>
      <w:r w:rsidR="007A4DF4">
        <w:rPr>
          <w:rFonts w:cs="Times New Roman"/>
          <w:lang w:eastAsia="ru-RU"/>
        </w:rPr>
        <w:t>p</w:t>
      </w:r>
      <w:proofErr w:type="spellStart"/>
      <w:r w:rsidR="00B859C6" w:rsidRPr="00DA6A8B">
        <w:rPr>
          <w:rFonts w:cs="Times New Roman"/>
          <w:lang w:val="ru-RU" w:eastAsia="ru-RU"/>
        </w:rPr>
        <w:t>arquet</w:t>
      </w:r>
      <w:proofErr w:type="spellEnd"/>
      <w:r w:rsidR="00B859C6" w:rsidRPr="00DA6A8B">
        <w:rPr>
          <w:rFonts w:cs="Times New Roman"/>
          <w:lang w:val="ru-RU" w:eastAsia="ru-RU"/>
        </w:rPr>
        <w:t>, а для анализа результатов формировались таблицы и графики.</w:t>
      </w:r>
    </w:p>
    <w:p w14:paraId="19AE1DA4" w14:textId="77777777" w:rsidR="00B859C6" w:rsidRPr="00DA6A8B" w:rsidRDefault="00B859C6" w:rsidP="00EE4469">
      <w:pPr>
        <w:ind w:firstLine="0"/>
        <w:rPr>
          <w:rFonts w:cs="Times New Roman"/>
          <w:lang w:val="ru-RU" w:eastAsia="ru-RU"/>
        </w:rPr>
      </w:pPr>
    </w:p>
    <w:p w14:paraId="59528E78" w14:textId="5C1E1CAD" w:rsidR="00B859C6" w:rsidRPr="00DA6A8B" w:rsidRDefault="00B859C6" w:rsidP="00EE4469">
      <w:pPr>
        <w:ind w:firstLine="708"/>
        <w:rPr>
          <w:rFonts w:cs="Times New Roman"/>
          <w:lang w:val="ru-RU" w:eastAsia="ru-RU"/>
        </w:rPr>
      </w:pPr>
      <w:r w:rsidRPr="00DA6A8B">
        <w:rPr>
          <w:rFonts w:cs="Times New Roman"/>
          <w:lang w:val="ru-RU" w:eastAsia="ru-RU"/>
        </w:rPr>
        <w:lastRenderedPageBreak/>
        <w:t>В ходе работы был создан набор минутных данных по отобранным ликвидным акциям Московской биржи. В него вошли исходные рыночные параметры, временные признаки, лаговые доходности, признаки объёма и денежного оборота, скользящие ценовые характеристики, показатели изменчивости и признаки формы свечи. Для обучения моделей были сформированы целевые значения двух типов: доходность при открытии позиции на следующей минуте и доходность удержания уже открытой позиции на разных горизонтах прогнозирования.</w:t>
      </w:r>
    </w:p>
    <w:p w14:paraId="1416FF24" w14:textId="08AEBED3" w:rsidR="00B859C6" w:rsidRPr="00DA6A8B" w:rsidRDefault="00B859C6" w:rsidP="00EE4469">
      <w:pPr>
        <w:ind w:firstLine="708"/>
        <w:rPr>
          <w:rFonts w:cs="Times New Roman"/>
          <w:lang w:val="ru-RU" w:eastAsia="ru-RU"/>
        </w:rPr>
      </w:pPr>
      <w:r w:rsidRPr="00DA6A8B">
        <w:rPr>
          <w:rFonts w:cs="Times New Roman"/>
          <w:lang w:val="ru-RU" w:eastAsia="ru-RU"/>
        </w:rPr>
        <w:t xml:space="preserve">Обучающая выборка была разделена по времени на тренировочный, </w:t>
      </w:r>
      <w:proofErr w:type="spellStart"/>
      <w:r w:rsidRPr="00DA6A8B">
        <w:rPr>
          <w:rFonts w:cs="Times New Roman"/>
          <w:lang w:val="ru-RU" w:eastAsia="ru-RU"/>
        </w:rPr>
        <w:t>валидационный</w:t>
      </w:r>
      <w:proofErr w:type="spellEnd"/>
      <w:r w:rsidRPr="00DA6A8B">
        <w:rPr>
          <w:rFonts w:cs="Times New Roman"/>
          <w:lang w:val="ru-RU" w:eastAsia="ru-RU"/>
        </w:rPr>
        <w:t xml:space="preserve"> и тестовый интервалы. Такое разделение позволило снизить риск подгонки результата под один исторический период и выполнить проверку на данных, которые не использовались при обучении моделей и выборе параметров торговой логики.</w:t>
      </w:r>
    </w:p>
    <w:p w14:paraId="2114AE14" w14:textId="58B5BC3F" w:rsidR="00B859C6" w:rsidRPr="00DA6A8B" w:rsidRDefault="00B859C6" w:rsidP="00EE4469">
      <w:pPr>
        <w:ind w:firstLine="708"/>
        <w:rPr>
          <w:rFonts w:cs="Times New Roman"/>
          <w:lang w:val="ru-RU" w:eastAsia="ru-RU"/>
        </w:rPr>
      </w:pPr>
      <w:r w:rsidRPr="00DA6A8B">
        <w:rPr>
          <w:rFonts w:cs="Times New Roman"/>
          <w:lang w:val="ru-RU" w:eastAsia="ru-RU"/>
        </w:rPr>
        <w:t xml:space="preserve">В рамках программной реализации были обучены модели нескольких групп: стратегии на основе правил, табличные модели машинного обучения и модели, работающие с последовательностями минутных наблюдений. Табличные модели использовали признаки текущей минуты, а последовательные модели дополнительно получали окно предыдущих наблюдений. После обучения были сохранены прогнозные файлы для </w:t>
      </w:r>
      <w:proofErr w:type="spellStart"/>
      <w:r w:rsidRPr="00DA6A8B">
        <w:rPr>
          <w:rFonts w:cs="Times New Roman"/>
          <w:lang w:val="ru-RU" w:eastAsia="ru-RU"/>
        </w:rPr>
        <w:t>валидационной</w:t>
      </w:r>
      <w:proofErr w:type="spellEnd"/>
      <w:r w:rsidRPr="00DA6A8B">
        <w:rPr>
          <w:rFonts w:cs="Times New Roman"/>
          <w:lang w:val="ru-RU" w:eastAsia="ru-RU"/>
        </w:rPr>
        <w:t xml:space="preserve"> и тестовой выборок, которые затем использовались в модуле исторического тестирования.</w:t>
      </w:r>
    </w:p>
    <w:p w14:paraId="360D3A86" w14:textId="3167084A" w:rsidR="0007511B" w:rsidRPr="00DA6A8B" w:rsidRDefault="00B859C6" w:rsidP="00EE4469">
      <w:pPr>
        <w:ind w:firstLine="708"/>
        <w:rPr>
          <w:rFonts w:cs="Times New Roman"/>
          <w:lang w:val="ru-RU" w:eastAsia="ru-RU"/>
        </w:rPr>
      </w:pPr>
      <w:r w:rsidRPr="00DA6A8B">
        <w:rPr>
          <w:rFonts w:cs="Times New Roman"/>
          <w:lang w:val="ru-RU" w:eastAsia="ru-RU"/>
        </w:rPr>
        <w:t>Также был разработан модуль исторического тестирования торговых стратегий. Он выполнял последовательную имитацию торговли на минутных данных, учитывал комиссии, спред, ограничения по капиталу, число одновременно удерживаемых позиций и максимальное время удержания. По результатам тестирования рассчитывались итоговая доходность, максимальная просадка, оборот, число сделок, фактор прибыльности и другие показатели. Это позволило сравнить рассмотренные методы не только по качеству прогноза, но и по итоговому торговому результату.</w:t>
      </w:r>
    </w:p>
    <w:p w14:paraId="557FC262" w14:textId="77777777" w:rsidR="0007511B" w:rsidRPr="00DA6A8B" w:rsidRDefault="0007511B" w:rsidP="00EE4469">
      <w:pPr>
        <w:spacing w:after="160"/>
        <w:ind w:firstLine="0"/>
        <w:jc w:val="left"/>
        <w:rPr>
          <w:rFonts w:cs="Times New Roman"/>
          <w:lang w:val="ru-RU" w:eastAsia="ru-RU"/>
        </w:rPr>
      </w:pPr>
      <w:r w:rsidRPr="00DA6A8B">
        <w:rPr>
          <w:rFonts w:cs="Times New Roman"/>
          <w:lang w:val="ru-RU" w:eastAsia="ru-RU"/>
        </w:rPr>
        <w:br w:type="page"/>
      </w:r>
    </w:p>
    <w:p w14:paraId="7848F6B8" w14:textId="7A709396" w:rsidR="00153DEF" w:rsidRPr="00AA16C2" w:rsidRDefault="000413BD" w:rsidP="00C943B9">
      <w:pPr>
        <w:pStyle w:val="1"/>
        <w:ind w:firstLine="0"/>
        <w:rPr>
          <w:rFonts w:cs="Times New Roman"/>
          <w:szCs w:val="32"/>
          <w:lang w:val="ru-RU"/>
        </w:rPr>
      </w:pPr>
      <w:bookmarkStart w:id="16" w:name="_Toc231303828"/>
      <w:r w:rsidRPr="00AA16C2">
        <w:rPr>
          <w:rFonts w:cs="Times New Roman"/>
          <w:caps w:val="0"/>
          <w:szCs w:val="32"/>
          <w:lang w:val="ru-RU"/>
        </w:rPr>
        <w:lastRenderedPageBreak/>
        <w:t>ЗАКЛЮЧЕНИЕ</w:t>
      </w:r>
      <w:bookmarkEnd w:id="16"/>
    </w:p>
    <w:p w14:paraId="60A42D41" w14:textId="77777777" w:rsidR="005058EE" w:rsidRPr="00DA6A8B" w:rsidRDefault="005058EE" w:rsidP="00EE4469">
      <w:pPr>
        <w:pStyle w:val="aa"/>
        <w:rPr>
          <w:rFonts w:cs="Times New Roman"/>
          <w:lang w:val="ru-RU"/>
        </w:rPr>
      </w:pPr>
      <w:r w:rsidRPr="00DA6A8B">
        <w:rPr>
          <w:rFonts w:cs="Times New Roman"/>
          <w:lang w:val="ru-RU"/>
        </w:rPr>
        <w:t>Целью выпускной квалификационной работы являлось повышение эффективности алгоритмического трейдинга за счёт использования методов искусственного интеллекта для анализа минутных рыночных данных и формирования торговых решений с учётом транзакционных издержек и ограничений портфеля.</w:t>
      </w:r>
    </w:p>
    <w:p w14:paraId="1568F148" w14:textId="77777777" w:rsidR="005058EE" w:rsidRPr="00DA6A8B" w:rsidRDefault="005058EE" w:rsidP="00EE4469">
      <w:pPr>
        <w:pStyle w:val="aa"/>
        <w:rPr>
          <w:rFonts w:cs="Times New Roman"/>
          <w:lang w:val="ru-RU"/>
        </w:rPr>
      </w:pPr>
      <w:r w:rsidRPr="00DA6A8B">
        <w:rPr>
          <w:rFonts w:cs="Times New Roman"/>
          <w:lang w:val="ru-RU"/>
        </w:rPr>
        <w:t>Для достижения поставленной цели в работе был выполнен анализ предметной области алгоритмического онлайн-трейдинга. Были рассмотрены особенности краткосрочной торговли на финансовом рынке, специфика использования минутных данных, влияние рыночного шума, комиссий, спреда и ограничений по позициям. Также были проанализированы основные группы методов, применимых к задаче анализа рынка: стратегии на основе правил, методы машинного обучения и нейросетевые методы. Таким образом, первая задача работы была выполнена.</w:t>
      </w:r>
    </w:p>
    <w:p w14:paraId="1345F3CC" w14:textId="5EDFEBB4" w:rsidR="0007511B" w:rsidRPr="00DA6A8B" w:rsidRDefault="005058EE" w:rsidP="00EE4469">
      <w:pPr>
        <w:pStyle w:val="aa"/>
        <w:rPr>
          <w:rFonts w:cs="Times New Roman"/>
          <w:lang w:val="ru-RU"/>
        </w:rPr>
      </w:pPr>
      <w:r w:rsidRPr="00DA6A8B">
        <w:rPr>
          <w:rFonts w:cs="Times New Roman"/>
          <w:lang w:val="ru-RU"/>
        </w:rPr>
        <w:t>В рамках второй задачи был сформирован набор минутных данных по ликвидным акциям Московской биржи. Для исходных данных был реализован конвейер обработки, включающий чтение минутных свечей, синхронизацию временных рядов, заполнение пропусков, расчёт временных, ценовых, объёмных и лаговых признаков, а также формирование целевых значений для обучения моделей. Это позволило привести данные разных инструментов к единому формату и использовать их в дальнейшем для обучения и тестирования торговых стратегий.</w:t>
      </w:r>
    </w:p>
    <w:p w14:paraId="07E2256E" w14:textId="0251E911" w:rsidR="005058EE" w:rsidRPr="00DA6A8B" w:rsidRDefault="005058EE" w:rsidP="00EE4469">
      <w:pPr>
        <w:pStyle w:val="aa"/>
        <w:rPr>
          <w:rFonts w:cs="Times New Roman"/>
          <w:lang w:val="ru-RU"/>
        </w:rPr>
      </w:pPr>
      <w:r w:rsidRPr="00DA6A8B">
        <w:rPr>
          <w:rFonts w:cs="Times New Roman"/>
          <w:lang w:val="ru-RU"/>
        </w:rPr>
        <w:t xml:space="preserve">В рамках третьей задачи были разработаны и сравнены методы краткосрочного анализа рынка. В работе рассматривались двенадцать подходов: четыре стратегии на основе правил, четыре метода машинного обучения и четыре нейросетевые модели. Для обучаемых моделей были построены прогнозы на основе подготовленного признакового пространства, а для стратегий на основе правил были реализованы формализованные торговые сигналы. Сравнение подходов выполнялось в едином экспериментальном </w:t>
      </w:r>
      <w:r w:rsidRPr="00DA6A8B">
        <w:rPr>
          <w:rFonts w:cs="Times New Roman"/>
          <w:lang w:val="ru-RU"/>
        </w:rPr>
        <w:lastRenderedPageBreak/>
        <w:t>контуре, что позволило сопоставить методы разной сложности в одинаковых условиях.</w:t>
      </w:r>
    </w:p>
    <w:p w14:paraId="2710BBD0" w14:textId="5888B9F4" w:rsidR="005058EE" w:rsidRPr="00DA6A8B" w:rsidRDefault="005058EE" w:rsidP="00EE4469">
      <w:pPr>
        <w:pStyle w:val="aa"/>
        <w:rPr>
          <w:rFonts w:cs="Times New Roman"/>
          <w:lang w:val="ru-RU"/>
        </w:rPr>
      </w:pPr>
      <w:r w:rsidRPr="00DA6A8B">
        <w:rPr>
          <w:rFonts w:cs="Times New Roman"/>
          <w:lang w:val="ru-RU"/>
        </w:rPr>
        <w:t xml:space="preserve">В рамках четвёртой задачи был спроектирован и реализован модуль принятия торговых решений для режима торговли только длинными позициями. Модуль преобразовывал прогноз или торговый сигнал в решение об открытии, удержании или закрытии позиции. При этом учитывались порог входа в позицию, количество одновременно открытых позиций, доступный капитал, ограничения на долю капитала в одном инструменте, минимальный размер сделки, максимальное время удержания позиции и торговые издержки. Для каждой стратегии на </w:t>
      </w:r>
      <w:proofErr w:type="spellStart"/>
      <w:r w:rsidRPr="00DA6A8B">
        <w:rPr>
          <w:rFonts w:cs="Times New Roman"/>
          <w:lang w:val="ru-RU"/>
        </w:rPr>
        <w:t>валидационной</w:t>
      </w:r>
      <w:proofErr w:type="spellEnd"/>
      <w:r w:rsidRPr="00DA6A8B">
        <w:rPr>
          <w:rFonts w:cs="Times New Roman"/>
          <w:lang w:val="ru-RU"/>
        </w:rPr>
        <w:t xml:space="preserve"> выборке были подобраны индивидуальные значения порога входа и максимального количества одновременно открытых позиций.</w:t>
      </w:r>
    </w:p>
    <w:p w14:paraId="364B1F68" w14:textId="77B6F659" w:rsidR="005058EE" w:rsidRPr="00DA6A8B" w:rsidRDefault="005058EE" w:rsidP="00EE4469">
      <w:pPr>
        <w:pStyle w:val="aa"/>
        <w:rPr>
          <w:rFonts w:cs="Times New Roman"/>
          <w:lang w:val="ru-RU"/>
        </w:rPr>
      </w:pPr>
      <w:r w:rsidRPr="00DA6A8B">
        <w:rPr>
          <w:rFonts w:cs="Times New Roman"/>
          <w:lang w:val="ru-RU"/>
        </w:rPr>
        <w:t xml:space="preserve">В рамках пятой задачи было реализовано историческое тестирование разработанных стратегий. Данные были разделены на тренировочную, </w:t>
      </w:r>
      <w:proofErr w:type="spellStart"/>
      <w:r w:rsidRPr="00DA6A8B">
        <w:rPr>
          <w:rFonts w:cs="Times New Roman"/>
          <w:lang w:val="ru-RU"/>
        </w:rPr>
        <w:t>валидационную</w:t>
      </w:r>
      <w:proofErr w:type="spellEnd"/>
      <w:r w:rsidRPr="00DA6A8B">
        <w:rPr>
          <w:rFonts w:cs="Times New Roman"/>
          <w:lang w:val="ru-RU"/>
        </w:rPr>
        <w:t xml:space="preserve"> и тестовую выборки. Тренировочная выборка использовалась для обучения моделей, </w:t>
      </w:r>
      <w:proofErr w:type="spellStart"/>
      <w:r w:rsidRPr="00DA6A8B">
        <w:rPr>
          <w:rFonts w:cs="Times New Roman"/>
          <w:lang w:val="ru-RU"/>
        </w:rPr>
        <w:t>валидационная</w:t>
      </w:r>
      <w:proofErr w:type="spellEnd"/>
      <w:r w:rsidRPr="00DA6A8B">
        <w:rPr>
          <w:rFonts w:cs="Times New Roman"/>
          <w:lang w:val="ru-RU"/>
        </w:rPr>
        <w:t xml:space="preserve"> </w:t>
      </w:r>
      <w:r w:rsidR="00672CC7" w:rsidRPr="00DA6A8B">
        <w:rPr>
          <w:rFonts w:cs="Times New Roman"/>
          <w:lang w:val="ru-RU"/>
        </w:rPr>
        <w:t>–</w:t>
      </w:r>
      <w:r w:rsidRPr="00DA6A8B">
        <w:rPr>
          <w:rFonts w:cs="Times New Roman"/>
          <w:lang w:val="ru-RU"/>
        </w:rPr>
        <w:t xml:space="preserve"> для подбора торговых гиперпараметров, а тестовая </w:t>
      </w:r>
      <w:r w:rsidR="00672CC7" w:rsidRPr="00DA6A8B">
        <w:rPr>
          <w:rFonts w:cs="Times New Roman"/>
          <w:lang w:val="ru-RU"/>
        </w:rPr>
        <w:t>–</w:t>
      </w:r>
      <w:r w:rsidRPr="00DA6A8B">
        <w:rPr>
          <w:rFonts w:cs="Times New Roman"/>
          <w:lang w:val="ru-RU"/>
        </w:rPr>
        <w:t xml:space="preserve"> для итоговой оценки качества. Тестирование проводилось при начальном капитале 1 000 000 рублей и трёх уровнях торговых издержек: 0,01 %, 0,03 % и 0,05 % на операцию покупки и продажи. Для оценки стратегий использовались итоговая доходность, максимальная просадка, число сделок, суммарные торговые издержки, фактор прибыльности, среднее время удержания позиции и доля времени нахождения в рынке.</w:t>
      </w:r>
    </w:p>
    <w:p w14:paraId="68A52598" w14:textId="2A8EF49E" w:rsidR="005058EE" w:rsidRPr="002B55E4" w:rsidRDefault="005058EE" w:rsidP="00EE4469">
      <w:pPr>
        <w:pStyle w:val="aa"/>
        <w:rPr>
          <w:rFonts w:cs="Times New Roman"/>
          <w:lang w:val="ru-RU"/>
        </w:rPr>
      </w:pPr>
      <w:r w:rsidRPr="00DA6A8B">
        <w:rPr>
          <w:rFonts w:cs="Times New Roman"/>
          <w:lang w:val="ru-RU"/>
        </w:rPr>
        <w:t xml:space="preserve">По результатам экспериментального тестирования при среднем уровне издержек 0,03 % наилучший результат показала стратегия на основе </w:t>
      </w:r>
      <w:proofErr w:type="spellStart"/>
      <w:r w:rsidR="002B55E4">
        <w:rPr>
          <w:rFonts w:cs="Times New Roman"/>
        </w:rPr>
        <w:t>catboost</w:t>
      </w:r>
      <w:proofErr w:type="spellEnd"/>
      <w:r w:rsidRPr="00DA6A8B">
        <w:rPr>
          <w:rFonts w:cs="Times New Roman"/>
          <w:lang w:val="ru-RU"/>
        </w:rPr>
        <w:t xml:space="preserve">. Она обеспечила итоговую доходность 17,75 % при умеренной максимальной просадке и факторе прибыльности выше единицы. Среди стратегий на основе правил наиболее устойчивой оказалась стратегия возврата к среднему, показавшая положительную доходность и приемлемый уровень риска. Среди нейросетевых методов положительный результат показала только TCN, однако её доходность оказалась существенно ниже результата </w:t>
      </w:r>
      <w:proofErr w:type="spellStart"/>
      <w:r w:rsidR="002B55E4">
        <w:rPr>
          <w:rFonts w:cs="Times New Roman"/>
        </w:rPr>
        <w:t>catboost</w:t>
      </w:r>
      <w:proofErr w:type="spellEnd"/>
      <w:r w:rsidR="002B55E4" w:rsidRPr="002B55E4">
        <w:rPr>
          <w:rFonts w:cs="Times New Roman"/>
          <w:lang w:val="ru-RU"/>
        </w:rPr>
        <w:t>.</w:t>
      </w:r>
    </w:p>
    <w:p w14:paraId="22A02C82" w14:textId="77777777" w:rsidR="005058EE" w:rsidRPr="00DA6A8B" w:rsidRDefault="005058EE" w:rsidP="00EE4469">
      <w:pPr>
        <w:pStyle w:val="aa"/>
        <w:rPr>
          <w:rFonts w:cs="Times New Roman"/>
          <w:lang w:val="ru-RU"/>
        </w:rPr>
      </w:pPr>
      <w:r w:rsidRPr="00DA6A8B">
        <w:rPr>
          <w:rFonts w:cs="Times New Roman"/>
          <w:lang w:val="ru-RU"/>
        </w:rPr>
        <w:lastRenderedPageBreak/>
        <w:t>Полученные результаты показывают, что методы машинного обучения могут повысить эффективность алгоритмического трейдинга по сравнению с простыми стратегиями на основе правил. Однако такое преимущество зависит от выбранного алгоритма, качества торгового сигнала, уровня издержек и ограничений портфеля. Усложнение модели само по себе не гарантирует лучшего результата: большинство нейросетевых моделей в проведённом эксперименте не смогло устойчиво превзойти более простые подходы после учёта торговых издержек.</w:t>
      </w:r>
    </w:p>
    <w:p w14:paraId="3F7BBCAC" w14:textId="2F33B5DF" w:rsidR="005058EE" w:rsidRPr="00DA6A8B" w:rsidRDefault="005058EE" w:rsidP="00EE4469">
      <w:pPr>
        <w:pStyle w:val="aa"/>
        <w:rPr>
          <w:rFonts w:cs="Times New Roman"/>
          <w:lang w:val="ru-RU"/>
        </w:rPr>
      </w:pPr>
      <w:r w:rsidRPr="00DA6A8B">
        <w:rPr>
          <w:rFonts w:cs="Times New Roman"/>
          <w:lang w:val="ru-RU"/>
        </w:rPr>
        <w:t xml:space="preserve">Таким образом, все поставленные задачи выпускной квалификационной работы были решены. Был проведён анализ предметной области, сформирован набор минутных данных, реализован конвейер подготовки признаков, разработаны и сравнены методы анализа рынка, спроектирован модуль принятия торговых решений и выполнено историческое тестирование стратегий с учётом торговых издержек. В результате выполнения указанных задач цель работы </w:t>
      </w:r>
      <w:r w:rsidR="00672CC7" w:rsidRPr="00DA6A8B">
        <w:rPr>
          <w:rFonts w:cs="Times New Roman"/>
          <w:lang w:val="ru-RU"/>
        </w:rPr>
        <w:t>–</w:t>
      </w:r>
      <w:r w:rsidRPr="00DA6A8B">
        <w:rPr>
          <w:rFonts w:cs="Times New Roman"/>
          <w:lang w:val="ru-RU"/>
        </w:rPr>
        <w:t xml:space="preserve"> </w:t>
      </w:r>
      <w:r w:rsidR="000F7D68" w:rsidRPr="00DA6A8B">
        <w:rPr>
          <w:rFonts w:cs="Times New Roman"/>
          <w:lang w:val="ru-RU"/>
        </w:rPr>
        <w:t>повышение эффективности</w:t>
      </w:r>
      <w:r w:rsidRPr="00DA6A8B">
        <w:rPr>
          <w:rFonts w:cs="Times New Roman"/>
          <w:lang w:val="ru-RU"/>
        </w:rPr>
        <w:t xml:space="preserve"> алгоритмического трейдинга </w:t>
      </w:r>
      <w:r w:rsidR="00672CC7" w:rsidRPr="00DA6A8B">
        <w:rPr>
          <w:rFonts w:cs="Times New Roman"/>
          <w:lang w:val="ru-RU"/>
        </w:rPr>
        <w:t>–</w:t>
      </w:r>
      <w:r w:rsidRPr="00DA6A8B">
        <w:rPr>
          <w:rFonts w:cs="Times New Roman"/>
          <w:lang w:val="ru-RU"/>
        </w:rPr>
        <w:t xml:space="preserve"> была достигнута.</w:t>
      </w:r>
    </w:p>
    <w:p w14:paraId="0A78CECF" w14:textId="37EC1980" w:rsidR="00F7053D" w:rsidRPr="002341F3" w:rsidRDefault="000413BD" w:rsidP="00C943B9">
      <w:pPr>
        <w:pStyle w:val="1"/>
        <w:ind w:firstLine="0"/>
        <w:rPr>
          <w:rFonts w:cs="Times New Roman"/>
          <w:szCs w:val="32"/>
        </w:rPr>
      </w:pPr>
      <w:bookmarkStart w:id="17" w:name="_Toc231303829"/>
      <w:r w:rsidRPr="00AA16C2">
        <w:rPr>
          <w:rFonts w:cs="Times New Roman"/>
          <w:caps w:val="0"/>
          <w:szCs w:val="32"/>
          <w:lang w:val="ru-RU"/>
        </w:rPr>
        <w:lastRenderedPageBreak/>
        <w:t>СПИСОК</w:t>
      </w:r>
      <w:r w:rsidRPr="002341F3">
        <w:rPr>
          <w:rFonts w:cs="Times New Roman"/>
          <w:caps w:val="0"/>
          <w:szCs w:val="32"/>
        </w:rPr>
        <w:t xml:space="preserve"> </w:t>
      </w:r>
      <w:r w:rsidRPr="002341F3">
        <w:rPr>
          <w:rFonts w:cs="Times New Roman"/>
          <w:caps w:val="0"/>
          <w:szCs w:val="32"/>
          <w:lang w:val="ru-RU"/>
        </w:rPr>
        <w:t>ИСПОЛЬЗОВАННЫХ</w:t>
      </w:r>
      <w:r w:rsidRPr="002341F3">
        <w:rPr>
          <w:rFonts w:cs="Times New Roman"/>
          <w:caps w:val="0"/>
          <w:szCs w:val="32"/>
        </w:rPr>
        <w:t xml:space="preserve"> </w:t>
      </w:r>
      <w:r w:rsidRPr="002341F3">
        <w:rPr>
          <w:rFonts w:cs="Times New Roman"/>
          <w:caps w:val="0"/>
          <w:szCs w:val="32"/>
          <w:lang w:val="ru-RU"/>
        </w:rPr>
        <w:t>ИСТОЧНИКОВ</w:t>
      </w:r>
      <w:bookmarkEnd w:id="17"/>
    </w:p>
    <w:p w14:paraId="3E095B39" w14:textId="77777777" w:rsidR="00394B15" w:rsidRPr="00DA6A8B" w:rsidRDefault="00394B15" w:rsidP="00EE4469">
      <w:pPr>
        <w:pStyle w:val="af8"/>
        <w:numPr>
          <w:ilvl w:val="0"/>
          <w:numId w:val="4"/>
        </w:numPr>
        <w:spacing w:after="160"/>
        <w:ind w:left="709" w:hanging="709"/>
        <w:rPr>
          <w:rFonts w:cs="Times New Roman"/>
        </w:rPr>
      </w:pPr>
      <w:r w:rsidRPr="00DA6A8B">
        <w:rPr>
          <w:rFonts w:cs="Times New Roman"/>
        </w:rPr>
        <w:t>de Jong, F. The Microstructure of Financial Markets [</w:t>
      </w:r>
      <w:r w:rsidRPr="00DA6A8B">
        <w:rPr>
          <w:rFonts w:cs="Times New Roman"/>
          <w:lang w:val="ru-RU"/>
        </w:rPr>
        <w:t>Текст</w:t>
      </w:r>
      <w:r w:rsidRPr="00DA6A8B">
        <w:rPr>
          <w:rFonts w:cs="Times New Roman"/>
        </w:rPr>
        <w:t xml:space="preserve">] / F. de Jong, B. Rindi. – </w:t>
      </w:r>
      <w:proofErr w:type="gramStart"/>
      <w:r w:rsidRPr="00DA6A8B">
        <w:rPr>
          <w:rFonts w:cs="Times New Roman"/>
        </w:rPr>
        <w:t>Cambridge :</w:t>
      </w:r>
      <w:proofErr w:type="gramEnd"/>
      <w:r w:rsidRPr="00DA6A8B">
        <w:rPr>
          <w:rFonts w:cs="Times New Roman"/>
        </w:rPr>
        <w:t xml:space="preserve"> Cambridge University Press, 2009.</w:t>
      </w:r>
    </w:p>
    <w:p w14:paraId="07FD6E74" w14:textId="77777777" w:rsidR="00394B15" w:rsidRPr="00DA6A8B" w:rsidRDefault="00394B15" w:rsidP="00EE4469">
      <w:pPr>
        <w:pStyle w:val="af8"/>
        <w:numPr>
          <w:ilvl w:val="0"/>
          <w:numId w:val="4"/>
        </w:numPr>
        <w:spacing w:after="160"/>
        <w:ind w:left="709" w:hanging="709"/>
        <w:rPr>
          <w:rFonts w:cs="Times New Roman"/>
        </w:rPr>
      </w:pPr>
      <w:r w:rsidRPr="00DA6A8B">
        <w:rPr>
          <w:rFonts w:cs="Times New Roman"/>
        </w:rPr>
        <w:t>Kissell, R. A practical framework for estimating transaction costs and developing optimal trading strategies to achieve best execution [</w:t>
      </w:r>
      <w:r w:rsidRPr="00DA6A8B">
        <w:rPr>
          <w:rFonts w:cs="Times New Roman"/>
          <w:lang w:val="ru-RU"/>
        </w:rPr>
        <w:t>Текст</w:t>
      </w:r>
      <w:r w:rsidRPr="00DA6A8B">
        <w:rPr>
          <w:rFonts w:cs="Times New Roman"/>
        </w:rPr>
        <w:t xml:space="preserve">] / R. Kissell, M. Glantz, R. Malamut // Finance Research Letters. – 2004. – </w:t>
      </w:r>
      <w:r w:rsidRPr="00DA6A8B">
        <w:rPr>
          <w:rFonts w:cs="Times New Roman"/>
          <w:lang w:val="ru-RU"/>
        </w:rPr>
        <w:t>Т</w:t>
      </w:r>
      <w:r w:rsidRPr="00DA6A8B">
        <w:rPr>
          <w:rFonts w:cs="Times New Roman"/>
        </w:rPr>
        <w:t xml:space="preserve">. 1, № 1. – </w:t>
      </w:r>
      <w:r w:rsidRPr="00DA6A8B">
        <w:rPr>
          <w:rFonts w:cs="Times New Roman"/>
          <w:lang w:val="ru-RU"/>
        </w:rPr>
        <w:t>С</w:t>
      </w:r>
      <w:r w:rsidRPr="00DA6A8B">
        <w:rPr>
          <w:rFonts w:cs="Times New Roman"/>
        </w:rPr>
        <w:t>. 35–46.</w:t>
      </w:r>
    </w:p>
    <w:p w14:paraId="20831C54" w14:textId="77777777" w:rsidR="00394B15" w:rsidRPr="00DA6A8B" w:rsidRDefault="00394B15" w:rsidP="00EE4469">
      <w:pPr>
        <w:pStyle w:val="af8"/>
        <w:numPr>
          <w:ilvl w:val="0"/>
          <w:numId w:val="4"/>
        </w:numPr>
        <w:spacing w:after="160"/>
        <w:ind w:left="709" w:hanging="709"/>
        <w:rPr>
          <w:rFonts w:cs="Times New Roman"/>
        </w:rPr>
      </w:pPr>
      <w:r w:rsidRPr="00DA6A8B">
        <w:rPr>
          <w:rFonts w:cs="Times New Roman"/>
        </w:rPr>
        <w:t>López de Prado, M. Advances in Financial Machine Learning [</w:t>
      </w:r>
      <w:r w:rsidRPr="00DA6A8B">
        <w:rPr>
          <w:rFonts w:cs="Times New Roman"/>
          <w:lang w:val="ru-RU"/>
        </w:rPr>
        <w:t>Текст</w:t>
      </w:r>
      <w:r w:rsidRPr="00DA6A8B">
        <w:rPr>
          <w:rFonts w:cs="Times New Roman"/>
        </w:rPr>
        <w:t xml:space="preserve">] / M. López de Prado. – </w:t>
      </w:r>
      <w:proofErr w:type="gramStart"/>
      <w:r w:rsidRPr="00DA6A8B">
        <w:rPr>
          <w:rFonts w:cs="Times New Roman"/>
        </w:rPr>
        <w:t>Hoboken :</w:t>
      </w:r>
      <w:proofErr w:type="gramEnd"/>
      <w:r w:rsidRPr="00DA6A8B">
        <w:rPr>
          <w:rFonts w:cs="Times New Roman"/>
        </w:rPr>
        <w:t xml:space="preserve"> Wiley, 2018.</w:t>
      </w:r>
    </w:p>
    <w:p w14:paraId="60E2813B" w14:textId="77777777" w:rsidR="00394B15" w:rsidRPr="00DA6A8B" w:rsidRDefault="00394B15" w:rsidP="00EE4469">
      <w:pPr>
        <w:pStyle w:val="af8"/>
        <w:numPr>
          <w:ilvl w:val="0"/>
          <w:numId w:val="4"/>
        </w:numPr>
        <w:spacing w:after="160"/>
        <w:ind w:left="709" w:hanging="709"/>
        <w:rPr>
          <w:rFonts w:cs="Times New Roman"/>
        </w:rPr>
      </w:pPr>
      <w:r w:rsidRPr="00DA6A8B">
        <w:rPr>
          <w:rFonts w:cs="Times New Roman"/>
        </w:rPr>
        <w:t>Chan, E. P. Algorithmic Trading: Winning Strategies and Their Rationale [</w:t>
      </w:r>
      <w:r w:rsidRPr="00DA6A8B">
        <w:rPr>
          <w:rFonts w:cs="Times New Roman"/>
          <w:lang w:val="ru-RU"/>
        </w:rPr>
        <w:t>Текст</w:t>
      </w:r>
      <w:r w:rsidRPr="00DA6A8B">
        <w:rPr>
          <w:rFonts w:cs="Times New Roman"/>
        </w:rPr>
        <w:t xml:space="preserve">] / E. P. Chan. – </w:t>
      </w:r>
      <w:proofErr w:type="gramStart"/>
      <w:r w:rsidRPr="00DA6A8B">
        <w:rPr>
          <w:rFonts w:cs="Times New Roman"/>
        </w:rPr>
        <w:t>Hoboken :</w:t>
      </w:r>
      <w:proofErr w:type="gramEnd"/>
      <w:r w:rsidRPr="00DA6A8B">
        <w:rPr>
          <w:rFonts w:cs="Times New Roman"/>
        </w:rPr>
        <w:t xml:space="preserve"> Wiley, 2013.</w:t>
      </w:r>
    </w:p>
    <w:p w14:paraId="6C848F8B" w14:textId="77777777" w:rsidR="00394B15" w:rsidRPr="00DA6A8B" w:rsidRDefault="00394B15" w:rsidP="00EE4469">
      <w:pPr>
        <w:pStyle w:val="af8"/>
        <w:numPr>
          <w:ilvl w:val="0"/>
          <w:numId w:val="4"/>
        </w:numPr>
        <w:spacing w:after="160"/>
        <w:ind w:left="709" w:hanging="709"/>
        <w:rPr>
          <w:rFonts w:cs="Times New Roman"/>
        </w:rPr>
      </w:pPr>
      <w:r w:rsidRPr="00DA6A8B">
        <w:rPr>
          <w:rFonts w:cs="Times New Roman"/>
        </w:rPr>
        <w:t>Hoerl, A. E. Ridge Regression: Biased Estimation for Nonorthogonal Problems [</w:t>
      </w:r>
      <w:r w:rsidRPr="00DA6A8B">
        <w:rPr>
          <w:rFonts w:cs="Times New Roman"/>
          <w:lang w:val="ru-RU"/>
        </w:rPr>
        <w:t>Текст</w:t>
      </w:r>
      <w:r w:rsidRPr="00DA6A8B">
        <w:rPr>
          <w:rFonts w:cs="Times New Roman"/>
        </w:rPr>
        <w:t xml:space="preserve">] / A. E. Hoerl, R. W. Kennard // </w:t>
      </w:r>
      <w:proofErr w:type="spellStart"/>
      <w:r w:rsidRPr="00DA6A8B">
        <w:rPr>
          <w:rFonts w:cs="Times New Roman"/>
        </w:rPr>
        <w:t>Technometrics</w:t>
      </w:r>
      <w:proofErr w:type="spellEnd"/>
      <w:r w:rsidRPr="00DA6A8B">
        <w:rPr>
          <w:rFonts w:cs="Times New Roman"/>
        </w:rPr>
        <w:t xml:space="preserve">. – 1970. – </w:t>
      </w:r>
      <w:r w:rsidRPr="00DA6A8B">
        <w:rPr>
          <w:rFonts w:cs="Times New Roman"/>
          <w:lang w:val="ru-RU"/>
        </w:rPr>
        <w:t>Т</w:t>
      </w:r>
      <w:r w:rsidRPr="00DA6A8B">
        <w:rPr>
          <w:rFonts w:cs="Times New Roman"/>
        </w:rPr>
        <w:t xml:space="preserve">. 12, № 1. – </w:t>
      </w:r>
      <w:r w:rsidRPr="00DA6A8B">
        <w:rPr>
          <w:rFonts w:cs="Times New Roman"/>
          <w:lang w:val="ru-RU"/>
        </w:rPr>
        <w:t>С</w:t>
      </w:r>
      <w:r w:rsidRPr="00DA6A8B">
        <w:rPr>
          <w:rFonts w:cs="Times New Roman"/>
        </w:rPr>
        <w:t>. 55–67.</w:t>
      </w:r>
    </w:p>
    <w:p w14:paraId="3483C2E7" w14:textId="77777777" w:rsidR="00394B15" w:rsidRPr="00DA6A8B" w:rsidRDefault="00394B15" w:rsidP="00EE4469">
      <w:pPr>
        <w:pStyle w:val="af8"/>
        <w:numPr>
          <w:ilvl w:val="0"/>
          <w:numId w:val="4"/>
        </w:numPr>
        <w:spacing w:after="160"/>
        <w:ind w:left="709" w:hanging="709"/>
        <w:rPr>
          <w:rFonts w:cs="Times New Roman"/>
        </w:rPr>
      </w:pPr>
      <w:proofErr w:type="spellStart"/>
      <w:r w:rsidRPr="00DA6A8B">
        <w:rPr>
          <w:rFonts w:cs="Times New Roman"/>
        </w:rPr>
        <w:t>Breiman</w:t>
      </w:r>
      <w:proofErr w:type="spellEnd"/>
      <w:r w:rsidRPr="00DA6A8B">
        <w:rPr>
          <w:rFonts w:cs="Times New Roman"/>
        </w:rPr>
        <w:t>, L. Classification and Regression Trees [</w:t>
      </w:r>
      <w:r w:rsidRPr="00DA6A8B">
        <w:rPr>
          <w:rFonts w:cs="Times New Roman"/>
          <w:lang w:val="ru-RU"/>
        </w:rPr>
        <w:t>Текст</w:t>
      </w:r>
      <w:r w:rsidRPr="00DA6A8B">
        <w:rPr>
          <w:rFonts w:cs="Times New Roman"/>
        </w:rPr>
        <w:t xml:space="preserve">] / L. </w:t>
      </w:r>
      <w:proofErr w:type="spellStart"/>
      <w:r w:rsidRPr="00DA6A8B">
        <w:rPr>
          <w:rFonts w:cs="Times New Roman"/>
        </w:rPr>
        <w:t>Breiman</w:t>
      </w:r>
      <w:proofErr w:type="spellEnd"/>
      <w:r w:rsidRPr="00DA6A8B">
        <w:rPr>
          <w:rFonts w:cs="Times New Roman"/>
        </w:rPr>
        <w:t xml:space="preserve">, J. H. Friedman, R. A. </w:t>
      </w:r>
      <w:proofErr w:type="spellStart"/>
      <w:r w:rsidRPr="00DA6A8B">
        <w:rPr>
          <w:rFonts w:cs="Times New Roman"/>
        </w:rPr>
        <w:t>Olshen</w:t>
      </w:r>
      <w:proofErr w:type="spellEnd"/>
      <w:r w:rsidRPr="00DA6A8B">
        <w:rPr>
          <w:rFonts w:cs="Times New Roman"/>
        </w:rPr>
        <w:t xml:space="preserve">, C. J. Stone. – </w:t>
      </w:r>
      <w:proofErr w:type="gramStart"/>
      <w:r w:rsidRPr="00DA6A8B">
        <w:rPr>
          <w:rFonts w:cs="Times New Roman"/>
        </w:rPr>
        <w:t>Belmont :</w:t>
      </w:r>
      <w:proofErr w:type="gramEnd"/>
      <w:r w:rsidRPr="00DA6A8B">
        <w:rPr>
          <w:rFonts w:cs="Times New Roman"/>
        </w:rPr>
        <w:t xml:space="preserve"> Wadsworth International Group, 1984.</w:t>
      </w:r>
    </w:p>
    <w:p w14:paraId="3DD8F80D" w14:textId="77777777" w:rsidR="00394B15" w:rsidRPr="00DA6A8B" w:rsidRDefault="00394B15" w:rsidP="00EE4469">
      <w:pPr>
        <w:pStyle w:val="af8"/>
        <w:numPr>
          <w:ilvl w:val="0"/>
          <w:numId w:val="4"/>
        </w:numPr>
        <w:spacing w:after="160"/>
        <w:ind w:left="709" w:hanging="709"/>
        <w:rPr>
          <w:rFonts w:cs="Times New Roman"/>
        </w:rPr>
      </w:pPr>
      <w:proofErr w:type="spellStart"/>
      <w:r w:rsidRPr="00DA6A8B">
        <w:rPr>
          <w:rFonts w:cs="Times New Roman"/>
        </w:rPr>
        <w:t>Breiman</w:t>
      </w:r>
      <w:proofErr w:type="spellEnd"/>
      <w:r w:rsidRPr="00DA6A8B">
        <w:rPr>
          <w:rFonts w:cs="Times New Roman"/>
        </w:rPr>
        <w:t>, L. Random Forests [</w:t>
      </w:r>
      <w:r w:rsidRPr="00DA6A8B">
        <w:rPr>
          <w:rFonts w:cs="Times New Roman"/>
          <w:lang w:val="ru-RU"/>
        </w:rPr>
        <w:t>Текст</w:t>
      </w:r>
      <w:r w:rsidRPr="00DA6A8B">
        <w:rPr>
          <w:rFonts w:cs="Times New Roman"/>
        </w:rPr>
        <w:t xml:space="preserve">] / L. </w:t>
      </w:r>
      <w:proofErr w:type="spellStart"/>
      <w:r w:rsidRPr="00DA6A8B">
        <w:rPr>
          <w:rFonts w:cs="Times New Roman"/>
        </w:rPr>
        <w:t>Breiman</w:t>
      </w:r>
      <w:proofErr w:type="spellEnd"/>
      <w:r w:rsidRPr="00DA6A8B">
        <w:rPr>
          <w:rFonts w:cs="Times New Roman"/>
        </w:rPr>
        <w:t xml:space="preserve"> // Machine Learning. – 2001. – </w:t>
      </w:r>
      <w:r w:rsidRPr="00DA6A8B">
        <w:rPr>
          <w:rFonts w:cs="Times New Roman"/>
          <w:lang w:val="ru-RU"/>
        </w:rPr>
        <w:t>Т</w:t>
      </w:r>
      <w:r w:rsidRPr="00DA6A8B">
        <w:rPr>
          <w:rFonts w:cs="Times New Roman"/>
        </w:rPr>
        <w:t xml:space="preserve">. 45. – </w:t>
      </w:r>
      <w:r w:rsidRPr="00DA6A8B">
        <w:rPr>
          <w:rFonts w:cs="Times New Roman"/>
          <w:lang w:val="ru-RU"/>
        </w:rPr>
        <w:t>С</w:t>
      </w:r>
      <w:r w:rsidRPr="00DA6A8B">
        <w:rPr>
          <w:rFonts w:cs="Times New Roman"/>
        </w:rPr>
        <w:t>. 5–32.</w:t>
      </w:r>
    </w:p>
    <w:p w14:paraId="47B0E649" w14:textId="77777777" w:rsidR="00394B15" w:rsidRPr="00DA6A8B" w:rsidRDefault="00394B15" w:rsidP="00EE4469">
      <w:pPr>
        <w:pStyle w:val="af8"/>
        <w:numPr>
          <w:ilvl w:val="0"/>
          <w:numId w:val="4"/>
        </w:numPr>
        <w:spacing w:after="160"/>
        <w:ind w:left="709" w:hanging="709"/>
        <w:rPr>
          <w:rFonts w:cs="Times New Roman"/>
        </w:rPr>
      </w:pPr>
      <w:proofErr w:type="spellStart"/>
      <w:r w:rsidRPr="00DA6A8B">
        <w:rPr>
          <w:rFonts w:cs="Times New Roman"/>
        </w:rPr>
        <w:t>Prokhorenkova</w:t>
      </w:r>
      <w:proofErr w:type="spellEnd"/>
      <w:r w:rsidRPr="00DA6A8B">
        <w:rPr>
          <w:rFonts w:cs="Times New Roman"/>
        </w:rPr>
        <w:t>, L. CatBoost: unbiased boosting with categorical features [</w:t>
      </w:r>
      <w:r w:rsidRPr="00DA6A8B">
        <w:rPr>
          <w:rFonts w:cs="Times New Roman"/>
          <w:lang w:val="ru-RU"/>
        </w:rPr>
        <w:t>Текст</w:t>
      </w:r>
      <w:r w:rsidRPr="00DA6A8B">
        <w:rPr>
          <w:rFonts w:cs="Times New Roman"/>
        </w:rPr>
        <w:t xml:space="preserve">] / L. </w:t>
      </w:r>
      <w:proofErr w:type="spellStart"/>
      <w:r w:rsidRPr="00DA6A8B">
        <w:rPr>
          <w:rFonts w:cs="Times New Roman"/>
        </w:rPr>
        <w:t>Prokhorenkova</w:t>
      </w:r>
      <w:proofErr w:type="spellEnd"/>
      <w:r w:rsidRPr="00DA6A8B">
        <w:rPr>
          <w:rFonts w:cs="Times New Roman"/>
        </w:rPr>
        <w:t xml:space="preserve"> [</w:t>
      </w:r>
      <w:r w:rsidRPr="00DA6A8B">
        <w:rPr>
          <w:rFonts w:cs="Times New Roman"/>
          <w:lang w:val="ru-RU"/>
        </w:rPr>
        <w:t>и</w:t>
      </w:r>
      <w:r w:rsidRPr="00DA6A8B">
        <w:rPr>
          <w:rFonts w:cs="Times New Roman"/>
        </w:rPr>
        <w:t xml:space="preserve"> </w:t>
      </w:r>
      <w:proofErr w:type="spellStart"/>
      <w:r w:rsidRPr="00DA6A8B">
        <w:rPr>
          <w:rFonts w:cs="Times New Roman"/>
          <w:lang w:val="ru-RU"/>
        </w:rPr>
        <w:t>др</w:t>
      </w:r>
      <w:proofErr w:type="spellEnd"/>
      <w:r w:rsidRPr="00DA6A8B">
        <w:rPr>
          <w:rFonts w:cs="Times New Roman"/>
        </w:rPr>
        <w:t xml:space="preserve">.] // </w:t>
      </w:r>
      <w:proofErr w:type="spellStart"/>
      <w:r w:rsidRPr="00DA6A8B">
        <w:rPr>
          <w:rFonts w:cs="Times New Roman"/>
        </w:rPr>
        <w:t>arXiv</w:t>
      </w:r>
      <w:proofErr w:type="spellEnd"/>
      <w:r w:rsidRPr="00DA6A8B">
        <w:rPr>
          <w:rFonts w:cs="Times New Roman"/>
        </w:rPr>
        <w:t xml:space="preserve"> preprint arXiv:1706.09516. – 2017.</w:t>
      </w:r>
    </w:p>
    <w:p w14:paraId="687F5702" w14:textId="77777777" w:rsidR="00394B15" w:rsidRPr="00DA6A8B" w:rsidRDefault="00394B15" w:rsidP="00EE4469">
      <w:pPr>
        <w:pStyle w:val="af8"/>
        <w:numPr>
          <w:ilvl w:val="0"/>
          <w:numId w:val="4"/>
        </w:numPr>
        <w:spacing w:after="160"/>
        <w:ind w:left="709" w:hanging="709"/>
        <w:rPr>
          <w:rFonts w:cs="Times New Roman"/>
        </w:rPr>
      </w:pPr>
      <w:r w:rsidRPr="00DA6A8B">
        <w:rPr>
          <w:rFonts w:cs="Times New Roman"/>
        </w:rPr>
        <w:t>Bai, S. An Empirical Evaluation of Generic Convolutional and Recurrent Networks for Sequence Modeling [</w:t>
      </w:r>
      <w:r w:rsidRPr="00DA6A8B">
        <w:rPr>
          <w:rFonts w:cs="Times New Roman"/>
          <w:lang w:val="ru-RU"/>
        </w:rPr>
        <w:t>Текст</w:t>
      </w:r>
      <w:r w:rsidRPr="00DA6A8B">
        <w:rPr>
          <w:rFonts w:cs="Times New Roman"/>
        </w:rPr>
        <w:t xml:space="preserve">] / S. Bai, J. Z. Kolter, V. Koltun // </w:t>
      </w:r>
      <w:proofErr w:type="spellStart"/>
      <w:r w:rsidRPr="00DA6A8B">
        <w:rPr>
          <w:rFonts w:cs="Times New Roman"/>
        </w:rPr>
        <w:t>arXiv</w:t>
      </w:r>
      <w:proofErr w:type="spellEnd"/>
      <w:r w:rsidRPr="00DA6A8B">
        <w:rPr>
          <w:rFonts w:cs="Times New Roman"/>
        </w:rPr>
        <w:t xml:space="preserve"> preprint arXiv:1803.01271. – 2018.</w:t>
      </w:r>
    </w:p>
    <w:p w14:paraId="7839D56B" w14:textId="77777777" w:rsidR="00394B15" w:rsidRPr="00DA6A8B" w:rsidRDefault="00394B15" w:rsidP="00EE4469">
      <w:pPr>
        <w:pStyle w:val="af8"/>
        <w:numPr>
          <w:ilvl w:val="0"/>
          <w:numId w:val="4"/>
        </w:numPr>
        <w:spacing w:after="160"/>
        <w:ind w:left="709" w:hanging="709"/>
        <w:rPr>
          <w:rFonts w:cs="Times New Roman"/>
        </w:rPr>
      </w:pPr>
      <w:r w:rsidRPr="00DA6A8B">
        <w:rPr>
          <w:rFonts w:cs="Times New Roman"/>
        </w:rPr>
        <w:t>Chung, J. Empirical Evaluation of Gated Recurrent Neural Networks on Sequence Modeling [</w:t>
      </w:r>
      <w:r w:rsidRPr="00DA6A8B">
        <w:rPr>
          <w:rFonts w:cs="Times New Roman"/>
          <w:lang w:val="ru-RU"/>
        </w:rPr>
        <w:t>Текст</w:t>
      </w:r>
      <w:r w:rsidRPr="00DA6A8B">
        <w:rPr>
          <w:rFonts w:cs="Times New Roman"/>
        </w:rPr>
        <w:t xml:space="preserve">] / J. Chung, C. </w:t>
      </w:r>
      <w:proofErr w:type="spellStart"/>
      <w:r w:rsidRPr="00DA6A8B">
        <w:rPr>
          <w:rFonts w:cs="Times New Roman"/>
        </w:rPr>
        <w:t>Gulcehre</w:t>
      </w:r>
      <w:proofErr w:type="spellEnd"/>
      <w:r w:rsidRPr="00DA6A8B">
        <w:rPr>
          <w:rFonts w:cs="Times New Roman"/>
        </w:rPr>
        <w:t xml:space="preserve">, K. Cho, Y. Bengio // </w:t>
      </w:r>
      <w:proofErr w:type="spellStart"/>
      <w:r w:rsidRPr="00DA6A8B">
        <w:rPr>
          <w:rFonts w:cs="Times New Roman"/>
        </w:rPr>
        <w:t>arXiv</w:t>
      </w:r>
      <w:proofErr w:type="spellEnd"/>
      <w:r w:rsidRPr="00DA6A8B">
        <w:rPr>
          <w:rFonts w:cs="Times New Roman"/>
        </w:rPr>
        <w:t xml:space="preserve"> preprint arXiv:1412.3555. – 2014.</w:t>
      </w:r>
    </w:p>
    <w:p w14:paraId="5DBD6713" w14:textId="77777777" w:rsidR="00394B15" w:rsidRPr="00DA6A8B" w:rsidRDefault="00394B15" w:rsidP="00EE4469">
      <w:pPr>
        <w:pStyle w:val="af8"/>
        <w:numPr>
          <w:ilvl w:val="0"/>
          <w:numId w:val="4"/>
        </w:numPr>
        <w:spacing w:after="160"/>
        <w:ind w:left="709" w:hanging="709"/>
        <w:rPr>
          <w:rFonts w:cs="Times New Roman"/>
        </w:rPr>
      </w:pPr>
      <w:r w:rsidRPr="00DA6A8B">
        <w:rPr>
          <w:rFonts w:cs="Times New Roman"/>
        </w:rPr>
        <w:t>Hochreiter, S. Long Short-Term Memory [</w:t>
      </w:r>
      <w:r w:rsidRPr="00DA6A8B">
        <w:rPr>
          <w:rFonts w:cs="Times New Roman"/>
          <w:lang w:val="ru-RU"/>
        </w:rPr>
        <w:t>Текст</w:t>
      </w:r>
      <w:r w:rsidRPr="00DA6A8B">
        <w:rPr>
          <w:rFonts w:cs="Times New Roman"/>
        </w:rPr>
        <w:t xml:space="preserve">] / S. Hochreiter, J. </w:t>
      </w:r>
      <w:proofErr w:type="spellStart"/>
      <w:r w:rsidRPr="00DA6A8B">
        <w:rPr>
          <w:rFonts w:cs="Times New Roman"/>
        </w:rPr>
        <w:t>Schmidhuber</w:t>
      </w:r>
      <w:proofErr w:type="spellEnd"/>
      <w:r w:rsidRPr="00DA6A8B">
        <w:rPr>
          <w:rFonts w:cs="Times New Roman"/>
        </w:rPr>
        <w:t xml:space="preserve"> // Neural Computation. – 1997. – </w:t>
      </w:r>
      <w:r w:rsidRPr="00DA6A8B">
        <w:rPr>
          <w:rFonts w:cs="Times New Roman"/>
          <w:lang w:val="ru-RU"/>
        </w:rPr>
        <w:t>Т</w:t>
      </w:r>
      <w:r w:rsidRPr="00DA6A8B">
        <w:rPr>
          <w:rFonts w:cs="Times New Roman"/>
        </w:rPr>
        <w:t xml:space="preserve">. 9, № 8. – </w:t>
      </w:r>
      <w:r w:rsidRPr="00DA6A8B">
        <w:rPr>
          <w:rFonts w:cs="Times New Roman"/>
          <w:lang w:val="ru-RU"/>
        </w:rPr>
        <w:t>С</w:t>
      </w:r>
      <w:r w:rsidRPr="00DA6A8B">
        <w:rPr>
          <w:rFonts w:cs="Times New Roman"/>
        </w:rPr>
        <w:t>. 1735–1780.</w:t>
      </w:r>
    </w:p>
    <w:p w14:paraId="462831D2" w14:textId="77777777" w:rsidR="00394B15" w:rsidRPr="00DA6A8B" w:rsidRDefault="00394B15" w:rsidP="00EE4469">
      <w:pPr>
        <w:pStyle w:val="af8"/>
        <w:numPr>
          <w:ilvl w:val="0"/>
          <w:numId w:val="4"/>
        </w:numPr>
        <w:spacing w:after="160"/>
        <w:ind w:left="709" w:hanging="709"/>
        <w:rPr>
          <w:rFonts w:cs="Times New Roman"/>
        </w:rPr>
      </w:pPr>
      <w:r w:rsidRPr="00DA6A8B">
        <w:rPr>
          <w:rFonts w:cs="Times New Roman"/>
        </w:rPr>
        <w:lastRenderedPageBreak/>
        <w:t>Vaswani, A. Attention Is All You Need [</w:t>
      </w:r>
      <w:r w:rsidRPr="00DA6A8B">
        <w:rPr>
          <w:rFonts w:cs="Times New Roman"/>
          <w:lang w:val="ru-RU"/>
        </w:rPr>
        <w:t>Текст</w:t>
      </w:r>
      <w:r w:rsidRPr="00DA6A8B">
        <w:rPr>
          <w:rFonts w:cs="Times New Roman"/>
        </w:rPr>
        <w:t>] / A. Vaswani [</w:t>
      </w:r>
      <w:r w:rsidRPr="00DA6A8B">
        <w:rPr>
          <w:rFonts w:cs="Times New Roman"/>
          <w:lang w:val="ru-RU"/>
        </w:rPr>
        <w:t>и</w:t>
      </w:r>
      <w:r w:rsidRPr="00DA6A8B">
        <w:rPr>
          <w:rFonts w:cs="Times New Roman"/>
        </w:rPr>
        <w:t xml:space="preserve"> </w:t>
      </w:r>
      <w:proofErr w:type="spellStart"/>
      <w:r w:rsidRPr="00DA6A8B">
        <w:rPr>
          <w:rFonts w:cs="Times New Roman"/>
          <w:lang w:val="ru-RU"/>
        </w:rPr>
        <w:t>др</w:t>
      </w:r>
      <w:proofErr w:type="spellEnd"/>
      <w:r w:rsidRPr="00DA6A8B">
        <w:rPr>
          <w:rFonts w:cs="Times New Roman"/>
        </w:rPr>
        <w:t xml:space="preserve">.] // </w:t>
      </w:r>
      <w:proofErr w:type="spellStart"/>
      <w:r w:rsidRPr="00DA6A8B">
        <w:rPr>
          <w:rFonts w:cs="Times New Roman"/>
        </w:rPr>
        <w:t>arXiv</w:t>
      </w:r>
      <w:proofErr w:type="spellEnd"/>
      <w:r w:rsidRPr="00DA6A8B">
        <w:rPr>
          <w:rFonts w:cs="Times New Roman"/>
        </w:rPr>
        <w:t xml:space="preserve"> preprint arXiv:1706.03762. – 2017.</w:t>
      </w:r>
    </w:p>
    <w:p w14:paraId="0F0C310A" w14:textId="77777777" w:rsidR="00394B15" w:rsidRPr="00DA6A8B" w:rsidRDefault="00394B15" w:rsidP="00EE4469">
      <w:pPr>
        <w:pStyle w:val="af8"/>
        <w:numPr>
          <w:ilvl w:val="0"/>
          <w:numId w:val="4"/>
        </w:numPr>
        <w:spacing w:after="160"/>
        <w:ind w:left="709" w:hanging="709"/>
        <w:rPr>
          <w:rFonts w:cs="Times New Roman"/>
        </w:rPr>
      </w:pPr>
      <w:r w:rsidRPr="00DA6A8B">
        <w:rPr>
          <w:rFonts w:cs="Times New Roman"/>
        </w:rPr>
        <w:t>Zhou, H. Informer: Beyond Efficient Transformer for Long Sequence Time-Series Forecasting [</w:t>
      </w:r>
      <w:r w:rsidRPr="00DA6A8B">
        <w:rPr>
          <w:rFonts w:cs="Times New Roman"/>
          <w:lang w:val="ru-RU"/>
        </w:rPr>
        <w:t>Текст</w:t>
      </w:r>
      <w:r w:rsidRPr="00DA6A8B">
        <w:rPr>
          <w:rFonts w:cs="Times New Roman"/>
        </w:rPr>
        <w:t>] / H. Zhou [</w:t>
      </w:r>
      <w:r w:rsidRPr="00DA6A8B">
        <w:rPr>
          <w:rFonts w:cs="Times New Roman"/>
          <w:lang w:val="ru-RU"/>
        </w:rPr>
        <w:t>и</w:t>
      </w:r>
      <w:r w:rsidRPr="00DA6A8B">
        <w:rPr>
          <w:rFonts w:cs="Times New Roman"/>
        </w:rPr>
        <w:t xml:space="preserve"> </w:t>
      </w:r>
      <w:proofErr w:type="spellStart"/>
      <w:r w:rsidRPr="00DA6A8B">
        <w:rPr>
          <w:rFonts w:cs="Times New Roman"/>
          <w:lang w:val="ru-RU"/>
        </w:rPr>
        <w:t>др</w:t>
      </w:r>
      <w:proofErr w:type="spellEnd"/>
      <w:r w:rsidRPr="00DA6A8B">
        <w:rPr>
          <w:rFonts w:cs="Times New Roman"/>
        </w:rPr>
        <w:t xml:space="preserve">.] // </w:t>
      </w:r>
      <w:proofErr w:type="spellStart"/>
      <w:r w:rsidRPr="00DA6A8B">
        <w:rPr>
          <w:rFonts w:cs="Times New Roman"/>
        </w:rPr>
        <w:t>arXiv</w:t>
      </w:r>
      <w:proofErr w:type="spellEnd"/>
      <w:r w:rsidRPr="00DA6A8B">
        <w:rPr>
          <w:rFonts w:cs="Times New Roman"/>
        </w:rPr>
        <w:t xml:space="preserve"> preprint arXiv:2012.07436. – 2020.</w:t>
      </w:r>
    </w:p>
    <w:p w14:paraId="61C207C0" w14:textId="77777777" w:rsidR="00394B15" w:rsidRPr="00DA6A8B" w:rsidRDefault="00394B15" w:rsidP="00EE4469">
      <w:pPr>
        <w:pStyle w:val="af8"/>
        <w:numPr>
          <w:ilvl w:val="0"/>
          <w:numId w:val="4"/>
        </w:numPr>
        <w:spacing w:after="160"/>
        <w:ind w:left="709" w:hanging="709"/>
        <w:rPr>
          <w:rFonts w:cs="Times New Roman"/>
        </w:rPr>
      </w:pPr>
      <w:r w:rsidRPr="00DA6A8B">
        <w:rPr>
          <w:rFonts w:cs="Times New Roman"/>
        </w:rPr>
        <w:t xml:space="preserve">Hyndman, R. J. Forecasting: Principles and </w:t>
      </w:r>
      <w:proofErr w:type="gramStart"/>
      <w:r w:rsidRPr="00DA6A8B">
        <w:rPr>
          <w:rFonts w:cs="Times New Roman"/>
        </w:rPr>
        <w:t>Practice :</w:t>
      </w:r>
      <w:proofErr w:type="gramEnd"/>
      <w:r w:rsidRPr="00DA6A8B">
        <w:rPr>
          <w:rFonts w:cs="Times New Roman"/>
        </w:rPr>
        <w:t xml:space="preserve"> [</w:t>
      </w:r>
      <w:r w:rsidRPr="00DA6A8B">
        <w:rPr>
          <w:rFonts w:cs="Times New Roman"/>
          <w:lang w:val="ru-RU"/>
        </w:rPr>
        <w:t>сайт</w:t>
      </w:r>
      <w:r w:rsidRPr="00DA6A8B">
        <w:rPr>
          <w:rFonts w:cs="Times New Roman"/>
        </w:rPr>
        <w:t>] / R. J. Hyndman, G. Athanasopoulos. – URL: https://otexts.com/fpp3/ (</w:t>
      </w:r>
      <w:r w:rsidRPr="00DA6A8B">
        <w:rPr>
          <w:rFonts w:cs="Times New Roman"/>
          <w:lang w:val="ru-RU"/>
        </w:rPr>
        <w:t>дата</w:t>
      </w:r>
      <w:r w:rsidRPr="00DA6A8B">
        <w:rPr>
          <w:rFonts w:cs="Times New Roman"/>
        </w:rPr>
        <w:t xml:space="preserve"> </w:t>
      </w:r>
      <w:r w:rsidRPr="00DA6A8B">
        <w:rPr>
          <w:rFonts w:cs="Times New Roman"/>
          <w:lang w:val="ru-RU"/>
        </w:rPr>
        <w:t>обращения</w:t>
      </w:r>
      <w:r w:rsidRPr="00DA6A8B">
        <w:rPr>
          <w:rFonts w:cs="Times New Roman"/>
        </w:rPr>
        <w:t xml:space="preserve">: 26.05.2026). – </w:t>
      </w:r>
      <w:proofErr w:type="gramStart"/>
      <w:r w:rsidRPr="00DA6A8B">
        <w:rPr>
          <w:rFonts w:cs="Times New Roman"/>
          <w:lang w:val="ru-RU"/>
        </w:rPr>
        <w:t>Текст</w:t>
      </w:r>
      <w:r w:rsidRPr="00DA6A8B">
        <w:rPr>
          <w:rFonts w:cs="Times New Roman"/>
        </w:rPr>
        <w:t xml:space="preserve"> :</w:t>
      </w:r>
      <w:proofErr w:type="gramEnd"/>
      <w:r w:rsidRPr="00DA6A8B">
        <w:rPr>
          <w:rFonts w:cs="Times New Roman"/>
        </w:rPr>
        <w:t xml:space="preserve"> </w:t>
      </w:r>
      <w:r w:rsidRPr="00DA6A8B">
        <w:rPr>
          <w:rFonts w:cs="Times New Roman"/>
          <w:lang w:val="ru-RU"/>
        </w:rPr>
        <w:t>электронный</w:t>
      </w:r>
      <w:r w:rsidRPr="00DA6A8B">
        <w:rPr>
          <w:rFonts w:cs="Times New Roman"/>
        </w:rPr>
        <w:t>.</w:t>
      </w:r>
    </w:p>
    <w:p w14:paraId="6BB036A6" w14:textId="77777777" w:rsidR="00394B15" w:rsidRPr="00DA6A8B" w:rsidRDefault="00394B15" w:rsidP="00EE4469">
      <w:pPr>
        <w:pStyle w:val="af8"/>
        <w:numPr>
          <w:ilvl w:val="0"/>
          <w:numId w:val="4"/>
        </w:numPr>
        <w:spacing w:after="160"/>
        <w:ind w:left="709" w:hanging="709"/>
        <w:rPr>
          <w:rFonts w:cs="Times New Roman"/>
        </w:rPr>
      </w:pPr>
      <w:r w:rsidRPr="00DA6A8B">
        <w:rPr>
          <w:rFonts w:cs="Times New Roman"/>
        </w:rPr>
        <w:t xml:space="preserve">Bailey, D. H. The Probability of </w:t>
      </w:r>
      <w:proofErr w:type="spellStart"/>
      <w:r w:rsidRPr="00DA6A8B">
        <w:rPr>
          <w:rFonts w:cs="Times New Roman"/>
        </w:rPr>
        <w:t>Backtest</w:t>
      </w:r>
      <w:proofErr w:type="spellEnd"/>
      <w:r w:rsidRPr="00DA6A8B">
        <w:rPr>
          <w:rFonts w:cs="Times New Roman"/>
        </w:rPr>
        <w:t xml:space="preserve"> Overfitting [</w:t>
      </w:r>
      <w:r w:rsidRPr="00DA6A8B">
        <w:rPr>
          <w:rFonts w:cs="Times New Roman"/>
          <w:lang w:val="ru-RU"/>
        </w:rPr>
        <w:t>Текст</w:t>
      </w:r>
      <w:r w:rsidRPr="00DA6A8B">
        <w:rPr>
          <w:rFonts w:cs="Times New Roman"/>
        </w:rPr>
        <w:t xml:space="preserve">] / D. H. Bailey, J. M. </w:t>
      </w:r>
      <w:proofErr w:type="spellStart"/>
      <w:r w:rsidRPr="00DA6A8B">
        <w:rPr>
          <w:rFonts w:cs="Times New Roman"/>
        </w:rPr>
        <w:t>Borwein</w:t>
      </w:r>
      <w:proofErr w:type="spellEnd"/>
      <w:r w:rsidRPr="00DA6A8B">
        <w:rPr>
          <w:rFonts w:cs="Times New Roman"/>
        </w:rPr>
        <w:t xml:space="preserve">, M. López de Prado, Q. J. Zhu // The Journal of Computational Finance. – 2017. – </w:t>
      </w:r>
      <w:r w:rsidRPr="00DA6A8B">
        <w:rPr>
          <w:rFonts w:cs="Times New Roman"/>
          <w:lang w:val="ru-RU"/>
        </w:rPr>
        <w:t>Т</w:t>
      </w:r>
      <w:r w:rsidRPr="00DA6A8B">
        <w:rPr>
          <w:rFonts w:cs="Times New Roman"/>
        </w:rPr>
        <w:t xml:space="preserve">. 20, № 4. – </w:t>
      </w:r>
      <w:r w:rsidRPr="00DA6A8B">
        <w:rPr>
          <w:rFonts w:cs="Times New Roman"/>
          <w:lang w:val="ru-RU"/>
        </w:rPr>
        <w:t>С</w:t>
      </w:r>
      <w:r w:rsidRPr="00DA6A8B">
        <w:rPr>
          <w:rFonts w:cs="Times New Roman"/>
        </w:rPr>
        <w:t>. 39–69.</w:t>
      </w:r>
    </w:p>
    <w:p w14:paraId="622D7FB4" w14:textId="77777777" w:rsidR="00394B15" w:rsidRPr="00DA6A8B" w:rsidRDefault="00394B15" w:rsidP="00EE4469">
      <w:pPr>
        <w:pStyle w:val="af8"/>
        <w:numPr>
          <w:ilvl w:val="0"/>
          <w:numId w:val="4"/>
        </w:numPr>
        <w:spacing w:after="160"/>
        <w:ind w:left="709" w:hanging="709"/>
        <w:rPr>
          <w:rFonts w:cs="Times New Roman"/>
        </w:rPr>
      </w:pPr>
      <w:r w:rsidRPr="00DA6A8B">
        <w:rPr>
          <w:rFonts w:cs="Times New Roman"/>
        </w:rPr>
        <w:t>Bailey, D. H. How «</w:t>
      </w:r>
      <w:proofErr w:type="spellStart"/>
      <w:r w:rsidRPr="00DA6A8B">
        <w:rPr>
          <w:rFonts w:cs="Times New Roman"/>
        </w:rPr>
        <w:t>Backtest</w:t>
      </w:r>
      <w:proofErr w:type="spellEnd"/>
      <w:r w:rsidRPr="00DA6A8B">
        <w:rPr>
          <w:rFonts w:cs="Times New Roman"/>
        </w:rPr>
        <w:t xml:space="preserve"> Overfitting» in Finance Leads to False Discoveries [</w:t>
      </w:r>
      <w:r w:rsidRPr="00DA6A8B">
        <w:rPr>
          <w:rFonts w:cs="Times New Roman"/>
          <w:lang w:val="ru-RU"/>
        </w:rPr>
        <w:t>Текст</w:t>
      </w:r>
      <w:r w:rsidRPr="00DA6A8B">
        <w:rPr>
          <w:rFonts w:cs="Times New Roman"/>
        </w:rPr>
        <w:t xml:space="preserve">] / D. H. Bailey, M. López de Prado // Significance. – 2021. – </w:t>
      </w:r>
      <w:r w:rsidRPr="00DA6A8B">
        <w:rPr>
          <w:rFonts w:cs="Times New Roman"/>
          <w:lang w:val="ru-RU"/>
        </w:rPr>
        <w:t>Т</w:t>
      </w:r>
      <w:r w:rsidRPr="00DA6A8B">
        <w:rPr>
          <w:rFonts w:cs="Times New Roman"/>
        </w:rPr>
        <w:t xml:space="preserve">. 18, № 6. – </w:t>
      </w:r>
      <w:r w:rsidRPr="00DA6A8B">
        <w:rPr>
          <w:rFonts w:cs="Times New Roman"/>
          <w:lang w:val="ru-RU"/>
        </w:rPr>
        <w:t>С</w:t>
      </w:r>
      <w:r w:rsidRPr="00DA6A8B">
        <w:rPr>
          <w:rFonts w:cs="Times New Roman"/>
        </w:rPr>
        <w:t>. 22–25.</w:t>
      </w:r>
    </w:p>
    <w:p w14:paraId="1746D90F" w14:textId="2093D443" w:rsidR="001036E8" w:rsidRPr="00DA6A8B" w:rsidRDefault="00394B15" w:rsidP="001036E8">
      <w:pPr>
        <w:pStyle w:val="af8"/>
        <w:numPr>
          <w:ilvl w:val="0"/>
          <w:numId w:val="4"/>
        </w:numPr>
        <w:spacing w:after="160"/>
        <w:ind w:left="709" w:hanging="709"/>
        <w:rPr>
          <w:rFonts w:cs="Times New Roman"/>
          <w:lang w:val="ru-RU"/>
        </w:rPr>
        <w:sectPr w:rsidR="001036E8" w:rsidRPr="00DA6A8B" w:rsidSect="001036E8">
          <w:footerReference w:type="default" r:id="rId24"/>
          <w:pgSz w:w="11906" w:h="16838"/>
          <w:pgMar w:top="1134" w:right="707" w:bottom="1134" w:left="1701" w:header="720" w:footer="720" w:gutter="0"/>
          <w:pgNumType w:start="3"/>
          <w:cols w:space="720"/>
          <w:docGrid w:linePitch="381"/>
        </w:sectPr>
      </w:pPr>
      <w:r w:rsidRPr="00DA6A8B">
        <w:rPr>
          <w:rFonts w:cs="Times New Roman"/>
          <w:lang w:val="ru-RU"/>
        </w:rPr>
        <w:t xml:space="preserve">Московская биржа. Справочник ISS </w:t>
      </w:r>
      <w:proofErr w:type="gramStart"/>
      <w:r w:rsidRPr="00DA6A8B">
        <w:rPr>
          <w:rFonts w:cs="Times New Roman"/>
          <w:lang w:val="ru-RU"/>
        </w:rPr>
        <w:t>API :</w:t>
      </w:r>
      <w:proofErr w:type="gramEnd"/>
      <w:r w:rsidRPr="00DA6A8B">
        <w:rPr>
          <w:rFonts w:cs="Times New Roman"/>
          <w:lang w:val="ru-RU"/>
        </w:rPr>
        <w:t xml:space="preserve"> [сайт]. – URL: https://iss.moex.com/iss/reference/ (дата обращения: 26.05.2026). – </w:t>
      </w:r>
      <w:proofErr w:type="gramStart"/>
      <w:r w:rsidRPr="00DA6A8B">
        <w:rPr>
          <w:rFonts w:cs="Times New Roman"/>
          <w:lang w:val="ru-RU"/>
        </w:rPr>
        <w:t>Текст :</w:t>
      </w:r>
      <w:proofErr w:type="gramEnd"/>
      <w:r w:rsidRPr="00DA6A8B">
        <w:rPr>
          <w:rFonts w:cs="Times New Roman"/>
          <w:lang w:val="ru-RU"/>
        </w:rPr>
        <w:t xml:space="preserve"> электронный.</w:t>
      </w:r>
      <w:r w:rsidR="001036E8" w:rsidRPr="001036E8">
        <w:rPr>
          <w:rFonts w:cs="Times New Roman"/>
          <w:lang w:val="ru-RU"/>
        </w:rPr>
        <w:t xml:space="preserve"> </w:t>
      </w:r>
      <w:r w:rsidR="001036E8" w:rsidRPr="00DA6A8B">
        <w:rPr>
          <w:rFonts w:cs="Times New Roman"/>
          <w:lang w:val="ru-RU"/>
        </w:rPr>
        <w:br w:type="page"/>
      </w:r>
    </w:p>
    <w:p w14:paraId="1401C621" w14:textId="77777777" w:rsidR="001036E8" w:rsidRPr="00DA6A8B" w:rsidRDefault="001036E8" w:rsidP="001036E8">
      <w:pPr>
        <w:pStyle w:val="1"/>
        <w:rPr>
          <w:rFonts w:cs="Times New Roman"/>
          <w:b w:val="0"/>
          <w:bCs w:val="0"/>
          <w:lang w:val="ru-RU"/>
        </w:rPr>
      </w:pPr>
      <w:bookmarkStart w:id="18" w:name="_Toc230729179"/>
      <w:r w:rsidRPr="00DA6A8B">
        <w:rPr>
          <w:rFonts w:cs="Times New Roman"/>
          <w:b w:val="0"/>
          <w:bCs w:val="0"/>
          <w:lang w:val="ru-RU"/>
        </w:rPr>
        <w:lastRenderedPageBreak/>
        <w:t>Приложения</w:t>
      </w:r>
      <w:bookmarkEnd w:id="18"/>
    </w:p>
    <w:p w14:paraId="231AA3E0" w14:textId="77777777" w:rsidR="001036E8" w:rsidRPr="00DA6A8B" w:rsidRDefault="001036E8" w:rsidP="001036E8">
      <w:pPr>
        <w:pStyle w:val="2"/>
        <w:rPr>
          <w:rFonts w:cs="Times New Roman"/>
          <w:lang w:val="ru-RU"/>
        </w:rPr>
      </w:pPr>
      <w:bookmarkStart w:id="19" w:name="_Toc230729180"/>
      <w:r w:rsidRPr="00DA6A8B">
        <w:rPr>
          <w:rFonts w:cs="Times New Roman"/>
          <w:lang w:val="ru-RU"/>
        </w:rPr>
        <w:t>Приложение А</w:t>
      </w:r>
      <w:bookmarkEnd w:id="19"/>
    </w:p>
    <w:p w14:paraId="500D9194" w14:textId="77777777" w:rsidR="001036E8" w:rsidRPr="00DA6A8B" w:rsidRDefault="001036E8" w:rsidP="001036E8">
      <w:pPr>
        <w:rPr>
          <w:rFonts w:cs="Times New Roman"/>
          <w:noProof/>
          <w:lang w:val="ru-RU"/>
        </w:rPr>
      </w:pPr>
      <w:r w:rsidRPr="00DA6A8B">
        <w:rPr>
          <w:rFonts w:cs="Times New Roman"/>
          <w:noProof/>
        </w:rPr>
        <w:drawing>
          <wp:inline distT="0" distB="0" distL="0" distR="0" wp14:anchorId="62C971C5" wp14:editId="651E8CD9">
            <wp:extent cx="8578320" cy="4490518"/>
            <wp:effectExtent l="0" t="0" r="0" b="5715"/>
            <wp:docPr id="1542383385" name="Рисунок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600218" cy="4501981"/>
                    </a:xfrm>
                    <a:prstGeom prst="rect">
                      <a:avLst/>
                    </a:prstGeom>
                    <a:noFill/>
                    <a:ln>
                      <a:noFill/>
                    </a:ln>
                  </pic:spPr>
                </pic:pic>
              </a:graphicData>
            </a:graphic>
          </wp:inline>
        </w:drawing>
      </w:r>
    </w:p>
    <w:p w14:paraId="3396C65D" w14:textId="77777777" w:rsidR="001036E8" w:rsidRPr="00DA6A8B" w:rsidRDefault="001036E8" w:rsidP="001036E8">
      <w:pPr>
        <w:jc w:val="center"/>
        <w:rPr>
          <w:rFonts w:cs="Times New Roman"/>
          <w:noProof/>
          <w:lang w:val="ru-RU"/>
        </w:rPr>
        <w:sectPr w:rsidR="001036E8" w:rsidRPr="00DA6A8B" w:rsidSect="001036E8">
          <w:pgSz w:w="16838" w:h="11906" w:orient="landscape"/>
          <w:pgMar w:top="1701" w:right="1134" w:bottom="707" w:left="1134" w:header="720" w:footer="720" w:gutter="0"/>
          <w:cols w:space="720"/>
          <w:docGrid w:linePitch="381"/>
        </w:sectPr>
      </w:pPr>
      <w:r w:rsidRPr="00DA6A8B">
        <w:rPr>
          <w:rFonts w:cs="Times New Roman"/>
          <w:noProof/>
          <w:lang w:val="ru-RU"/>
        </w:rPr>
        <w:t xml:space="preserve">Рисунок А1 – </w:t>
      </w:r>
      <w:r w:rsidRPr="00DA6A8B">
        <w:rPr>
          <w:rFonts w:cs="Times New Roman"/>
          <w:noProof/>
        </w:rPr>
        <w:t>UML</w:t>
      </w:r>
      <w:r w:rsidRPr="00DA6A8B">
        <w:rPr>
          <w:rFonts w:cs="Times New Roman"/>
          <w:noProof/>
          <w:lang w:val="ru-RU"/>
        </w:rPr>
        <w:t>-диаграмма подсистемы формирования признаков</w:t>
      </w:r>
    </w:p>
    <w:p w14:paraId="3A44B155" w14:textId="77777777" w:rsidR="001036E8" w:rsidRPr="00DA6A8B" w:rsidRDefault="001036E8" w:rsidP="001036E8">
      <w:pPr>
        <w:jc w:val="center"/>
        <w:rPr>
          <w:rFonts w:cs="Times New Roman"/>
          <w:noProof/>
          <w:lang w:val="ru-RU"/>
        </w:rPr>
      </w:pPr>
      <w:r w:rsidRPr="00DA6A8B">
        <w:rPr>
          <w:rFonts w:cs="Times New Roman"/>
          <w:noProof/>
        </w:rPr>
        <w:lastRenderedPageBreak/>
        <w:drawing>
          <wp:inline distT="0" distB="0" distL="0" distR="0" wp14:anchorId="600E4B74" wp14:editId="1F718D31">
            <wp:extent cx="4301474" cy="8702142"/>
            <wp:effectExtent l="0" t="0" r="4445" b="3810"/>
            <wp:docPr id="914945108" name="Рисунок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345133" cy="8790467"/>
                    </a:xfrm>
                    <a:prstGeom prst="rect">
                      <a:avLst/>
                    </a:prstGeom>
                    <a:noFill/>
                    <a:ln>
                      <a:noFill/>
                    </a:ln>
                  </pic:spPr>
                </pic:pic>
              </a:graphicData>
            </a:graphic>
          </wp:inline>
        </w:drawing>
      </w:r>
    </w:p>
    <w:p w14:paraId="336F356E" w14:textId="56DBB87F" w:rsidR="001036E8" w:rsidRPr="001036E8" w:rsidRDefault="001036E8" w:rsidP="001036E8">
      <w:pPr>
        <w:jc w:val="center"/>
        <w:rPr>
          <w:rFonts w:cs="Times New Roman"/>
        </w:rPr>
      </w:pPr>
      <w:r w:rsidRPr="00DA6A8B">
        <w:rPr>
          <w:rFonts w:cs="Times New Roman"/>
          <w:lang w:val="ru-RU"/>
        </w:rPr>
        <w:t>Рисунок А2 – Диаграмма деятельности работы торговой системы</w:t>
      </w:r>
    </w:p>
    <w:p w14:paraId="5FBD9DB5" w14:textId="07DBE08E" w:rsidR="001036E8" w:rsidRPr="001036E8" w:rsidRDefault="001036E8" w:rsidP="001036E8">
      <w:pPr>
        <w:spacing w:after="160" w:line="278" w:lineRule="auto"/>
        <w:ind w:firstLine="0"/>
        <w:jc w:val="center"/>
        <w:rPr>
          <w:rFonts w:cs="Times New Roman"/>
          <w:b/>
          <w:bCs/>
          <w:lang w:val="ru-RU"/>
        </w:rPr>
      </w:pPr>
      <w:r w:rsidRPr="001036E8">
        <w:rPr>
          <w:rFonts w:cs="Times New Roman"/>
          <w:lang w:val="ru-RU"/>
        </w:rPr>
        <w:br w:type="page"/>
      </w:r>
      <w:r w:rsidRPr="001036E8">
        <w:rPr>
          <w:rFonts w:cs="Times New Roman"/>
          <w:b/>
          <w:bCs/>
          <w:lang w:val="ru-RU"/>
        </w:rPr>
        <w:lastRenderedPageBreak/>
        <w:t>Приложение Б</w:t>
      </w:r>
    </w:p>
    <w:p w14:paraId="429F1AAF" w14:textId="78FEBDA0" w:rsidR="001036E8" w:rsidRPr="00DA6A8B" w:rsidRDefault="001036E8" w:rsidP="001036E8">
      <w:pPr>
        <w:spacing w:after="160" w:line="278" w:lineRule="auto"/>
        <w:ind w:firstLine="0"/>
        <w:jc w:val="left"/>
        <w:rPr>
          <w:rFonts w:cs="Times New Roman"/>
          <w:lang w:val="ru-RU"/>
        </w:rPr>
      </w:pPr>
      <w:r w:rsidRPr="00DA6A8B">
        <w:rPr>
          <w:rFonts w:cs="Times New Roman"/>
          <w:lang w:val="ru-RU"/>
        </w:rPr>
        <w:t xml:space="preserve">Таблица </w:t>
      </w:r>
      <w:r>
        <w:rPr>
          <w:rFonts w:cs="Times New Roman"/>
          <w:lang w:val="ru-RU"/>
        </w:rPr>
        <w:t>Б</w:t>
      </w:r>
      <w:r w:rsidRPr="00DA6A8B">
        <w:rPr>
          <w:rFonts w:cs="Times New Roman"/>
          <w:lang w:val="ru-RU"/>
        </w:rPr>
        <w:t>1 – Сравнение методов прогнозирования</w:t>
      </w:r>
    </w:p>
    <w:tbl>
      <w:tblPr>
        <w:tblW w:w="10207" w:type="dxa"/>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90" w:type="dxa"/>
          <w:left w:w="90" w:type="dxa"/>
          <w:bottom w:w="90" w:type="dxa"/>
          <w:right w:w="90" w:type="dxa"/>
        </w:tblCellMar>
        <w:tblLook w:val="04A0" w:firstRow="1" w:lastRow="0" w:firstColumn="1" w:lastColumn="0" w:noHBand="0" w:noVBand="1"/>
      </w:tblPr>
      <w:tblGrid>
        <w:gridCol w:w="2410"/>
        <w:gridCol w:w="1560"/>
        <w:gridCol w:w="1275"/>
        <w:gridCol w:w="2127"/>
        <w:gridCol w:w="1275"/>
        <w:gridCol w:w="1560"/>
      </w:tblGrid>
      <w:tr w:rsidR="001036E8" w:rsidRPr="00DA6A8B" w14:paraId="64D4F639" w14:textId="77777777" w:rsidTr="001036E8">
        <w:trPr>
          <w:cantSplit/>
          <w:trHeight w:val="1767"/>
          <w:tblHeader/>
          <w:jc w:val="center"/>
        </w:trPr>
        <w:tc>
          <w:tcPr>
            <w:tcW w:w="2410" w:type="dxa"/>
            <w:vAlign w:val="center"/>
          </w:tcPr>
          <w:p w14:paraId="6CCF80C4" w14:textId="77777777" w:rsidR="001036E8" w:rsidRPr="003E3322" w:rsidRDefault="001036E8" w:rsidP="00AD4C49">
            <w:pPr>
              <w:ind w:firstLine="0"/>
              <w:jc w:val="center"/>
              <w:rPr>
                <w:rFonts w:cs="Times New Roman"/>
                <w:szCs w:val="28"/>
                <w:lang w:val="ru-RU"/>
              </w:rPr>
            </w:pPr>
            <w:r w:rsidRPr="003E3322">
              <w:rPr>
                <w:rFonts w:cs="Times New Roman"/>
                <w:szCs w:val="28"/>
                <w:lang w:val="ru-RU"/>
              </w:rPr>
              <w:br w:type="page"/>
              <w:t>Метод</w:t>
            </w:r>
          </w:p>
        </w:tc>
        <w:tc>
          <w:tcPr>
            <w:tcW w:w="1560" w:type="dxa"/>
            <w:vAlign w:val="center"/>
          </w:tcPr>
          <w:p w14:paraId="6F8BCD32" w14:textId="77777777" w:rsidR="001036E8" w:rsidRPr="003E3322" w:rsidRDefault="001036E8" w:rsidP="00AD4C49">
            <w:pPr>
              <w:ind w:firstLine="0"/>
              <w:jc w:val="center"/>
              <w:rPr>
                <w:rFonts w:cs="Times New Roman"/>
                <w:szCs w:val="28"/>
                <w:lang w:val="ru-RU"/>
              </w:rPr>
            </w:pPr>
            <w:r w:rsidRPr="003E3322">
              <w:rPr>
                <w:rFonts w:cs="Times New Roman"/>
                <w:szCs w:val="28"/>
                <w:lang w:val="ru-RU"/>
              </w:rPr>
              <w:t>Интерпре</w:t>
            </w:r>
            <w:r>
              <w:rPr>
                <w:rFonts w:cs="Times New Roman"/>
                <w:szCs w:val="28"/>
                <w:lang w:val="ru-RU"/>
              </w:rPr>
              <w:t>-т</w:t>
            </w:r>
            <w:r w:rsidRPr="003E3322">
              <w:rPr>
                <w:rFonts w:cs="Times New Roman"/>
                <w:szCs w:val="28"/>
                <w:lang w:val="ru-RU"/>
              </w:rPr>
              <w:t>ируемость</w:t>
            </w:r>
          </w:p>
        </w:tc>
        <w:tc>
          <w:tcPr>
            <w:tcW w:w="1275" w:type="dxa"/>
            <w:vAlign w:val="center"/>
          </w:tcPr>
          <w:p w14:paraId="614BE9E1" w14:textId="77777777" w:rsidR="001036E8" w:rsidRPr="003E3322" w:rsidRDefault="001036E8" w:rsidP="00AD4C49">
            <w:pPr>
              <w:ind w:firstLine="0"/>
              <w:jc w:val="center"/>
              <w:rPr>
                <w:rFonts w:cs="Times New Roman"/>
                <w:szCs w:val="28"/>
                <w:lang w:val="ru-RU"/>
              </w:rPr>
            </w:pPr>
            <w:r w:rsidRPr="003E3322">
              <w:rPr>
                <w:rFonts w:cs="Times New Roman"/>
                <w:szCs w:val="28"/>
                <w:lang w:val="ru-RU"/>
              </w:rPr>
              <w:t xml:space="preserve">Учёт сложных </w:t>
            </w:r>
            <w:proofErr w:type="spellStart"/>
            <w:r w:rsidRPr="003E3322">
              <w:rPr>
                <w:rFonts w:cs="Times New Roman"/>
                <w:szCs w:val="28"/>
                <w:lang w:val="ru-RU"/>
              </w:rPr>
              <w:t>зависи</w:t>
            </w:r>
            <w:r>
              <w:rPr>
                <w:rFonts w:cs="Times New Roman"/>
                <w:szCs w:val="28"/>
                <w:lang w:val="ru-RU"/>
              </w:rPr>
              <w:t>-</w:t>
            </w:r>
            <w:r w:rsidRPr="003E3322">
              <w:rPr>
                <w:rFonts w:cs="Times New Roman"/>
                <w:szCs w:val="28"/>
                <w:lang w:val="ru-RU"/>
              </w:rPr>
              <w:t>мостей</w:t>
            </w:r>
            <w:proofErr w:type="spellEnd"/>
          </w:p>
        </w:tc>
        <w:tc>
          <w:tcPr>
            <w:tcW w:w="2127" w:type="dxa"/>
            <w:vAlign w:val="center"/>
          </w:tcPr>
          <w:p w14:paraId="38583A2D" w14:textId="77777777" w:rsidR="001036E8" w:rsidRPr="003E3322" w:rsidRDefault="001036E8" w:rsidP="00AD4C49">
            <w:pPr>
              <w:ind w:firstLine="0"/>
              <w:jc w:val="center"/>
              <w:rPr>
                <w:rFonts w:cs="Times New Roman"/>
                <w:szCs w:val="28"/>
                <w:lang w:val="ru-RU"/>
              </w:rPr>
            </w:pPr>
            <w:r w:rsidRPr="003E3322">
              <w:rPr>
                <w:rFonts w:cs="Times New Roman"/>
                <w:szCs w:val="28"/>
                <w:lang w:val="ru-RU"/>
              </w:rPr>
              <w:t>Требова</w:t>
            </w:r>
            <w:r>
              <w:rPr>
                <w:rFonts w:cs="Times New Roman"/>
                <w:szCs w:val="28"/>
                <w:lang w:val="ru-RU"/>
              </w:rPr>
              <w:t>тель-</w:t>
            </w:r>
            <w:proofErr w:type="spellStart"/>
            <w:r w:rsidRPr="003E3322">
              <w:rPr>
                <w:rFonts w:cs="Times New Roman"/>
                <w:szCs w:val="28"/>
                <w:lang w:val="ru-RU"/>
              </w:rPr>
              <w:t>ность</w:t>
            </w:r>
            <w:proofErr w:type="spellEnd"/>
            <w:r w:rsidRPr="003E3322">
              <w:rPr>
                <w:rFonts w:cs="Times New Roman"/>
                <w:szCs w:val="28"/>
                <w:lang w:val="ru-RU"/>
              </w:rPr>
              <w:t xml:space="preserve"> к данным и настройке</w:t>
            </w:r>
          </w:p>
        </w:tc>
        <w:tc>
          <w:tcPr>
            <w:tcW w:w="1275" w:type="dxa"/>
            <w:vAlign w:val="center"/>
          </w:tcPr>
          <w:p w14:paraId="2BBC973B" w14:textId="77777777" w:rsidR="001036E8" w:rsidRPr="003E3322" w:rsidRDefault="001036E8" w:rsidP="00AD4C49">
            <w:pPr>
              <w:ind w:firstLine="0"/>
              <w:jc w:val="center"/>
              <w:rPr>
                <w:rFonts w:cs="Times New Roman"/>
                <w:szCs w:val="28"/>
                <w:lang w:val="ru-RU"/>
              </w:rPr>
            </w:pPr>
            <w:proofErr w:type="gramStart"/>
            <w:r w:rsidRPr="003E3322">
              <w:rPr>
                <w:rFonts w:cs="Times New Roman"/>
                <w:szCs w:val="28"/>
                <w:lang w:val="ru-RU"/>
              </w:rPr>
              <w:t>Устой</w:t>
            </w:r>
            <w:r>
              <w:rPr>
                <w:rFonts w:cs="Times New Roman"/>
                <w:szCs w:val="28"/>
                <w:lang w:val="ru-RU"/>
              </w:rPr>
              <w:t>-</w:t>
            </w:r>
            <w:proofErr w:type="spellStart"/>
            <w:r w:rsidRPr="003E3322">
              <w:rPr>
                <w:rFonts w:cs="Times New Roman"/>
                <w:szCs w:val="28"/>
                <w:lang w:val="ru-RU"/>
              </w:rPr>
              <w:t>чивость</w:t>
            </w:r>
            <w:proofErr w:type="spellEnd"/>
            <w:proofErr w:type="gramEnd"/>
            <w:r w:rsidRPr="003E3322">
              <w:rPr>
                <w:rFonts w:cs="Times New Roman"/>
                <w:szCs w:val="28"/>
                <w:lang w:val="ru-RU"/>
              </w:rPr>
              <w:t xml:space="preserve"> к шуму</w:t>
            </w:r>
          </w:p>
        </w:tc>
        <w:tc>
          <w:tcPr>
            <w:tcW w:w="1560" w:type="dxa"/>
            <w:vAlign w:val="center"/>
          </w:tcPr>
          <w:p w14:paraId="7D0285D3" w14:textId="77777777" w:rsidR="001036E8" w:rsidRPr="003E3322" w:rsidRDefault="001036E8" w:rsidP="00AD4C49">
            <w:pPr>
              <w:ind w:firstLine="0"/>
              <w:jc w:val="center"/>
              <w:rPr>
                <w:rFonts w:cs="Times New Roman"/>
                <w:szCs w:val="28"/>
                <w:lang w:val="ru-RU"/>
              </w:rPr>
            </w:pPr>
            <w:proofErr w:type="spellStart"/>
            <w:r w:rsidRPr="003E3322">
              <w:rPr>
                <w:rFonts w:cs="Times New Roman"/>
                <w:szCs w:val="28"/>
                <w:lang w:val="ru-RU"/>
              </w:rPr>
              <w:t>Вычис</w:t>
            </w:r>
            <w:proofErr w:type="spellEnd"/>
            <w:r>
              <w:rPr>
                <w:rFonts w:cs="Times New Roman"/>
                <w:szCs w:val="28"/>
              </w:rPr>
              <w:t>-</w:t>
            </w:r>
            <w:proofErr w:type="spellStart"/>
            <w:r w:rsidRPr="003E3322">
              <w:rPr>
                <w:rFonts w:cs="Times New Roman"/>
                <w:szCs w:val="28"/>
                <w:lang w:val="ru-RU"/>
              </w:rPr>
              <w:t>л</w:t>
            </w:r>
            <w:r>
              <w:rPr>
                <w:rFonts w:cs="Times New Roman"/>
                <w:szCs w:val="28"/>
                <w:lang w:val="ru-RU"/>
              </w:rPr>
              <w:t>и</w:t>
            </w:r>
            <w:r w:rsidRPr="003E3322">
              <w:rPr>
                <w:rFonts w:cs="Times New Roman"/>
                <w:szCs w:val="28"/>
                <w:lang w:val="ru-RU"/>
              </w:rPr>
              <w:t>тельная</w:t>
            </w:r>
            <w:proofErr w:type="spellEnd"/>
            <w:r w:rsidRPr="003E3322">
              <w:rPr>
                <w:rFonts w:cs="Times New Roman"/>
                <w:szCs w:val="28"/>
                <w:lang w:val="ru-RU"/>
              </w:rPr>
              <w:t xml:space="preserve"> сложность</w:t>
            </w:r>
          </w:p>
        </w:tc>
      </w:tr>
      <w:tr w:rsidR="001036E8" w:rsidRPr="00DA6A8B" w14:paraId="4220D9D6" w14:textId="77777777" w:rsidTr="00AD4C49">
        <w:trPr>
          <w:cantSplit/>
          <w:jc w:val="center"/>
        </w:trPr>
        <w:tc>
          <w:tcPr>
            <w:tcW w:w="2410" w:type="dxa"/>
            <w:vAlign w:val="center"/>
          </w:tcPr>
          <w:p w14:paraId="58F6CB3D" w14:textId="77777777" w:rsidR="001036E8" w:rsidRPr="003E3322" w:rsidRDefault="001036E8" w:rsidP="00AD4C49">
            <w:pPr>
              <w:ind w:firstLine="0"/>
              <w:jc w:val="center"/>
              <w:rPr>
                <w:rFonts w:cs="Times New Roman"/>
                <w:szCs w:val="28"/>
                <w:lang w:val="ru-RU"/>
              </w:rPr>
            </w:pPr>
            <w:r w:rsidRPr="003E3322">
              <w:rPr>
                <w:rFonts w:cs="Times New Roman"/>
                <w:szCs w:val="28"/>
                <w:lang w:val="ru-RU"/>
              </w:rPr>
              <w:t>Стратегия ценового импульса</w:t>
            </w:r>
          </w:p>
        </w:tc>
        <w:tc>
          <w:tcPr>
            <w:tcW w:w="1560" w:type="dxa"/>
            <w:vAlign w:val="center"/>
          </w:tcPr>
          <w:p w14:paraId="0EDFB788" w14:textId="77777777" w:rsidR="001036E8" w:rsidRPr="003E3322" w:rsidRDefault="001036E8" w:rsidP="00AD4C49">
            <w:pPr>
              <w:ind w:firstLine="0"/>
              <w:jc w:val="center"/>
              <w:rPr>
                <w:rFonts w:cs="Times New Roman"/>
                <w:szCs w:val="28"/>
                <w:lang w:val="ru-RU"/>
              </w:rPr>
            </w:pPr>
            <w:r w:rsidRPr="003E3322">
              <w:rPr>
                <w:rFonts w:cs="Times New Roman"/>
                <w:szCs w:val="28"/>
                <w:lang w:val="ru-RU"/>
              </w:rPr>
              <w:t>высокая</w:t>
            </w:r>
          </w:p>
        </w:tc>
        <w:tc>
          <w:tcPr>
            <w:tcW w:w="1275" w:type="dxa"/>
            <w:vAlign w:val="center"/>
          </w:tcPr>
          <w:p w14:paraId="3790A41D" w14:textId="77777777" w:rsidR="001036E8" w:rsidRPr="003E3322" w:rsidRDefault="001036E8" w:rsidP="00AD4C49">
            <w:pPr>
              <w:ind w:firstLine="0"/>
              <w:jc w:val="center"/>
              <w:rPr>
                <w:rFonts w:cs="Times New Roman"/>
                <w:szCs w:val="28"/>
                <w:lang w:val="ru-RU"/>
              </w:rPr>
            </w:pPr>
            <w:r w:rsidRPr="003E3322">
              <w:rPr>
                <w:rFonts w:cs="Times New Roman"/>
                <w:szCs w:val="28"/>
                <w:lang w:val="ru-RU"/>
              </w:rPr>
              <w:t>низкий</w:t>
            </w:r>
          </w:p>
        </w:tc>
        <w:tc>
          <w:tcPr>
            <w:tcW w:w="2127" w:type="dxa"/>
            <w:vAlign w:val="center"/>
          </w:tcPr>
          <w:p w14:paraId="42F4BFDB" w14:textId="77777777" w:rsidR="001036E8" w:rsidRPr="003E3322" w:rsidRDefault="001036E8" w:rsidP="00AD4C49">
            <w:pPr>
              <w:ind w:firstLine="0"/>
              <w:jc w:val="center"/>
              <w:rPr>
                <w:rFonts w:cs="Times New Roman"/>
                <w:szCs w:val="28"/>
                <w:lang w:val="ru-RU"/>
              </w:rPr>
            </w:pPr>
            <w:r w:rsidRPr="003E3322">
              <w:rPr>
                <w:rFonts w:cs="Times New Roman"/>
                <w:szCs w:val="28"/>
                <w:lang w:val="ru-RU"/>
              </w:rPr>
              <w:t>низкая</w:t>
            </w:r>
          </w:p>
        </w:tc>
        <w:tc>
          <w:tcPr>
            <w:tcW w:w="1275" w:type="dxa"/>
            <w:vAlign w:val="center"/>
          </w:tcPr>
          <w:p w14:paraId="42710DCC" w14:textId="77777777" w:rsidR="001036E8" w:rsidRPr="003E3322" w:rsidRDefault="001036E8" w:rsidP="00AD4C49">
            <w:pPr>
              <w:ind w:firstLine="0"/>
              <w:jc w:val="center"/>
              <w:rPr>
                <w:rFonts w:cs="Times New Roman"/>
                <w:szCs w:val="28"/>
                <w:lang w:val="ru-RU"/>
              </w:rPr>
            </w:pPr>
            <w:r w:rsidRPr="003E3322">
              <w:rPr>
                <w:rFonts w:cs="Times New Roman"/>
                <w:szCs w:val="28"/>
                <w:lang w:val="ru-RU"/>
              </w:rPr>
              <w:t>низкая</w:t>
            </w:r>
          </w:p>
        </w:tc>
        <w:tc>
          <w:tcPr>
            <w:tcW w:w="1560" w:type="dxa"/>
            <w:vAlign w:val="center"/>
          </w:tcPr>
          <w:p w14:paraId="062B31C4" w14:textId="77777777" w:rsidR="001036E8" w:rsidRPr="003E3322" w:rsidRDefault="001036E8" w:rsidP="00AD4C49">
            <w:pPr>
              <w:ind w:firstLine="0"/>
              <w:jc w:val="center"/>
              <w:rPr>
                <w:rFonts w:cs="Times New Roman"/>
                <w:szCs w:val="28"/>
                <w:lang w:val="ru-RU"/>
              </w:rPr>
            </w:pPr>
            <w:r w:rsidRPr="003E3322">
              <w:rPr>
                <w:rFonts w:cs="Times New Roman"/>
                <w:szCs w:val="28"/>
                <w:lang w:val="ru-RU"/>
              </w:rPr>
              <w:t>низкая</w:t>
            </w:r>
          </w:p>
        </w:tc>
      </w:tr>
      <w:tr w:rsidR="001036E8" w:rsidRPr="00DA6A8B" w14:paraId="3A815792" w14:textId="77777777" w:rsidTr="00AD4C49">
        <w:trPr>
          <w:cantSplit/>
          <w:jc w:val="center"/>
        </w:trPr>
        <w:tc>
          <w:tcPr>
            <w:tcW w:w="2410" w:type="dxa"/>
            <w:vAlign w:val="center"/>
          </w:tcPr>
          <w:p w14:paraId="0151B1F9" w14:textId="77777777" w:rsidR="001036E8" w:rsidRPr="003E3322" w:rsidRDefault="001036E8" w:rsidP="00AD4C49">
            <w:pPr>
              <w:ind w:firstLine="0"/>
              <w:jc w:val="center"/>
              <w:rPr>
                <w:rFonts w:cs="Times New Roman"/>
                <w:szCs w:val="28"/>
                <w:lang w:val="ru-RU"/>
              </w:rPr>
            </w:pPr>
            <w:r w:rsidRPr="003E3322">
              <w:rPr>
                <w:rFonts w:cs="Times New Roman"/>
                <w:szCs w:val="28"/>
                <w:lang w:val="ru-RU"/>
              </w:rPr>
              <w:t>Стратегия возврата к среднему</w:t>
            </w:r>
          </w:p>
        </w:tc>
        <w:tc>
          <w:tcPr>
            <w:tcW w:w="1560" w:type="dxa"/>
            <w:vAlign w:val="center"/>
          </w:tcPr>
          <w:p w14:paraId="36255F05" w14:textId="77777777" w:rsidR="001036E8" w:rsidRPr="003E3322" w:rsidRDefault="001036E8" w:rsidP="00AD4C49">
            <w:pPr>
              <w:ind w:firstLine="0"/>
              <w:jc w:val="center"/>
              <w:rPr>
                <w:rFonts w:cs="Times New Roman"/>
                <w:szCs w:val="28"/>
                <w:lang w:val="ru-RU"/>
              </w:rPr>
            </w:pPr>
            <w:r w:rsidRPr="003E3322">
              <w:rPr>
                <w:rFonts w:cs="Times New Roman"/>
                <w:szCs w:val="28"/>
                <w:lang w:val="ru-RU"/>
              </w:rPr>
              <w:t>высокая</w:t>
            </w:r>
          </w:p>
        </w:tc>
        <w:tc>
          <w:tcPr>
            <w:tcW w:w="1275" w:type="dxa"/>
            <w:vAlign w:val="center"/>
          </w:tcPr>
          <w:p w14:paraId="52BB1A2F" w14:textId="77777777" w:rsidR="001036E8" w:rsidRPr="003E3322" w:rsidRDefault="001036E8" w:rsidP="00AD4C49">
            <w:pPr>
              <w:ind w:firstLine="0"/>
              <w:jc w:val="center"/>
              <w:rPr>
                <w:rFonts w:cs="Times New Roman"/>
                <w:szCs w:val="28"/>
                <w:lang w:val="ru-RU"/>
              </w:rPr>
            </w:pPr>
            <w:r w:rsidRPr="003E3322">
              <w:rPr>
                <w:rFonts w:cs="Times New Roman"/>
                <w:szCs w:val="28"/>
                <w:lang w:val="ru-RU"/>
              </w:rPr>
              <w:t>низкий</w:t>
            </w:r>
          </w:p>
        </w:tc>
        <w:tc>
          <w:tcPr>
            <w:tcW w:w="2127" w:type="dxa"/>
            <w:vAlign w:val="center"/>
          </w:tcPr>
          <w:p w14:paraId="6EE85A6F" w14:textId="77777777" w:rsidR="001036E8" w:rsidRPr="003E3322" w:rsidRDefault="001036E8" w:rsidP="00AD4C49">
            <w:pPr>
              <w:ind w:firstLine="0"/>
              <w:jc w:val="center"/>
              <w:rPr>
                <w:rFonts w:cs="Times New Roman"/>
                <w:szCs w:val="28"/>
                <w:lang w:val="ru-RU"/>
              </w:rPr>
            </w:pPr>
            <w:r w:rsidRPr="003E3322">
              <w:rPr>
                <w:rFonts w:cs="Times New Roman"/>
                <w:szCs w:val="28"/>
                <w:lang w:val="ru-RU"/>
              </w:rPr>
              <w:t>низкая</w:t>
            </w:r>
          </w:p>
        </w:tc>
        <w:tc>
          <w:tcPr>
            <w:tcW w:w="1275" w:type="dxa"/>
            <w:vAlign w:val="center"/>
          </w:tcPr>
          <w:p w14:paraId="62E23A99" w14:textId="77777777" w:rsidR="001036E8" w:rsidRPr="003E3322" w:rsidRDefault="001036E8" w:rsidP="00AD4C49">
            <w:pPr>
              <w:ind w:firstLine="0"/>
              <w:jc w:val="center"/>
              <w:rPr>
                <w:rFonts w:cs="Times New Roman"/>
                <w:szCs w:val="28"/>
                <w:lang w:val="ru-RU"/>
              </w:rPr>
            </w:pPr>
            <w:r w:rsidRPr="003E3322">
              <w:rPr>
                <w:rFonts w:cs="Times New Roman"/>
                <w:szCs w:val="28"/>
                <w:lang w:val="ru-RU"/>
              </w:rPr>
              <w:t>средняя</w:t>
            </w:r>
          </w:p>
        </w:tc>
        <w:tc>
          <w:tcPr>
            <w:tcW w:w="1560" w:type="dxa"/>
            <w:vAlign w:val="center"/>
          </w:tcPr>
          <w:p w14:paraId="1BEEFD8A" w14:textId="77777777" w:rsidR="001036E8" w:rsidRPr="003E3322" w:rsidRDefault="001036E8" w:rsidP="00AD4C49">
            <w:pPr>
              <w:ind w:firstLine="0"/>
              <w:jc w:val="center"/>
              <w:rPr>
                <w:rFonts w:cs="Times New Roman"/>
                <w:szCs w:val="28"/>
                <w:lang w:val="ru-RU"/>
              </w:rPr>
            </w:pPr>
            <w:r w:rsidRPr="003E3322">
              <w:rPr>
                <w:rFonts w:cs="Times New Roman"/>
                <w:szCs w:val="28"/>
                <w:lang w:val="ru-RU"/>
              </w:rPr>
              <w:t>низкая</w:t>
            </w:r>
          </w:p>
        </w:tc>
      </w:tr>
      <w:tr w:rsidR="001036E8" w:rsidRPr="00DA6A8B" w14:paraId="13759C1B" w14:textId="77777777" w:rsidTr="00AD4C49">
        <w:trPr>
          <w:cantSplit/>
          <w:jc w:val="center"/>
        </w:trPr>
        <w:tc>
          <w:tcPr>
            <w:tcW w:w="2410" w:type="dxa"/>
            <w:vAlign w:val="center"/>
          </w:tcPr>
          <w:p w14:paraId="0F095DF9" w14:textId="77777777" w:rsidR="001036E8" w:rsidRPr="003E3322" w:rsidRDefault="001036E8" w:rsidP="00AD4C49">
            <w:pPr>
              <w:ind w:firstLine="0"/>
              <w:jc w:val="center"/>
              <w:rPr>
                <w:rFonts w:cs="Times New Roman"/>
                <w:szCs w:val="28"/>
                <w:lang w:val="ru-RU"/>
              </w:rPr>
            </w:pPr>
            <w:r w:rsidRPr="003E3322">
              <w:rPr>
                <w:rFonts w:cs="Times New Roman"/>
                <w:szCs w:val="28"/>
                <w:lang w:val="ru-RU"/>
              </w:rPr>
              <w:t>Стратегия тренда на основе скользящих средних</w:t>
            </w:r>
          </w:p>
        </w:tc>
        <w:tc>
          <w:tcPr>
            <w:tcW w:w="1560" w:type="dxa"/>
            <w:vAlign w:val="center"/>
          </w:tcPr>
          <w:p w14:paraId="7566DC71" w14:textId="77777777" w:rsidR="001036E8" w:rsidRPr="003E3322" w:rsidRDefault="001036E8" w:rsidP="00AD4C49">
            <w:pPr>
              <w:ind w:firstLine="0"/>
              <w:jc w:val="center"/>
              <w:rPr>
                <w:rFonts w:cs="Times New Roman"/>
                <w:szCs w:val="28"/>
                <w:lang w:val="ru-RU"/>
              </w:rPr>
            </w:pPr>
            <w:r w:rsidRPr="003E3322">
              <w:rPr>
                <w:rFonts w:cs="Times New Roman"/>
                <w:szCs w:val="28"/>
                <w:lang w:val="ru-RU"/>
              </w:rPr>
              <w:t>высокая</w:t>
            </w:r>
          </w:p>
        </w:tc>
        <w:tc>
          <w:tcPr>
            <w:tcW w:w="1275" w:type="dxa"/>
            <w:vAlign w:val="center"/>
          </w:tcPr>
          <w:p w14:paraId="0623C3BB" w14:textId="77777777" w:rsidR="001036E8" w:rsidRPr="003E3322" w:rsidRDefault="001036E8" w:rsidP="00AD4C49">
            <w:pPr>
              <w:ind w:firstLine="0"/>
              <w:jc w:val="center"/>
              <w:rPr>
                <w:rFonts w:cs="Times New Roman"/>
                <w:szCs w:val="28"/>
                <w:lang w:val="ru-RU"/>
              </w:rPr>
            </w:pPr>
            <w:r w:rsidRPr="003E3322">
              <w:rPr>
                <w:rFonts w:cs="Times New Roman"/>
                <w:szCs w:val="28"/>
                <w:lang w:val="ru-RU"/>
              </w:rPr>
              <w:t>средний</w:t>
            </w:r>
          </w:p>
        </w:tc>
        <w:tc>
          <w:tcPr>
            <w:tcW w:w="2127" w:type="dxa"/>
            <w:vAlign w:val="center"/>
          </w:tcPr>
          <w:p w14:paraId="251886F8" w14:textId="77777777" w:rsidR="001036E8" w:rsidRPr="003E3322" w:rsidRDefault="001036E8" w:rsidP="00AD4C49">
            <w:pPr>
              <w:ind w:firstLine="0"/>
              <w:jc w:val="center"/>
              <w:rPr>
                <w:rFonts w:cs="Times New Roman"/>
                <w:szCs w:val="28"/>
                <w:lang w:val="ru-RU"/>
              </w:rPr>
            </w:pPr>
            <w:r w:rsidRPr="003E3322">
              <w:rPr>
                <w:rFonts w:cs="Times New Roman"/>
                <w:szCs w:val="28"/>
                <w:lang w:val="ru-RU"/>
              </w:rPr>
              <w:t>низкая</w:t>
            </w:r>
          </w:p>
        </w:tc>
        <w:tc>
          <w:tcPr>
            <w:tcW w:w="1275" w:type="dxa"/>
            <w:vAlign w:val="center"/>
          </w:tcPr>
          <w:p w14:paraId="38FEAE1D" w14:textId="77777777" w:rsidR="001036E8" w:rsidRPr="003E3322" w:rsidRDefault="001036E8" w:rsidP="00AD4C49">
            <w:pPr>
              <w:ind w:firstLine="0"/>
              <w:jc w:val="center"/>
              <w:rPr>
                <w:rFonts w:cs="Times New Roman"/>
                <w:szCs w:val="28"/>
                <w:lang w:val="ru-RU"/>
              </w:rPr>
            </w:pPr>
            <w:r w:rsidRPr="003E3322">
              <w:rPr>
                <w:rFonts w:cs="Times New Roman"/>
                <w:szCs w:val="28"/>
                <w:lang w:val="ru-RU"/>
              </w:rPr>
              <w:t>средняя</w:t>
            </w:r>
          </w:p>
        </w:tc>
        <w:tc>
          <w:tcPr>
            <w:tcW w:w="1560" w:type="dxa"/>
            <w:vAlign w:val="center"/>
          </w:tcPr>
          <w:p w14:paraId="1D6A5618" w14:textId="77777777" w:rsidR="001036E8" w:rsidRPr="003E3322" w:rsidRDefault="001036E8" w:rsidP="00AD4C49">
            <w:pPr>
              <w:ind w:firstLine="0"/>
              <w:jc w:val="center"/>
              <w:rPr>
                <w:rFonts w:cs="Times New Roman"/>
                <w:szCs w:val="28"/>
                <w:lang w:val="ru-RU"/>
              </w:rPr>
            </w:pPr>
            <w:r w:rsidRPr="003E3322">
              <w:rPr>
                <w:rFonts w:cs="Times New Roman"/>
                <w:szCs w:val="28"/>
                <w:lang w:val="ru-RU"/>
              </w:rPr>
              <w:t>низкая</w:t>
            </w:r>
          </w:p>
        </w:tc>
      </w:tr>
      <w:tr w:rsidR="001036E8" w:rsidRPr="00DA6A8B" w14:paraId="6A28B254" w14:textId="77777777" w:rsidTr="00AD4C49">
        <w:trPr>
          <w:cantSplit/>
          <w:jc w:val="center"/>
        </w:trPr>
        <w:tc>
          <w:tcPr>
            <w:tcW w:w="2410" w:type="dxa"/>
            <w:vAlign w:val="center"/>
          </w:tcPr>
          <w:p w14:paraId="21F272EE" w14:textId="77777777" w:rsidR="001036E8" w:rsidRPr="003E3322" w:rsidRDefault="001036E8" w:rsidP="00AD4C49">
            <w:pPr>
              <w:ind w:firstLine="0"/>
              <w:jc w:val="center"/>
              <w:rPr>
                <w:rFonts w:cs="Times New Roman"/>
                <w:szCs w:val="28"/>
                <w:lang w:val="ru-RU"/>
              </w:rPr>
            </w:pPr>
            <w:r w:rsidRPr="003E3322">
              <w:rPr>
                <w:rFonts w:cs="Times New Roman"/>
                <w:szCs w:val="28"/>
                <w:lang w:val="ru-RU"/>
              </w:rPr>
              <w:t>Стратегия пробоя локального диапазона</w:t>
            </w:r>
          </w:p>
        </w:tc>
        <w:tc>
          <w:tcPr>
            <w:tcW w:w="1560" w:type="dxa"/>
            <w:vAlign w:val="center"/>
          </w:tcPr>
          <w:p w14:paraId="6D2FD3FF" w14:textId="77777777" w:rsidR="001036E8" w:rsidRPr="003E3322" w:rsidRDefault="001036E8" w:rsidP="00AD4C49">
            <w:pPr>
              <w:ind w:firstLine="0"/>
              <w:jc w:val="center"/>
              <w:rPr>
                <w:rFonts w:cs="Times New Roman"/>
                <w:szCs w:val="28"/>
                <w:lang w:val="ru-RU"/>
              </w:rPr>
            </w:pPr>
            <w:r w:rsidRPr="003E3322">
              <w:rPr>
                <w:rFonts w:cs="Times New Roman"/>
                <w:szCs w:val="28"/>
                <w:lang w:val="ru-RU"/>
              </w:rPr>
              <w:t>высокая</w:t>
            </w:r>
          </w:p>
        </w:tc>
        <w:tc>
          <w:tcPr>
            <w:tcW w:w="1275" w:type="dxa"/>
            <w:vAlign w:val="center"/>
          </w:tcPr>
          <w:p w14:paraId="5EE4DF09" w14:textId="77777777" w:rsidR="001036E8" w:rsidRPr="003E3322" w:rsidRDefault="001036E8" w:rsidP="00AD4C49">
            <w:pPr>
              <w:ind w:firstLine="0"/>
              <w:jc w:val="center"/>
              <w:rPr>
                <w:rFonts w:cs="Times New Roman"/>
                <w:szCs w:val="28"/>
                <w:lang w:val="ru-RU"/>
              </w:rPr>
            </w:pPr>
            <w:r w:rsidRPr="003E3322">
              <w:rPr>
                <w:rFonts w:cs="Times New Roman"/>
                <w:szCs w:val="28"/>
                <w:lang w:val="ru-RU"/>
              </w:rPr>
              <w:t>средний</w:t>
            </w:r>
          </w:p>
        </w:tc>
        <w:tc>
          <w:tcPr>
            <w:tcW w:w="2127" w:type="dxa"/>
            <w:vAlign w:val="center"/>
          </w:tcPr>
          <w:p w14:paraId="0D4D50C9" w14:textId="77777777" w:rsidR="001036E8" w:rsidRPr="003E3322" w:rsidRDefault="001036E8" w:rsidP="00AD4C49">
            <w:pPr>
              <w:ind w:firstLine="0"/>
              <w:jc w:val="center"/>
              <w:rPr>
                <w:rFonts w:cs="Times New Roman"/>
                <w:szCs w:val="28"/>
                <w:lang w:val="ru-RU"/>
              </w:rPr>
            </w:pPr>
            <w:r w:rsidRPr="003E3322">
              <w:rPr>
                <w:rFonts w:cs="Times New Roman"/>
                <w:szCs w:val="28"/>
                <w:lang w:val="ru-RU"/>
              </w:rPr>
              <w:t>низкая</w:t>
            </w:r>
          </w:p>
        </w:tc>
        <w:tc>
          <w:tcPr>
            <w:tcW w:w="1275" w:type="dxa"/>
            <w:vAlign w:val="center"/>
          </w:tcPr>
          <w:p w14:paraId="6A20F3CD" w14:textId="77777777" w:rsidR="001036E8" w:rsidRPr="003E3322" w:rsidRDefault="001036E8" w:rsidP="00AD4C49">
            <w:pPr>
              <w:ind w:firstLine="0"/>
              <w:jc w:val="center"/>
              <w:rPr>
                <w:rFonts w:cs="Times New Roman"/>
                <w:szCs w:val="28"/>
                <w:lang w:val="ru-RU"/>
              </w:rPr>
            </w:pPr>
            <w:r w:rsidRPr="003E3322">
              <w:rPr>
                <w:rFonts w:cs="Times New Roman"/>
                <w:szCs w:val="28"/>
                <w:lang w:val="ru-RU"/>
              </w:rPr>
              <w:t>низкая</w:t>
            </w:r>
          </w:p>
        </w:tc>
        <w:tc>
          <w:tcPr>
            <w:tcW w:w="1560" w:type="dxa"/>
            <w:vAlign w:val="center"/>
          </w:tcPr>
          <w:p w14:paraId="0D35F5F0" w14:textId="77777777" w:rsidR="001036E8" w:rsidRPr="003E3322" w:rsidRDefault="001036E8" w:rsidP="00AD4C49">
            <w:pPr>
              <w:ind w:firstLine="0"/>
              <w:jc w:val="center"/>
              <w:rPr>
                <w:rFonts w:cs="Times New Roman"/>
                <w:szCs w:val="28"/>
                <w:lang w:val="ru-RU"/>
              </w:rPr>
            </w:pPr>
            <w:r w:rsidRPr="003E3322">
              <w:rPr>
                <w:rFonts w:cs="Times New Roman"/>
                <w:szCs w:val="28"/>
                <w:lang w:val="ru-RU"/>
              </w:rPr>
              <w:t>низкая</w:t>
            </w:r>
          </w:p>
        </w:tc>
      </w:tr>
      <w:tr w:rsidR="001036E8" w:rsidRPr="00DA6A8B" w14:paraId="46FF26B6" w14:textId="77777777" w:rsidTr="001036E8">
        <w:trPr>
          <w:cantSplit/>
          <w:trHeight w:val="637"/>
          <w:jc w:val="center"/>
        </w:trPr>
        <w:tc>
          <w:tcPr>
            <w:tcW w:w="2410" w:type="dxa"/>
            <w:vAlign w:val="center"/>
          </w:tcPr>
          <w:p w14:paraId="364E3EEC" w14:textId="77777777" w:rsidR="001036E8" w:rsidRPr="003E3322" w:rsidRDefault="001036E8" w:rsidP="00AD4C49">
            <w:pPr>
              <w:ind w:firstLine="0"/>
              <w:jc w:val="center"/>
              <w:rPr>
                <w:rFonts w:cs="Times New Roman"/>
                <w:szCs w:val="28"/>
                <w:lang w:val="ru-RU"/>
              </w:rPr>
            </w:pPr>
            <w:r w:rsidRPr="003E3322">
              <w:rPr>
                <w:rFonts w:cs="Times New Roman"/>
                <w:szCs w:val="28"/>
                <w:lang w:val="ru-RU"/>
              </w:rPr>
              <w:t>Гребневая регрессия</w:t>
            </w:r>
          </w:p>
        </w:tc>
        <w:tc>
          <w:tcPr>
            <w:tcW w:w="1560" w:type="dxa"/>
            <w:vAlign w:val="center"/>
          </w:tcPr>
          <w:p w14:paraId="72D0A79E" w14:textId="77777777" w:rsidR="001036E8" w:rsidRPr="003E3322" w:rsidRDefault="001036E8" w:rsidP="00AD4C49">
            <w:pPr>
              <w:ind w:firstLine="0"/>
              <w:jc w:val="center"/>
              <w:rPr>
                <w:rFonts w:cs="Times New Roman"/>
                <w:szCs w:val="28"/>
                <w:lang w:val="ru-RU"/>
              </w:rPr>
            </w:pPr>
            <w:r w:rsidRPr="003E3322">
              <w:rPr>
                <w:rFonts w:cs="Times New Roman"/>
                <w:szCs w:val="28"/>
                <w:lang w:val="ru-RU"/>
              </w:rPr>
              <w:t>высокая</w:t>
            </w:r>
          </w:p>
        </w:tc>
        <w:tc>
          <w:tcPr>
            <w:tcW w:w="1275" w:type="dxa"/>
            <w:vAlign w:val="center"/>
          </w:tcPr>
          <w:p w14:paraId="49BB47F7" w14:textId="77777777" w:rsidR="001036E8" w:rsidRPr="003E3322" w:rsidRDefault="001036E8" w:rsidP="00AD4C49">
            <w:pPr>
              <w:ind w:firstLine="0"/>
              <w:jc w:val="center"/>
              <w:rPr>
                <w:rFonts w:cs="Times New Roman"/>
                <w:szCs w:val="28"/>
                <w:lang w:val="ru-RU"/>
              </w:rPr>
            </w:pPr>
            <w:r w:rsidRPr="003E3322">
              <w:rPr>
                <w:rFonts w:cs="Times New Roman"/>
                <w:szCs w:val="28"/>
                <w:lang w:val="ru-RU"/>
              </w:rPr>
              <w:t>низкий</w:t>
            </w:r>
          </w:p>
        </w:tc>
        <w:tc>
          <w:tcPr>
            <w:tcW w:w="2127" w:type="dxa"/>
            <w:vAlign w:val="center"/>
          </w:tcPr>
          <w:p w14:paraId="30C4BA67" w14:textId="77777777" w:rsidR="001036E8" w:rsidRPr="003E3322" w:rsidRDefault="001036E8" w:rsidP="00AD4C49">
            <w:pPr>
              <w:ind w:firstLine="0"/>
              <w:jc w:val="center"/>
              <w:rPr>
                <w:rFonts w:cs="Times New Roman"/>
                <w:szCs w:val="28"/>
                <w:lang w:val="ru-RU"/>
              </w:rPr>
            </w:pPr>
            <w:r w:rsidRPr="003E3322">
              <w:rPr>
                <w:rFonts w:cs="Times New Roman"/>
                <w:szCs w:val="28"/>
                <w:lang w:val="ru-RU"/>
              </w:rPr>
              <w:t>низкая</w:t>
            </w:r>
          </w:p>
        </w:tc>
        <w:tc>
          <w:tcPr>
            <w:tcW w:w="1275" w:type="dxa"/>
            <w:vAlign w:val="center"/>
          </w:tcPr>
          <w:p w14:paraId="062FDBEF" w14:textId="77777777" w:rsidR="001036E8" w:rsidRPr="003E3322" w:rsidRDefault="001036E8" w:rsidP="00AD4C49">
            <w:pPr>
              <w:ind w:firstLine="0"/>
              <w:jc w:val="center"/>
              <w:rPr>
                <w:rFonts w:cs="Times New Roman"/>
                <w:szCs w:val="28"/>
                <w:lang w:val="ru-RU"/>
              </w:rPr>
            </w:pPr>
            <w:r w:rsidRPr="003E3322">
              <w:rPr>
                <w:rFonts w:cs="Times New Roman"/>
                <w:szCs w:val="28"/>
                <w:lang w:val="ru-RU"/>
              </w:rPr>
              <w:t>средняя</w:t>
            </w:r>
          </w:p>
        </w:tc>
        <w:tc>
          <w:tcPr>
            <w:tcW w:w="1560" w:type="dxa"/>
            <w:vAlign w:val="center"/>
          </w:tcPr>
          <w:p w14:paraId="7515237B" w14:textId="77777777" w:rsidR="001036E8" w:rsidRPr="003E3322" w:rsidRDefault="001036E8" w:rsidP="00AD4C49">
            <w:pPr>
              <w:ind w:firstLine="0"/>
              <w:jc w:val="center"/>
              <w:rPr>
                <w:rFonts w:cs="Times New Roman"/>
                <w:szCs w:val="28"/>
                <w:lang w:val="ru-RU"/>
              </w:rPr>
            </w:pPr>
            <w:r w:rsidRPr="003E3322">
              <w:rPr>
                <w:rFonts w:cs="Times New Roman"/>
                <w:szCs w:val="28"/>
                <w:lang w:val="ru-RU"/>
              </w:rPr>
              <w:t>низкая</w:t>
            </w:r>
          </w:p>
        </w:tc>
      </w:tr>
      <w:tr w:rsidR="001036E8" w:rsidRPr="00DA6A8B" w14:paraId="65E5447D" w14:textId="77777777" w:rsidTr="00AD4C49">
        <w:trPr>
          <w:cantSplit/>
          <w:jc w:val="center"/>
        </w:trPr>
        <w:tc>
          <w:tcPr>
            <w:tcW w:w="2410" w:type="dxa"/>
            <w:vAlign w:val="center"/>
          </w:tcPr>
          <w:p w14:paraId="457CE5DD" w14:textId="77777777" w:rsidR="001036E8" w:rsidRPr="003E3322" w:rsidRDefault="001036E8" w:rsidP="00AD4C49">
            <w:pPr>
              <w:ind w:firstLine="0"/>
              <w:jc w:val="center"/>
              <w:rPr>
                <w:rFonts w:cs="Times New Roman"/>
                <w:szCs w:val="28"/>
                <w:lang w:val="ru-RU"/>
              </w:rPr>
            </w:pPr>
            <w:r>
              <w:rPr>
                <w:rFonts w:cs="Times New Roman"/>
                <w:szCs w:val="28"/>
                <w:lang w:val="ru-RU"/>
              </w:rPr>
              <w:t>Решающее дерево</w:t>
            </w:r>
          </w:p>
        </w:tc>
        <w:tc>
          <w:tcPr>
            <w:tcW w:w="1560" w:type="dxa"/>
            <w:vAlign w:val="center"/>
          </w:tcPr>
          <w:p w14:paraId="638B2FA4" w14:textId="77777777" w:rsidR="001036E8" w:rsidRPr="003E3322" w:rsidRDefault="001036E8" w:rsidP="00AD4C49">
            <w:pPr>
              <w:ind w:firstLine="0"/>
              <w:jc w:val="center"/>
              <w:rPr>
                <w:rFonts w:cs="Times New Roman"/>
                <w:szCs w:val="28"/>
                <w:lang w:val="ru-RU"/>
              </w:rPr>
            </w:pPr>
            <w:r>
              <w:rPr>
                <w:rFonts w:cs="Times New Roman"/>
                <w:szCs w:val="28"/>
                <w:lang w:val="ru-RU"/>
              </w:rPr>
              <w:t>средняя</w:t>
            </w:r>
          </w:p>
        </w:tc>
        <w:tc>
          <w:tcPr>
            <w:tcW w:w="1275" w:type="dxa"/>
            <w:vAlign w:val="center"/>
          </w:tcPr>
          <w:p w14:paraId="6DAF970B" w14:textId="77777777" w:rsidR="001036E8" w:rsidRPr="003E3322" w:rsidRDefault="001036E8" w:rsidP="00AD4C49">
            <w:pPr>
              <w:ind w:firstLine="0"/>
              <w:jc w:val="center"/>
              <w:rPr>
                <w:rFonts w:cs="Times New Roman"/>
                <w:szCs w:val="28"/>
                <w:lang w:val="ru-RU"/>
              </w:rPr>
            </w:pPr>
            <w:r>
              <w:rPr>
                <w:rFonts w:cs="Times New Roman"/>
                <w:szCs w:val="28"/>
                <w:lang w:val="ru-RU"/>
              </w:rPr>
              <w:t>средний</w:t>
            </w:r>
          </w:p>
        </w:tc>
        <w:tc>
          <w:tcPr>
            <w:tcW w:w="2127" w:type="dxa"/>
            <w:vAlign w:val="center"/>
          </w:tcPr>
          <w:p w14:paraId="0442737E" w14:textId="77777777" w:rsidR="001036E8" w:rsidRPr="003E3322" w:rsidRDefault="001036E8" w:rsidP="00AD4C49">
            <w:pPr>
              <w:ind w:firstLine="0"/>
              <w:jc w:val="center"/>
              <w:rPr>
                <w:rFonts w:cs="Times New Roman"/>
                <w:szCs w:val="28"/>
                <w:lang w:val="ru-RU"/>
              </w:rPr>
            </w:pPr>
            <w:r>
              <w:rPr>
                <w:rFonts w:cs="Times New Roman"/>
                <w:szCs w:val="28"/>
                <w:lang w:val="ru-RU"/>
              </w:rPr>
              <w:t>средняя</w:t>
            </w:r>
          </w:p>
        </w:tc>
        <w:tc>
          <w:tcPr>
            <w:tcW w:w="1275" w:type="dxa"/>
            <w:vAlign w:val="center"/>
          </w:tcPr>
          <w:p w14:paraId="04554ADF" w14:textId="77777777" w:rsidR="001036E8" w:rsidRPr="003E3322" w:rsidRDefault="001036E8" w:rsidP="00AD4C49">
            <w:pPr>
              <w:ind w:firstLine="0"/>
              <w:jc w:val="center"/>
              <w:rPr>
                <w:rFonts w:cs="Times New Roman"/>
                <w:szCs w:val="28"/>
                <w:lang w:val="ru-RU"/>
              </w:rPr>
            </w:pPr>
            <w:r>
              <w:rPr>
                <w:rFonts w:cs="Times New Roman"/>
                <w:szCs w:val="28"/>
                <w:lang w:val="ru-RU"/>
              </w:rPr>
              <w:t>низкая</w:t>
            </w:r>
          </w:p>
        </w:tc>
        <w:tc>
          <w:tcPr>
            <w:tcW w:w="1560" w:type="dxa"/>
            <w:vAlign w:val="center"/>
          </w:tcPr>
          <w:p w14:paraId="5725F2ED" w14:textId="77777777" w:rsidR="001036E8" w:rsidRPr="003E3322" w:rsidRDefault="001036E8" w:rsidP="00AD4C49">
            <w:pPr>
              <w:ind w:firstLine="0"/>
              <w:jc w:val="center"/>
              <w:rPr>
                <w:rFonts w:cs="Times New Roman"/>
                <w:szCs w:val="28"/>
                <w:lang w:val="ru-RU"/>
              </w:rPr>
            </w:pPr>
            <w:r>
              <w:rPr>
                <w:rFonts w:cs="Times New Roman"/>
                <w:szCs w:val="28"/>
                <w:lang w:val="ru-RU"/>
              </w:rPr>
              <w:t>средняя</w:t>
            </w:r>
          </w:p>
        </w:tc>
      </w:tr>
      <w:tr w:rsidR="001036E8" w:rsidRPr="00DA6A8B" w14:paraId="622111A1" w14:textId="77777777" w:rsidTr="001036E8">
        <w:trPr>
          <w:cantSplit/>
          <w:trHeight w:val="351"/>
          <w:jc w:val="center"/>
        </w:trPr>
        <w:tc>
          <w:tcPr>
            <w:tcW w:w="2410" w:type="dxa"/>
            <w:vAlign w:val="center"/>
          </w:tcPr>
          <w:p w14:paraId="278159CF" w14:textId="77777777" w:rsidR="001036E8" w:rsidRDefault="001036E8" w:rsidP="00AD4C49">
            <w:pPr>
              <w:ind w:firstLine="0"/>
              <w:jc w:val="center"/>
              <w:rPr>
                <w:rFonts w:cs="Times New Roman"/>
                <w:szCs w:val="28"/>
                <w:lang w:val="ru-RU"/>
              </w:rPr>
            </w:pPr>
            <w:r>
              <w:rPr>
                <w:rFonts w:cs="Times New Roman"/>
                <w:szCs w:val="28"/>
                <w:lang w:val="ru-RU"/>
              </w:rPr>
              <w:t>Случайный лес</w:t>
            </w:r>
          </w:p>
        </w:tc>
        <w:tc>
          <w:tcPr>
            <w:tcW w:w="1560" w:type="dxa"/>
            <w:vAlign w:val="center"/>
          </w:tcPr>
          <w:p w14:paraId="285F3158" w14:textId="77777777" w:rsidR="001036E8" w:rsidRDefault="001036E8" w:rsidP="00AD4C49">
            <w:pPr>
              <w:ind w:firstLine="0"/>
              <w:jc w:val="center"/>
              <w:rPr>
                <w:rFonts w:cs="Times New Roman"/>
                <w:szCs w:val="28"/>
                <w:lang w:val="ru-RU"/>
              </w:rPr>
            </w:pPr>
            <w:r>
              <w:rPr>
                <w:rFonts w:cs="Times New Roman"/>
                <w:szCs w:val="28"/>
                <w:lang w:val="ru-RU"/>
              </w:rPr>
              <w:t>средняя</w:t>
            </w:r>
          </w:p>
        </w:tc>
        <w:tc>
          <w:tcPr>
            <w:tcW w:w="1275" w:type="dxa"/>
            <w:vAlign w:val="center"/>
          </w:tcPr>
          <w:p w14:paraId="66F4B9F5" w14:textId="77777777" w:rsidR="001036E8" w:rsidRDefault="001036E8" w:rsidP="00AD4C49">
            <w:pPr>
              <w:ind w:firstLine="0"/>
              <w:jc w:val="center"/>
              <w:rPr>
                <w:rFonts w:cs="Times New Roman"/>
                <w:szCs w:val="28"/>
                <w:lang w:val="ru-RU"/>
              </w:rPr>
            </w:pPr>
            <w:r>
              <w:rPr>
                <w:rFonts w:cs="Times New Roman"/>
                <w:szCs w:val="28"/>
                <w:lang w:val="ru-RU"/>
              </w:rPr>
              <w:t>высокий</w:t>
            </w:r>
          </w:p>
        </w:tc>
        <w:tc>
          <w:tcPr>
            <w:tcW w:w="2127" w:type="dxa"/>
            <w:vAlign w:val="center"/>
          </w:tcPr>
          <w:p w14:paraId="558EE6A9" w14:textId="77777777" w:rsidR="001036E8" w:rsidRDefault="001036E8" w:rsidP="00AD4C49">
            <w:pPr>
              <w:ind w:firstLine="0"/>
              <w:jc w:val="center"/>
              <w:rPr>
                <w:rFonts w:cs="Times New Roman"/>
                <w:szCs w:val="28"/>
                <w:lang w:val="ru-RU"/>
              </w:rPr>
            </w:pPr>
            <w:r>
              <w:rPr>
                <w:rFonts w:cs="Times New Roman"/>
                <w:szCs w:val="28"/>
                <w:lang w:val="ru-RU"/>
              </w:rPr>
              <w:t>средняя</w:t>
            </w:r>
          </w:p>
        </w:tc>
        <w:tc>
          <w:tcPr>
            <w:tcW w:w="1275" w:type="dxa"/>
            <w:vAlign w:val="center"/>
          </w:tcPr>
          <w:p w14:paraId="6633C87E" w14:textId="77777777" w:rsidR="001036E8" w:rsidRDefault="001036E8" w:rsidP="00AD4C49">
            <w:pPr>
              <w:ind w:firstLine="0"/>
              <w:jc w:val="center"/>
              <w:rPr>
                <w:rFonts w:cs="Times New Roman"/>
                <w:szCs w:val="28"/>
                <w:lang w:val="ru-RU"/>
              </w:rPr>
            </w:pPr>
            <w:r>
              <w:rPr>
                <w:rFonts w:cs="Times New Roman"/>
                <w:szCs w:val="28"/>
                <w:lang w:val="ru-RU"/>
              </w:rPr>
              <w:t>высокая</w:t>
            </w:r>
          </w:p>
        </w:tc>
        <w:tc>
          <w:tcPr>
            <w:tcW w:w="1560" w:type="dxa"/>
            <w:vAlign w:val="center"/>
          </w:tcPr>
          <w:p w14:paraId="6B9F8793" w14:textId="77777777" w:rsidR="001036E8" w:rsidRDefault="001036E8" w:rsidP="00AD4C49">
            <w:pPr>
              <w:ind w:firstLine="0"/>
              <w:jc w:val="center"/>
              <w:rPr>
                <w:rFonts w:cs="Times New Roman"/>
                <w:szCs w:val="28"/>
                <w:lang w:val="ru-RU"/>
              </w:rPr>
            </w:pPr>
            <w:r>
              <w:rPr>
                <w:rFonts w:cs="Times New Roman"/>
                <w:szCs w:val="28"/>
                <w:lang w:val="ru-RU"/>
              </w:rPr>
              <w:t>средняя</w:t>
            </w:r>
          </w:p>
        </w:tc>
      </w:tr>
    </w:tbl>
    <w:p w14:paraId="243D086F" w14:textId="1B9FF6BD" w:rsidR="006A6281" w:rsidRPr="001036E8" w:rsidRDefault="006A6281" w:rsidP="001036E8">
      <w:pPr>
        <w:spacing w:after="160"/>
        <w:ind w:firstLine="0"/>
        <w:rPr>
          <w:rFonts w:cs="Times New Roman"/>
          <w:noProof/>
        </w:rPr>
      </w:pPr>
    </w:p>
    <w:sectPr w:rsidR="006A6281" w:rsidRPr="001036E8" w:rsidSect="001036E8">
      <w:headerReference w:type="even" r:id="rId27"/>
      <w:headerReference w:type="default" r:id="rId28"/>
      <w:footerReference w:type="even" r:id="rId29"/>
      <w:footerReference w:type="default" r:id="rId30"/>
      <w:headerReference w:type="first" r:id="rId31"/>
      <w:footerReference w:type="first" r:id="rId32"/>
      <w:pgSz w:w="11906" w:h="16838"/>
      <w:pgMar w:top="1134" w:right="567" w:bottom="1134" w:left="1701" w:header="709"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DDA42" w14:textId="77777777" w:rsidR="00FF2349" w:rsidRDefault="00FF2349">
      <w:pPr>
        <w:spacing w:line="240" w:lineRule="auto"/>
      </w:pPr>
      <w:r>
        <w:separator/>
      </w:r>
    </w:p>
  </w:endnote>
  <w:endnote w:type="continuationSeparator" w:id="0">
    <w:p w14:paraId="6BAA33F0" w14:textId="77777777" w:rsidR="00FF2349" w:rsidRDefault="00FF23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font348">
    <w:altName w:val="Times New Roman"/>
    <w:charset w:val="CC"/>
    <w:family w:val="auto"/>
    <w:pitch w:val="variable"/>
  </w:font>
  <w:font w:name="Liberation Sans">
    <w:altName w:val="Calibri"/>
    <w:panose1 w:val="020B0604020202020204"/>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2416D" w14:textId="77777777" w:rsidR="001036E8" w:rsidRPr="004F3725" w:rsidRDefault="001036E8">
    <w:pPr>
      <w:pStyle w:val="afd"/>
      <w:ind w:firstLine="0"/>
      <w:jc w:val="center"/>
      <w:rPr>
        <w:lang w:val="ru-RU"/>
      </w:rPr>
    </w:pPr>
    <w:r>
      <w:fldChar w:fldCharType="begin"/>
    </w:r>
    <w:r>
      <w:instrText xml:space="preserve"> PAGE </w:instrText>
    </w:r>
    <w:r>
      <w:fldChar w:fldCharType="separate"/>
    </w:r>
    <w:r>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0DB6F" w14:textId="77777777" w:rsidR="005664EF" w:rsidRDefault="005664EF">
    <w:pPr>
      <w:pStyle w:val="af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6BD3B" w14:textId="77777777" w:rsidR="00D96F78" w:rsidRPr="004F3725" w:rsidRDefault="00D96F78">
    <w:pPr>
      <w:pStyle w:val="afd"/>
      <w:ind w:firstLine="0"/>
      <w:jc w:val="center"/>
      <w:rPr>
        <w:lang w:val="ru-RU"/>
      </w:rPr>
    </w:pPr>
    <w:r>
      <w:fldChar w:fldCharType="begin"/>
    </w:r>
    <w:r>
      <w:instrText xml:space="preserve"> PAGE </w:instrText>
    </w:r>
    <w:r>
      <w:fldChar w:fldCharType="separate"/>
    </w:r>
    <w:r>
      <w:rPr>
        <w:noProof/>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133F5" w14:textId="77777777" w:rsidR="005664EF" w:rsidRDefault="005664EF">
    <w:pPr>
      <w:pStyle w:val="af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09F98" w14:textId="77777777" w:rsidR="00FF2349" w:rsidRDefault="00FF2349">
      <w:pPr>
        <w:spacing w:line="240" w:lineRule="auto"/>
      </w:pPr>
      <w:r>
        <w:separator/>
      </w:r>
    </w:p>
  </w:footnote>
  <w:footnote w:type="continuationSeparator" w:id="0">
    <w:p w14:paraId="6793C5A3" w14:textId="77777777" w:rsidR="00FF2349" w:rsidRDefault="00FF234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C5BE1" w14:textId="77777777" w:rsidR="005664EF" w:rsidRDefault="005664EF">
    <w:pPr>
      <w:pStyle w:val="af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7B5AE" w14:textId="77777777" w:rsidR="005664EF" w:rsidRDefault="005664EF">
    <w:pPr>
      <w:pStyle w:val="af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86469" w14:textId="77777777" w:rsidR="005664EF" w:rsidRDefault="005664EF">
    <w:pPr>
      <w:pStyle w:val="aff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F1A5F"/>
    <w:multiLevelType w:val="hybridMultilevel"/>
    <w:tmpl w:val="D5F4A912"/>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 w15:restartNumberingAfterBreak="0">
    <w:nsid w:val="1C285BEA"/>
    <w:multiLevelType w:val="hybridMultilevel"/>
    <w:tmpl w:val="9300E7B8"/>
    <w:lvl w:ilvl="0" w:tplc="13BA261E">
      <w:start w:val="1"/>
      <w:numFmt w:val="decimal"/>
      <w:lvlText w:val="%1."/>
      <w:lvlJc w:val="left"/>
      <w:pPr>
        <w:ind w:left="720" w:hanging="360"/>
      </w:pPr>
      <w:rPr>
        <w:rFonts w:eastAsia="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D9F32BF"/>
    <w:multiLevelType w:val="hybridMultilevel"/>
    <w:tmpl w:val="82C8D5BE"/>
    <w:lvl w:ilvl="0" w:tplc="79E84D3E">
      <w:start w:val="1"/>
      <w:numFmt w:val="decimal"/>
      <w:lvlText w:val="%1."/>
      <w:lvlJc w:val="left"/>
      <w:pPr>
        <w:ind w:left="928" w:hanging="360"/>
      </w:pPr>
      <w:rPr>
        <w:lang w:val="en-U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CEC3CDC"/>
    <w:multiLevelType w:val="hybridMultilevel"/>
    <w:tmpl w:val="631C9A60"/>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 w15:restartNumberingAfterBreak="0">
    <w:nsid w:val="4E90380E"/>
    <w:multiLevelType w:val="multilevel"/>
    <w:tmpl w:val="EA42738E"/>
    <w:lvl w:ilvl="0">
      <w:start w:val="2"/>
      <w:numFmt w:val="decimal"/>
      <w:lvlText w:val="%1."/>
      <w:lvlJc w:val="left"/>
      <w:pPr>
        <w:ind w:left="720" w:hanging="360"/>
      </w:pPr>
      <w:rPr>
        <w:rFonts w:hint="default"/>
      </w:rPr>
    </w:lvl>
    <w:lvl w:ilvl="1">
      <w:start w:val="1"/>
      <w:numFmt w:val="decimal"/>
      <w:isLgl/>
      <w:lvlText w:val="%1.%2."/>
      <w:lvlJc w:val="left"/>
      <w:pPr>
        <w:ind w:left="780" w:hanging="420"/>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080" w:hanging="720"/>
      </w:pPr>
      <w:rPr>
        <w:rFonts w:hint="default"/>
        <w:u w:val="none"/>
      </w:rPr>
    </w:lvl>
    <w:lvl w:ilvl="4">
      <w:start w:val="1"/>
      <w:numFmt w:val="decimal"/>
      <w:isLgl/>
      <w:lvlText w:val="%1.%2.%3.%4.%5."/>
      <w:lvlJc w:val="left"/>
      <w:pPr>
        <w:ind w:left="1440" w:hanging="1080"/>
      </w:pPr>
      <w:rPr>
        <w:rFonts w:hint="default"/>
        <w:u w:val="none"/>
      </w:rPr>
    </w:lvl>
    <w:lvl w:ilvl="5">
      <w:start w:val="1"/>
      <w:numFmt w:val="decimal"/>
      <w:isLgl/>
      <w:lvlText w:val="%1.%2.%3.%4.%5.%6."/>
      <w:lvlJc w:val="left"/>
      <w:pPr>
        <w:ind w:left="1440" w:hanging="1080"/>
      </w:pPr>
      <w:rPr>
        <w:rFonts w:hint="default"/>
        <w:u w:val="none"/>
      </w:rPr>
    </w:lvl>
    <w:lvl w:ilvl="6">
      <w:start w:val="1"/>
      <w:numFmt w:val="decimal"/>
      <w:isLgl/>
      <w:lvlText w:val="%1.%2.%3.%4.%5.%6.%7."/>
      <w:lvlJc w:val="left"/>
      <w:pPr>
        <w:ind w:left="1800" w:hanging="1440"/>
      </w:pPr>
      <w:rPr>
        <w:rFonts w:hint="default"/>
        <w:u w:val="none"/>
      </w:rPr>
    </w:lvl>
    <w:lvl w:ilvl="7">
      <w:start w:val="1"/>
      <w:numFmt w:val="decimal"/>
      <w:isLgl/>
      <w:lvlText w:val="%1.%2.%3.%4.%5.%6.%7.%8."/>
      <w:lvlJc w:val="left"/>
      <w:pPr>
        <w:ind w:left="1800" w:hanging="1440"/>
      </w:pPr>
      <w:rPr>
        <w:rFonts w:hint="default"/>
        <w:u w:val="none"/>
      </w:rPr>
    </w:lvl>
    <w:lvl w:ilvl="8">
      <w:start w:val="1"/>
      <w:numFmt w:val="decimal"/>
      <w:isLgl/>
      <w:lvlText w:val="%1.%2.%3.%4.%5.%6.%7.%8.%9."/>
      <w:lvlJc w:val="left"/>
      <w:pPr>
        <w:ind w:left="2160" w:hanging="1800"/>
      </w:pPr>
      <w:rPr>
        <w:rFonts w:hint="default"/>
        <w:u w:val="none"/>
      </w:rPr>
    </w:lvl>
  </w:abstractNum>
  <w:num w:numId="1" w16cid:durableId="798569116">
    <w:abstractNumId w:val="3"/>
  </w:num>
  <w:num w:numId="2" w16cid:durableId="1690109330">
    <w:abstractNumId w:val="4"/>
  </w:num>
  <w:num w:numId="3" w16cid:durableId="1159542427">
    <w:abstractNumId w:val="0"/>
  </w:num>
  <w:num w:numId="4" w16cid:durableId="711152396">
    <w:abstractNumId w:val="2"/>
  </w:num>
  <w:num w:numId="5" w16cid:durableId="16937220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08"/>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93A"/>
    <w:rsid w:val="00001C7A"/>
    <w:rsid w:val="00004604"/>
    <w:rsid w:val="00012F7F"/>
    <w:rsid w:val="00015758"/>
    <w:rsid w:val="00022257"/>
    <w:rsid w:val="00025923"/>
    <w:rsid w:val="00031907"/>
    <w:rsid w:val="0003647D"/>
    <w:rsid w:val="00036690"/>
    <w:rsid w:val="000413BD"/>
    <w:rsid w:val="00043CFF"/>
    <w:rsid w:val="00045829"/>
    <w:rsid w:val="00051C64"/>
    <w:rsid w:val="000600B1"/>
    <w:rsid w:val="000612EB"/>
    <w:rsid w:val="00063947"/>
    <w:rsid w:val="00064C7A"/>
    <w:rsid w:val="00064F71"/>
    <w:rsid w:val="000655CB"/>
    <w:rsid w:val="00072598"/>
    <w:rsid w:val="0007511B"/>
    <w:rsid w:val="00080458"/>
    <w:rsid w:val="0008142C"/>
    <w:rsid w:val="00094096"/>
    <w:rsid w:val="0009478E"/>
    <w:rsid w:val="000A6FD2"/>
    <w:rsid w:val="000B2A7D"/>
    <w:rsid w:val="000B2BE6"/>
    <w:rsid w:val="000C0F83"/>
    <w:rsid w:val="000C5CCA"/>
    <w:rsid w:val="000D1710"/>
    <w:rsid w:val="000D2B7A"/>
    <w:rsid w:val="000E3F8C"/>
    <w:rsid w:val="000E4DDF"/>
    <w:rsid w:val="000E7045"/>
    <w:rsid w:val="000E7ACB"/>
    <w:rsid w:val="000F13CD"/>
    <w:rsid w:val="000F7D68"/>
    <w:rsid w:val="001036E8"/>
    <w:rsid w:val="00112B67"/>
    <w:rsid w:val="00114969"/>
    <w:rsid w:val="00114E30"/>
    <w:rsid w:val="00117E22"/>
    <w:rsid w:val="00121391"/>
    <w:rsid w:val="001271F4"/>
    <w:rsid w:val="00135077"/>
    <w:rsid w:val="00153DEF"/>
    <w:rsid w:val="00155CCC"/>
    <w:rsid w:val="00164F4C"/>
    <w:rsid w:val="001658B5"/>
    <w:rsid w:val="00171A32"/>
    <w:rsid w:val="00171F28"/>
    <w:rsid w:val="0017609D"/>
    <w:rsid w:val="00184CFE"/>
    <w:rsid w:val="00191370"/>
    <w:rsid w:val="001A3601"/>
    <w:rsid w:val="001A5582"/>
    <w:rsid w:val="001B13C1"/>
    <w:rsid w:val="001B321A"/>
    <w:rsid w:val="001B6EB4"/>
    <w:rsid w:val="001B7368"/>
    <w:rsid w:val="001F51A9"/>
    <w:rsid w:val="0020104A"/>
    <w:rsid w:val="0020458C"/>
    <w:rsid w:val="00206CB2"/>
    <w:rsid w:val="00210F6B"/>
    <w:rsid w:val="00214FF0"/>
    <w:rsid w:val="00216AD4"/>
    <w:rsid w:val="00227359"/>
    <w:rsid w:val="002341F3"/>
    <w:rsid w:val="00240D6D"/>
    <w:rsid w:val="00244688"/>
    <w:rsid w:val="002458C9"/>
    <w:rsid w:val="00250E5C"/>
    <w:rsid w:val="00253A15"/>
    <w:rsid w:val="002708CC"/>
    <w:rsid w:val="00270E7B"/>
    <w:rsid w:val="0027163B"/>
    <w:rsid w:val="0027349E"/>
    <w:rsid w:val="002745A4"/>
    <w:rsid w:val="0028023D"/>
    <w:rsid w:val="002817DB"/>
    <w:rsid w:val="00285094"/>
    <w:rsid w:val="00286107"/>
    <w:rsid w:val="002876AE"/>
    <w:rsid w:val="00291E36"/>
    <w:rsid w:val="00296304"/>
    <w:rsid w:val="002979BE"/>
    <w:rsid w:val="002B47C0"/>
    <w:rsid w:val="002B55E4"/>
    <w:rsid w:val="002C0101"/>
    <w:rsid w:val="002C6349"/>
    <w:rsid w:val="002C6582"/>
    <w:rsid w:val="002D6BE5"/>
    <w:rsid w:val="002E726C"/>
    <w:rsid w:val="002F5AD2"/>
    <w:rsid w:val="002F67FC"/>
    <w:rsid w:val="00310277"/>
    <w:rsid w:val="00315EDD"/>
    <w:rsid w:val="00335965"/>
    <w:rsid w:val="00337D42"/>
    <w:rsid w:val="00345A2F"/>
    <w:rsid w:val="003605ED"/>
    <w:rsid w:val="003702E5"/>
    <w:rsid w:val="00371411"/>
    <w:rsid w:val="00382360"/>
    <w:rsid w:val="003847E5"/>
    <w:rsid w:val="00392D80"/>
    <w:rsid w:val="00394B15"/>
    <w:rsid w:val="00395664"/>
    <w:rsid w:val="003B15A9"/>
    <w:rsid w:val="003B524D"/>
    <w:rsid w:val="003C61B3"/>
    <w:rsid w:val="003C7839"/>
    <w:rsid w:val="003E3322"/>
    <w:rsid w:val="003E416C"/>
    <w:rsid w:val="003E640D"/>
    <w:rsid w:val="003F1E6D"/>
    <w:rsid w:val="003F4460"/>
    <w:rsid w:val="004015B8"/>
    <w:rsid w:val="0040508A"/>
    <w:rsid w:val="00411F39"/>
    <w:rsid w:val="00413645"/>
    <w:rsid w:val="00423448"/>
    <w:rsid w:val="00424F8B"/>
    <w:rsid w:val="0042603D"/>
    <w:rsid w:val="00426F1D"/>
    <w:rsid w:val="00432D4C"/>
    <w:rsid w:val="00441F11"/>
    <w:rsid w:val="00446102"/>
    <w:rsid w:val="00446647"/>
    <w:rsid w:val="00447039"/>
    <w:rsid w:val="004521AD"/>
    <w:rsid w:val="00452C58"/>
    <w:rsid w:val="00454594"/>
    <w:rsid w:val="00456BD7"/>
    <w:rsid w:val="00467B7A"/>
    <w:rsid w:val="00472C9F"/>
    <w:rsid w:val="00484D7E"/>
    <w:rsid w:val="00486BDF"/>
    <w:rsid w:val="00492A27"/>
    <w:rsid w:val="004A181E"/>
    <w:rsid w:val="004A3059"/>
    <w:rsid w:val="004A3223"/>
    <w:rsid w:val="004B194B"/>
    <w:rsid w:val="004C2679"/>
    <w:rsid w:val="004C436A"/>
    <w:rsid w:val="004D6360"/>
    <w:rsid w:val="004D67E2"/>
    <w:rsid w:val="004F19FB"/>
    <w:rsid w:val="004F1A42"/>
    <w:rsid w:val="004F3725"/>
    <w:rsid w:val="004F444A"/>
    <w:rsid w:val="004F45A7"/>
    <w:rsid w:val="005058EE"/>
    <w:rsid w:val="00513E4C"/>
    <w:rsid w:val="00513E95"/>
    <w:rsid w:val="00516CA0"/>
    <w:rsid w:val="00516FF9"/>
    <w:rsid w:val="005225D1"/>
    <w:rsid w:val="00555106"/>
    <w:rsid w:val="00557FCD"/>
    <w:rsid w:val="005657C4"/>
    <w:rsid w:val="005664EF"/>
    <w:rsid w:val="00567E53"/>
    <w:rsid w:val="00572B2F"/>
    <w:rsid w:val="00580CFE"/>
    <w:rsid w:val="005931AA"/>
    <w:rsid w:val="00597BA4"/>
    <w:rsid w:val="005A24CE"/>
    <w:rsid w:val="005A3036"/>
    <w:rsid w:val="005A3C3B"/>
    <w:rsid w:val="005A7B9F"/>
    <w:rsid w:val="005C4AAD"/>
    <w:rsid w:val="005D42AC"/>
    <w:rsid w:val="005E00D6"/>
    <w:rsid w:val="005E2E94"/>
    <w:rsid w:val="005E6327"/>
    <w:rsid w:val="005F214A"/>
    <w:rsid w:val="005F221E"/>
    <w:rsid w:val="005F2E4C"/>
    <w:rsid w:val="005F58C0"/>
    <w:rsid w:val="00617FBC"/>
    <w:rsid w:val="00623C54"/>
    <w:rsid w:val="0062745E"/>
    <w:rsid w:val="00631F8D"/>
    <w:rsid w:val="00636845"/>
    <w:rsid w:val="00640989"/>
    <w:rsid w:val="0064772A"/>
    <w:rsid w:val="006513E3"/>
    <w:rsid w:val="00651C55"/>
    <w:rsid w:val="00654313"/>
    <w:rsid w:val="00662B7F"/>
    <w:rsid w:val="00671F78"/>
    <w:rsid w:val="00672CC7"/>
    <w:rsid w:val="00676B82"/>
    <w:rsid w:val="006A6281"/>
    <w:rsid w:val="006B1E1D"/>
    <w:rsid w:val="006B2DF6"/>
    <w:rsid w:val="006C22EC"/>
    <w:rsid w:val="006C2637"/>
    <w:rsid w:val="006C5D96"/>
    <w:rsid w:val="006D19E0"/>
    <w:rsid w:val="006D66BD"/>
    <w:rsid w:val="006D7B88"/>
    <w:rsid w:val="006D7EC9"/>
    <w:rsid w:val="006E10E1"/>
    <w:rsid w:val="006E1C9E"/>
    <w:rsid w:val="006E6392"/>
    <w:rsid w:val="006E6674"/>
    <w:rsid w:val="006F4DD2"/>
    <w:rsid w:val="00700E95"/>
    <w:rsid w:val="007029A9"/>
    <w:rsid w:val="00710177"/>
    <w:rsid w:val="007266E6"/>
    <w:rsid w:val="00730616"/>
    <w:rsid w:val="0073111F"/>
    <w:rsid w:val="00731E9F"/>
    <w:rsid w:val="00734A01"/>
    <w:rsid w:val="0073659A"/>
    <w:rsid w:val="0074413E"/>
    <w:rsid w:val="007641BE"/>
    <w:rsid w:val="00791EF0"/>
    <w:rsid w:val="00792F9C"/>
    <w:rsid w:val="007A2C79"/>
    <w:rsid w:val="007A4DF4"/>
    <w:rsid w:val="007C4B14"/>
    <w:rsid w:val="007D04AE"/>
    <w:rsid w:val="007D14A6"/>
    <w:rsid w:val="007D317F"/>
    <w:rsid w:val="007D36C0"/>
    <w:rsid w:val="007D72B3"/>
    <w:rsid w:val="007E6057"/>
    <w:rsid w:val="007E6AA3"/>
    <w:rsid w:val="008037DB"/>
    <w:rsid w:val="008123F6"/>
    <w:rsid w:val="00821F44"/>
    <w:rsid w:val="00822861"/>
    <w:rsid w:val="00825E30"/>
    <w:rsid w:val="00830ED1"/>
    <w:rsid w:val="008476F2"/>
    <w:rsid w:val="00862073"/>
    <w:rsid w:val="00862CED"/>
    <w:rsid w:val="00865834"/>
    <w:rsid w:val="00867D2A"/>
    <w:rsid w:val="008816F6"/>
    <w:rsid w:val="008837EB"/>
    <w:rsid w:val="0088529E"/>
    <w:rsid w:val="00892802"/>
    <w:rsid w:val="00894401"/>
    <w:rsid w:val="0089451D"/>
    <w:rsid w:val="00894A5D"/>
    <w:rsid w:val="00897821"/>
    <w:rsid w:val="00897C90"/>
    <w:rsid w:val="008C186E"/>
    <w:rsid w:val="008C1FC8"/>
    <w:rsid w:val="008F0FF7"/>
    <w:rsid w:val="0090059D"/>
    <w:rsid w:val="00901548"/>
    <w:rsid w:val="009215D3"/>
    <w:rsid w:val="00930714"/>
    <w:rsid w:val="00936A4B"/>
    <w:rsid w:val="009521F7"/>
    <w:rsid w:val="00952EB0"/>
    <w:rsid w:val="00955A24"/>
    <w:rsid w:val="009637B6"/>
    <w:rsid w:val="00965ABC"/>
    <w:rsid w:val="009724A7"/>
    <w:rsid w:val="00973572"/>
    <w:rsid w:val="00981B3A"/>
    <w:rsid w:val="009A02EC"/>
    <w:rsid w:val="009A15F1"/>
    <w:rsid w:val="009A1FA1"/>
    <w:rsid w:val="009B7D06"/>
    <w:rsid w:val="009C4606"/>
    <w:rsid w:val="009C505A"/>
    <w:rsid w:val="009C7489"/>
    <w:rsid w:val="009C7CB3"/>
    <w:rsid w:val="009D3506"/>
    <w:rsid w:val="009E3594"/>
    <w:rsid w:val="009E3C00"/>
    <w:rsid w:val="009E5381"/>
    <w:rsid w:val="009F0A56"/>
    <w:rsid w:val="009F0D2A"/>
    <w:rsid w:val="009F0EDB"/>
    <w:rsid w:val="009F4EED"/>
    <w:rsid w:val="009F7BF4"/>
    <w:rsid w:val="00A11B14"/>
    <w:rsid w:val="00A13903"/>
    <w:rsid w:val="00A1499E"/>
    <w:rsid w:val="00A22031"/>
    <w:rsid w:val="00A24DEE"/>
    <w:rsid w:val="00A305B8"/>
    <w:rsid w:val="00A44E98"/>
    <w:rsid w:val="00A45E81"/>
    <w:rsid w:val="00A540F5"/>
    <w:rsid w:val="00A54191"/>
    <w:rsid w:val="00A56E45"/>
    <w:rsid w:val="00A67A70"/>
    <w:rsid w:val="00A74CCD"/>
    <w:rsid w:val="00A75FAC"/>
    <w:rsid w:val="00A810B4"/>
    <w:rsid w:val="00A81E1A"/>
    <w:rsid w:val="00A85CFE"/>
    <w:rsid w:val="00A94FA7"/>
    <w:rsid w:val="00A955AF"/>
    <w:rsid w:val="00A95911"/>
    <w:rsid w:val="00A96B11"/>
    <w:rsid w:val="00A9789F"/>
    <w:rsid w:val="00AA16C2"/>
    <w:rsid w:val="00AA43EB"/>
    <w:rsid w:val="00AC0780"/>
    <w:rsid w:val="00AC2EE8"/>
    <w:rsid w:val="00AC3C7A"/>
    <w:rsid w:val="00AD4344"/>
    <w:rsid w:val="00AE7F48"/>
    <w:rsid w:val="00AF08C4"/>
    <w:rsid w:val="00AF22F9"/>
    <w:rsid w:val="00AF4B89"/>
    <w:rsid w:val="00B024D1"/>
    <w:rsid w:val="00B0690A"/>
    <w:rsid w:val="00B1146E"/>
    <w:rsid w:val="00B11ED3"/>
    <w:rsid w:val="00B175ED"/>
    <w:rsid w:val="00B34DA9"/>
    <w:rsid w:val="00B354A4"/>
    <w:rsid w:val="00B355F8"/>
    <w:rsid w:val="00B80300"/>
    <w:rsid w:val="00B84F3E"/>
    <w:rsid w:val="00B859C6"/>
    <w:rsid w:val="00B950A2"/>
    <w:rsid w:val="00BA1F13"/>
    <w:rsid w:val="00BA4785"/>
    <w:rsid w:val="00BA6CEE"/>
    <w:rsid w:val="00BA7538"/>
    <w:rsid w:val="00BB51FE"/>
    <w:rsid w:val="00BC1966"/>
    <w:rsid w:val="00BD082C"/>
    <w:rsid w:val="00BE4F45"/>
    <w:rsid w:val="00BF23DF"/>
    <w:rsid w:val="00BF2762"/>
    <w:rsid w:val="00BF7687"/>
    <w:rsid w:val="00C0243C"/>
    <w:rsid w:val="00C02AC1"/>
    <w:rsid w:val="00C04143"/>
    <w:rsid w:val="00C04D61"/>
    <w:rsid w:val="00C04D6C"/>
    <w:rsid w:val="00C07763"/>
    <w:rsid w:val="00C250BD"/>
    <w:rsid w:val="00C27B0A"/>
    <w:rsid w:val="00C32019"/>
    <w:rsid w:val="00C37841"/>
    <w:rsid w:val="00C42191"/>
    <w:rsid w:val="00C54A43"/>
    <w:rsid w:val="00C553CB"/>
    <w:rsid w:val="00C6069D"/>
    <w:rsid w:val="00C60AA4"/>
    <w:rsid w:val="00C60C74"/>
    <w:rsid w:val="00C62765"/>
    <w:rsid w:val="00C63BFA"/>
    <w:rsid w:val="00C664C3"/>
    <w:rsid w:val="00C815E0"/>
    <w:rsid w:val="00C9152B"/>
    <w:rsid w:val="00C943B9"/>
    <w:rsid w:val="00C950E5"/>
    <w:rsid w:val="00C979B2"/>
    <w:rsid w:val="00CA1E4E"/>
    <w:rsid w:val="00CA277D"/>
    <w:rsid w:val="00CA42A5"/>
    <w:rsid w:val="00CA53CB"/>
    <w:rsid w:val="00CB2072"/>
    <w:rsid w:val="00CB386D"/>
    <w:rsid w:val="00CC05FC"/>
    <w:rsid w:val="00CC23D0"/>
    <w:rsid w:val="00CD4357"/>
    <w:rsid w:val="00CE0DD7"/>
    <w:rsid w:val="00CF10EB"/>
    <w:rsid w:val="00D002E5"/>
    <w:rsid w:val="00D0640B"/>
    <w:rsid w:val="00D12CCD"/>
    <w:rsid w:val="00D14177"/>
    <w:rsid w:val="00D1671D"/>
    <w:rsid w:val="00D22A3C"/>
    <w:rsid w:val="00D2493A"/>
    <w:rsid w:val="00D268DF"/>
    <w:rsid w:val="00D309F1"/>
    <w:rsid w:val="00D35CCE"/>
    <w:rsid w:val="00D42071"/>
    <w:rsid w:val="00D438CE"/>
    <w:rsid w:val="00D46C42"/>
    <w:rsid w:val="00D46C9D"/>
    <w:rsid w:val="00D56C44"/>
    <w:rsid w:val="00D6122B"/>
    <w:rsid w:val="00D619BE"/>
    <w:rsid w:val="00D61D90"/>
    <w:rsid w:val="00D63675"/>
    <w:rsid w:val="00D63AD9"/>
    <w:rsid w:val="00D67627"/>
    <w:rsid w:val="00D71175"/>
    <w:rsid w:val="00D753A1"/>
    <w:rsid w:val="00D933AA"/>
    <w:rsid w:val="00D95EEB"/>
    <w:rsid w:val="00D96F78"/>
    <w:rsid w:val="00DA0AFA"/>
    <w:rsid w:val="00DA1724"/>
    <w:rsid w:val="00DA26C1"/>
    <w:rsid w:val="00DA6A8B"/>
    <w:rsid w:val="00DB124D"/>
    <w:rsid w:val="00DC5FD6"/>
    <w:rsid w:val="00DD49EC"/>
    <w:rsid w:val="00DE0D99"/>
    <w:rsid w:val="00DE1A04"/>
    <w:rsid w:val="00DE3153"/>
    <w:rsid w:val="00DE7DF3"/>
    <w:rsid w:val="00DF49F5"/>
    <w:rsid w:val="00DF5F97"/>
    <w:rsid w:val="00E06223"/>
    <w:rsid w:val="00E12A50"/>
    <w:rsid w:val="00E227E6"/>
    <w:rsid w:val="00E22D6B"/>
    <w:rsid w:val="00E23212"/>
    <w:rsid w:val="00E25A40"/>
    <w:rsid w:val="00E30AF8"/>
    <w:rsid w:val="00E3303D"/>
    <w:rsid w:val="00E335AC"/>
    <w:rsid w:val="00E40ADD"/>
    <w:rsid w:val="00E4475C"/>
    <w:rsid w:val="00E47D80"/>
    <w:rsid w:val="00E80CE5"/>
    <w:rsid w:val="00E854F7"/>
    <w:rsid w:val="00E91DD3"/>
    <w:rsid w:val="00EA3F1A"/>
    <w:rsid w:val="00EA53DE"/>
    <w:rsid w:val="00EB3F64"/>
    <w:rsid w:val="00EB4035"/>
    <w:rsid w:val="00EC1B4C"/>
    <w:rsid w:val="00EC1E59"/>
    <w:rsid w:val="00EC66E6"/>
    <w:rsid w:val="00ED4779"/>
    <w:rsid w:val="00EE0BC8"/>
    <w:rsid w:val="00EE4469"/>
    <w:rsid w:val="00EF303C"/>
    <w:rsid w:val="00F0242F"/>
    <w:rsid w:val="00F1251E"/>
    <w:rsid w:val="00F36C9B"/>
    <w:rsid w:val="00F41C2F"/>
    <w:rsid w:val="00F45B10"/>
    <w:rsid w:val="00F45C9E"/>
    <w:rsid w:val="00F52039"/>
    <w:rsid w:val="00F53079"/>
    <w:rsid w:val="00F53C29"/>
    <w:rsid w:val="00F55FCD"/>
    <w:rsid w:val="00F561E9"/>
    <w:rsid w:val="00F609DF"/>
    <w:rsid w:val="00F6212F"/>
    <w:rsid w:val="00F7053D"/>
    <w:rsid w:val="00F73BB0"/>
    <w:rsid w:val="00F74584"/>
    <w:rsid w:val="00F77F49"/>
    <w:rsid w:val="00F84312"/>
    <w:rsid w:val="00F86376"/>
    <w:rsid w:val="00F90018"/>
    <w:rsid w:val="00F9053D"/>
    <w:rsid w:val="00F934F7"/>
    <w:rsid w:val="00FA09C1"/>
    <w:rsid w:val="00FA5934"/>
    <w:rsid w:val="00FB3954"/>
    <w:rsid w:val="00FB67F5"/>
    <w:rsid w:val="00FC114D"/>
    <w:rsid w:val="00FC4ADB"/>
    <w:rsid w:val="00FC4B38"/>
    <w:rsid w:val="00FC5B07"/>
    <w:rsid w:val="00FD2DBC"/>
    <w:rsid w:val="00FE1BE8"/>
    <w:rsid w:val="00FE3B89"/>
    <w:rsid w:val="00FF02D3"/>
    <w:rsid w:val="00FF06BE"/>
    <w:rsid w:val="00FF2349"/>
    <w:rsid w:val="00FF4910"/>
    <w:rsid w:val="00FF604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197166"/>
  <w15:chartTrackingRefBased/>
  <w15:docId w15:val="{324ADF16-25F5-4CAE-BEBC-5176C2CC2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font348"/>
        <w:b/>
        <w:bCs/>
        <w:color w:val="000000" w:themeColor="text1"/>
        <w:sz w:val="32"/>
        <w:szCs w:val="28"/>
        <w:lang w:val="ru-RU"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6F78"/>
    <w:pPr>
      <w:spacing w:after="0" w:line="360" w:lineRule="auto"/>
      <w:ind w:firstLine="709"/>
      <w:jc w:val="both"/>
    </w:pPr>
    <w:rPr>
      <w:rFonts w:eastAsia="Times New Roman" w:cstheme="minorBidi"/>
      <w:b w:val="0"/>
      <w:bCs w:val="0"/>
      <w:color w:val="auto"/>
      <w:sz w:val="28"/>
      <w:szCs w:val="22"/>
      <w:lang w:val="en-US"/>
    </w:rPr>
  </w:style>
  <w:style w:type="paragraph" w:styleId="1">
    <w:name w:val="heading 1"/>
    <w:basedOn w:val="a"/>
    <w:next w:val="a"/>
    <w:link w:val="10"/>
    <w:qFormat/>
    <w:rsid w:val="004F444A"/>
    <w:pPr>
      <w:keepNext/>
      <w:keepLines/>
      <w:pageBreakBefore/>
      <w:suppressAutoHyphens/>
      <w:spacing w:after="200"/>
      <w:jc w:val="center"/>
      <w:outlineLvl w:val="0"/>
    </w:pPr>
    <w:rPr>
      <w:rFonts w:eastAsia="font348"/>
      <w:b/>
      <w:bCs/>
      <w:caps/>
      <w:sz w:val="32"/>
      <w:lang w:eastAsia="ru-RU"/>
    </w:rPr>
  </w:style>
  <w:style w:type="paragraph" w:styleId="2">
    <w:name w:val="heading 2"/>
    <w:basedOn w:val="a"/>
    <w:next w:val="a"/>
    <w:link w:val="20"/>
    <w:qFormat/>
    <w:rsid w:val="005C4AAD"/>
    <w:pPr>
      <w:keepNext/>
      <w:keepLines/>
      <w:suppressAutoHyphens/>
      <w:spacing w:before="300" w:after="200"/>
      <w:jc w:val="center"/>
      <w:outlineLvl w:val="1"/>
    </w:pPr>
    <w:rPr>
      <w:rFonts w:eastAsia="font348"/>
      <w:b/>
      <w:bCs/>
      <w:szCs w:val="26"/>
      <w:lang w:eastAsia="ru-RU"/>
    </w:rPr>
  </w:style>
  <w:style w:type="paragraph" w:styleId="3">
    <w:name w:val="heading 3"/>
    <w:basedOn w:val="a"/>
    <w:next w:val="a"/>
    <w:link w:val="30"/>
    <w:qFormat/>
    <w:rsid w:val="005C4AAD"/>
    <w:pPr>
      <w:keepNext/>
      <w:keepLines/>
      <w:suppressAutoHyphens/>
      <w:spacing w:before="300" w:after="200" w:line="276" w:lineRule="auto"/>
      <w:outlineLvl w:val="2"/>
    </w:pPr>
    <w:rPr>
      <w:rFonts w:eastAsia="font348"/>
      <w:b/>
      <w:bCs/>
      <w:i/>
      <w:lang w:eastAsia="ru-RU"/>
    </w:rPr>
  </w:style>
  <w:style w:type="paragraph" w:styleId="4">
    <w:name w:val="heading 4"/>
    <w:basedOn w:val="a"/>
    <w:next w:val="a"/>
    <w:link w:val="40"/>
    <w:uiPriority w:val="9"/>
    <w:semiHidden/>
    <w:unhideWhenUsed/>
    <w:qFormat/>
    <w:rsid w:val="00D2493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D2493A"/>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D2493A"/>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D2493A"/>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D2493A"/>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D2493A"/>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aliases w:val="Заголовок мой"/>
    <w:basedOn w:val="a0"/>
    <w:qFormat/>
    <w:rsid w:val="00CA42A5"/>
    <w:rPr>
      <w:rFonts w:ascii="Times New Roman" w:hAnsi="Times New Roman"/>
      <w:b/>
      <w:i w:val="0"/>
      <w:iCs/>
      <w:sz w:val="32"/>
    </w:rPr>
  </w:style>
  <w:style w:type="paragraph" w:customStyle="1" w:styleId="a4">
    <w:name w:val="Заголовок основной"/>
    <w:basedOn w:val="a"/>
    <w:link w:val="a5"/>
    <w:autoRedefine/>
    <w:qFormat/>
    <w:rsid w:val="00CA42A5"/>
    <w:pPr>
      <w:keepNext/>
      <w:suppressAutoHyphens/>
      <w:spacing w:before="240" w:after="120" w:line="276" w:lineRule="auto"/>
      <w:jc w:val="center"/>
    </w:pPr>
    <w:rPr>
      <w:rFonts w:ascii="Liberation Sans" w:eastAsia="Microsoft YaHei" w:hAnsi="Liberation Sans" w:cs="Lucida Sans"/>
    </w:rPr>
  </w:style>
  <w:style w:type="character" w:customStyle="1" w:styleId="a5">
    <w:name w:val="Заголовок основной Знак"/>
    <w:basedOn w:val="a0"/>
    <w:link w:val="a4"/>
    <w:rsid w:val="00CA42A5"/>
    <w:rPr>
      <w:rFonts w:ascii="Liberation Sans" w:eastAsia="Microsoft YaHei" w:hAnsi="Liberation Sans" w:cs="Lucida Sans"/>
      <w:sz w:val="28"/>
    </w:rPr>
  </w:style>
  <w:style w:type="character" w:customStyle="1" w:styleId="20">
    <w:name w:val="Заголовок 2 Знак"/>
    <w:basedOn w:val="a0"/>
    <w:link w:val="2"/>
    <w:rsid w:val="005C4AAD"/>
    <w:rPr>
      <w:rFonts w:eastAsia="font348"/>
      <w:b w:val="0"/>
      <w:bCs w:val="0"/>
      <w:sz w:val="28"/>
      <w:szCs w:val="26"/>
      <w:lang w:eastAsia="ru-RU"/>
    </w:rPr>
  </w:style>
  <w:style w:type="paragraph" w:customStyle="1" w:styleId="a6">
    <w:name w:val="ОбычныйТекст"/>
    <w:basedOn w:val="a"/>
    <w:link w:val="a7"/>
    <w:qFormat/>
    <w:rsid w:val="00FC5B07"/>
    <w:pPr>
      <w:suppressAutoHyphens/>
      <w:spacing w:line="240" w:lineRule="auto"/>
    </w:pPr>
    <w:rPr>
      <w:rFonts w:eastAsia="Calibri"/>
      <w:szCs w:val="21"/>
      <w:lang w:eastAsia="ru-RU"/>
    </w:rPr>
  </w:style>
  <w:style w:type="character" w:customStyle="1" w:styleId="a7">
    <w:name w:val="ОбычныйТекст Знак"/>
    <w:basedOn w:val="a0"/>
    <w:link w:val="a6"/>
    <w:rsid w:val="00FC5B07"/>
    <w:rPr>
      <w:rFonts w:eastAsia="Calibri"/>
      <w:sz w:val="28"/>
      <w:szCs w:val="21"/>
      <w:lang w:eastAsia="ru-RU"/>
    </w:rPr>
  </w:style>
  <w:style w:type="character" w:customStyle="1" w:styleId="30">
    <w:name w:val="Заголовок 3 Знак"/>
    <w:basedOn w:val="a0"/>
    <w:link w:val="3"/>
    <w:rsid w:val="005C4AAD"/>
    <w:rPr>
      <w:rFonts w:eastAsia="font348"/>
      <w:b w:val="0"/>
      <w:bCs w:val="0"/>
      <w:i/>
      <w:sz w:val="28"/>
      <w:lang w:eastAsia="ru-RU"/>
    </w:rPr>
  </w:style>
  <w:style w:type="paragraph" w:customStyle="1" w:styleId="a8">
    <w:name w:val="Рисунок"/>
    <w:basedOn w:val="a"/>
    <w:link w:val="a9"/>
    <w:qFormat/>
    <w:rsid w:val="005C4AAD"/>
    <w:pPr>
      <w:suppressAutoHyphens/>
      <w:spacing w:before="200"/>
      <w:jc w:val="center"/>
    </w:pPr>
    <w:rPr>
      <w:rFonts w:eastAsia="Calibri"/>
      <w:lang w:eastAsia="ru-RU"/>
    </w:rPr>
  </w:style>
  <w:style w:type="character" w:customStyle="1" w:styleId="a9">
    <w:name w:val="Рисунок Знак"/>
    <w:basedOn w:val="a0"/>
    <w:link w:val="a8"/>
    <w:rsid w:val="005C4AAD"/>
    <w:rPr>
      <w:rFonts w:eastAsia="Calibri"/>
      <w:sz w:val="28"/>
      <w:lang w:eastAsia="ru-RU"/>
    </w:rPr>
  </w:style>
  <w:style w:type="character" w:customStyle="1" w:styleId="10">
    <w:name w:val="Заголовок 1 Знак"/>
    <w:basedOn w:val="a0"/>
    <w:link w:val="1"/>
    <w:rsid w:val="004F444A"/>
    <w:rPr>
      <w:rFonts w:eastAsia="font348" w:cstheme="minorBidi"/>
      <w:caps/>
      <w:color w:val="auto"/>
      <w:szCs w:val="22"/>
      <w:lang w:val="en-US" w:eastAsia="ru-RU"/>
    </w:rPr>
  </w:style>
  <w:style w:type="paragraph" w:customStyle="1" w:styleId="aa">
    <w:name w:val="МойТекст"/>
    <w:basedOn w:val="a"/>
    <w:link w:val="ab"/>
    <w:qFormat/>
    <w:rsid w:val="005C4AAD"/>
    <w:pPr>
      <w:suppressAutoHyphens/>
    </w:pPr>
    <w:rPr>
      <w:rFonts w:eastAsia="Calibri"/>
      <w:szCs w:val="21"/>
      <w:lang w:eastAsia="ru-RU"/>
    </w:rPr>
  </w:style>
  <w:style w:type="character" w:customStyle="1" w:styleId="ab">
    <w:name w:val="МойТекст Знак"/>
    <w:basedOn w:val="a0"/>
    <w:link w:val="aa"/>
    <w:rsid w:val="005C4AAD"/>
    <w:rPr>
      <w:rFonts w:eastAsia="Calibri"/>
      <w:sz w:val="28"/>
      <w:szCs w:val="21"/>
      <w:lang w:eastAsia="ru-RU"/>
    </w:rPr>
  </w:style>
  <w:style w:type="paragraph" w:customStyle="1" w:styleId="ac">
    <w:name w:val="ПодписьРисунка"/>
    <w:basedOn w:val="a8"/>
    <w:link w:val="ad"/>
    <w:qFormat/>
    <w:rsid w:val="005C4AAD"/>
    <w:pPr>
      <w:spacing w:before="0" w:after="200"/>
    </w:pPr>
  </w:style>
  <w:style w:type="character" w:customStyle="1" w:styleId="ad">
    <w:name w:val="ПодписьРисунка Знак"/>
    <w:basedOn w:val="a9"/>
    <w:link w:val="ac"/>
    <w:rsid w:val="005C4AAD"/>
    <w:rPr>
      <w:rFonts w:eastAsia="Calibri"/>
      <w:sz w:val="28"/>
      <w:lang w:val="en-US" w:eastAsia="ru-RU"/>
    </w:rPr>
  </w:style>
  <w:style w:type="paragraph" w:customStyle="1" w:styleId="ae">
    <w:name w:val="ПодписьТаблицы"/>
    <w:basedOn w:val="ac"/>
    <w:link w:val="af"/>
    <w:qFormat/>
    <w:rsid w:val="005C4AAD"/>
    <w:pPr>
      <w:spacing w:before="200" w:after="0"/>
      <w:jc w:val="left"/>
    </w:pPr>
  </w:style>
  <w:style w:type="character" w:customStyle="1" w:styleId="af">
    <w:name w:val="ПодписьТаблицы Знак"/>
    <w:basedOn w:val="ad"/>
    <w:link w:val="ae"/>
    <w:rsid w:val="005C4AAD"/>
    <w:rPr>
      <w:rFonts w:eastAsia="Calibri"/>
      <w:sz w:val="28"/>
      <w:lang w:val="en-US" w:eastAsia="ru-RU"/>
    </w:rPr>
  </w:style>
  <w:style w:type="paragraph" w:customStyle="1" w:styleId="af0">
    <w:name w:val="ЛистингКода"/>
    <w:basedOn w:val="a"/>
    <w:link w:val="af1"/>
    <w:qFormat/>
    <w:rsid w:val="005C4AAD"/>
    <w:pPr>
      <w:suppressAutoHyphens/>
      <w:spacing w:line="240" w:lineRule="auto"/>
    </w:pPr>
    <w:rPr>
      <w:rFonts w:ascii="Consolas" w:eastAsia="Calibri" w:hAnsi="Consolas"/>
    </w:rPr>
  </w:style>
  <w:style w:type="character" w:customStyle="1" w:styleId="af1">
    <w:name w:val="ЛистингКода Знак"/>
    <w:basedOn w:val="a0"/>
    <w:link w:val="af0"/>
    <w:rsid w:val="005C4AAD"/>
    <w:rPr>
      <w:rFonts w:ascii="Consolas" w:eastAsia="Calibri" w:hAnsi="Consolas"/>
      <w:sz w:val="28"/>
    </w:rPr>
  </w:style>
  <w:style w:type="paragraph" w:customStyle="1" w:styleId="af2">
    <w:name w:val="ТекстПослеТаблицы"/>
    <w:basedOn w:val="ae"/>
    <w:link w:val="af3"/>
    <w:qFormat/>
    <w:rsid w:val="005C4AAD"/>
    <w:pPr>
      <w:jc w:val="both"/>
    </w:pPr>
  </w:style>
  <w:style w:type="character" w:customStyle="1" w:styleId="af3">
    <w:name w:val="ТекстПослеТаблицы Знак"/>
    <w:basedOn w:val="af"/>
    <w:link w:val="af2"/>
    <w:rsid w:val="005C4AAD"/>
    <w:rPr>
      <w:rFonts w:eastAsia="Calibri"/>
      <w:sz w:val="28"/>
      <w:lang w:val="en-US" w:eastAsia="ru-RU"/>
    </w:rPr>
  </w:style>
  <w:style w:type="character" w:customStyle="1" w:styleId="40">
    <w:name w:val="Заголовок 4 Знак"/>
    <w:basedOn w:val="a0"/>
    <w:link w:val="4"/>
    <w:uiPriority w:val="9"/>
    <w:semiHidden/>
    <w:rsid w:val="00D2493A"/>
    <w:rPr>
      <w:rFonts w:asciiTheme="minorHAnsi" w:eastAsiaTheme="majorEastAsia" w:hAnsiTheme="minorHAnsi" w:cstheme="majorBidi"/>
      <w:i/>
      <w:iCs/>
      <w:color w:val="0F4761" w:themeColor="accent1" w:themeShade="BF"/>
    </w:rPr>
  </w:style>
  <w:style w:type="character" w:customStyle="1" w:styleId="50">
    <w:name w:val="Заголовок 5 Знак"/>
    <w:basedOn w:val="a0"/>
    <w:link w:val="5"/>
    <w:uiPriority w:val="9"/>
    <w:semiHidden/>
    <w:rsid w:val="00D2493A"/>
    <w:rPr>
      <w:rFonts w:asciiTheme="minorHAnsi" w:eastAsiaTheme="majorEastAsia" w:hAnsiTheme="minorHAnsi" w:cstheme="majorBidi"/>
      <w:color w:val="0F4761" w:themeColor="accent1" w:themeShade="BF"/>
    </w:rPr>
  </w:style>
  <w:style w:type="character" w:customStyle="1" w:styleId="60">
    <w:name w:val="Заголовок 6 Знак"/>
    <w:basedOn w:val="a0"/>
    <w:link w:val="6"/>
    <w:uiPriority w:val="9"/>
    <w:semiHidden/>
    <w:rsid w:val="00D2493A"/>
    <w:rPr>
      <w:rFonts w:asciiTheme="minorHAnsi" w:eastAsiaTheme="majorEastAsia" w:hAnsiTheme="minorHAnsi" w:cstheme="majorBidi"/>
      <w:i/>
      <w:iCs/>
      <w:color w:val="595959" w:themeColor="text1" w:themeTint="A6"/>
    </w:rPr>
  </w:style>
  <w:style w:type="character" w:customStyle="1" w:styleId="70">
    <w:name w:val="Заголовок 7 Знак"/>
    <w:basedOn w:val="a0"/>
    <w:link w:val="7"/>
    <w:uiPriority w:val="9"/>
    <w:semiHidden/>
    <w:rsid w:val="00D2493A"/>
    <w:rPr>
      <w:rFonts w:asciiTheme="minorHAnsi" w:eastAsiaTheme="majorEastAsia" w:hAnsiTheme="minorHAnsi" w:cstheme="majorBidi"/>
      <w:color w:val="595959" w:themeColor="text1" w:themeTint="A6"/>
    </w:rPr>
  </w:style>
  <w:style w:type="character" w:customStyle="1" w:styleId="80">
    <w:name w:val="Заголовок 8 Знак"/>
    <w:basedOn w:val="a0"/>
    <w:link w:val="8"/>
    <w:uiPriority w:val="9"/>
    <w:semiHidden/>
    <w:rsid w:val="00D2493A"/>
    <w:rPr>
      <w:rFonts w:asciiTheme="minorHAnsi" w:eastAsiaTheme="majorEastAsia" w:hAnsiTheme="minorHAnsi" w:cstheme="majorBidi"/>
      <w:i/>
      <w:iCs/>
      <w:color w:val="272727" w:themeColor="text1" w:themeTint="D8"/>
    </w:rPr>
  </w:style>
  <w:style w:type="character" w:customStyle="1" w:styleId="90">
    <w:name w:val="Заголовок 9 Знак"/>
    <w:basedOn w:val="a0"/>
    <w:link w:val="9"/>
    <w:uiPriority w:val="9"/>
    <w:semiHidden/>
    <w:rsid w:val="00D2493A"/>
    <w:rPr>
      <w:rFonts w:asciiTheme="minorHAnsi" w:eastAsiaTheme="majorEastAsia" w:hAnsiTheme="minorHAnsi" w:cstheme="majorBidi"/>
      <w:color w:val="272727" w:themeColor="text1" w:themeTint="D8"/>
    </w:rPr>
  </w:style>
  <w:style w:type="paragraph" w:styleId="af4">
    <w:name w:val="Title"/>
    <w:basedOn w:val="a"/>
    <w:next w:val="a"/>
    <w:link w:val="af5"/>
    <w:uiPriority w:val="10"/>
    <w:qFormat/>
    <w:rsid w:val="00D249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f5">
    <w:name w:val="Заголовок Знак"/>
    <w:basedOn w:val="a0"/>
    <w:link w:val="af4"/>
    <w:uiPriority w:val="10"/>
    <w:rsid w:val="00D2493A"/>
    <w:rPr>
      <w:rFonts w:asciiTheme="majorHAnsi" w:eastAsiaTheme="majorEastAsia" w:hAnsiTheme="majorHAnsi" w:cstheme="majorBidi"/>
      <w:color w:val="auto"/>
      <w:spacing w:val="-10"/>
      <w:kern w:val="28"/>
      <w:sz w:val="56"/>
      <w:szCs w:val="56"/>
    </w:rPr>
  </w:style>
  <w:style w:type="paragraph" w:styleId="af6">
    <w:name w:val="Subtitle"/>
    <w:basedOn w:val="a"/>
    <w:next w:val="a"/>
    <w:link w:val="af7"/>
    <w:uiPriority w:val="11"/>
    <w:qFormat/>
    <w:rsid w:val="00D2493A"/>
    <w:pPr>
      <w:numPr>
        <w:ilvl w:val="1"/>
      </w:numPr>
      <w:ind w:firstLine="709"/>
    </w:pPr>
    <w:rPr>
      <w:rFonts w:asciiTheme="minorHAnsi" w:eastAsiaTheme="majorEastAsia" w:hAnsiTheme="minorHAnsi" w:cstheme="majorBidi"/>
      <w:color w:val="595959" w:themeColor="text1" w:themeTint="A6"/>
      <w:spacing w:val="15"/>
    </w:rPr>
  </w:style>
  <w:style w:type="character" w:customStyle="1" w:styleId="af7">
    <w:name w:val="Подзаголовок Знак"/>
    <w:basedOn w:val="a0"/>
    <w:link w:val="af6"/>
    <w:uiPriority w:val="11"/>
    <w:rsid w:val="00D2493A"/>
    <w:rPr>
      <w:rFonts w:asciiTheme="minorHAnsi" w:eastAsiaTheme="majorEastAsia" w:hAnsiTheme="minorHAnsi" w:cstheme="majorBidi"/>
      <w:color w:val="595959" w:themeColor="text1" w:themeTint="A6"/>
      <w:spacing w:val="15"/>
      <w:sz w:val="28"/>
    </w:rPr>
  </w:style>
  <w:style w:type="paragraph" w:styleId="21">
    <w:name w:val="Quote"/>
    <w:basedOn w:val="a"/>
    <w:next w:val="a"/>
    <w:link w:val="22"/>
    <w:uiPriority w:val="29"/>
    <w:qFormat/>
    <w:rsid w:val="00D2493A"/>
    <w:pPr>
      <w:spacing w:before="160"/>
      <w:jc w:val="center"/>
    </w:pPr>
    <w:rPr>
      <w:i/>
      <w:iCs/>
      <w:color w:val="404040" w:themeColor="text1" w:themeTint="BF"/>
    </w:rPr>
  </w:style>
  <w:style w:type="character" w:customStyle="1" w:styleId="22">
    <w:name w:val="Цитата 2 Знак"/>
    <w:basedOn w:val="a0"/>
    <w:link w:val="21"/>
    <w:uiPriority w:val="29"/>
    <w:rsid w:val="00D2493A"/>
    <w:rPr>
      <w:i/>
      <w:iCs/>
      <w:color w:val="404040" w:themeColor="text1" w:themeTint="BF"/>
    </w:rPr>
  </w:style>
  <w:style w:type="paragraph" w:styleId="af8">
    <w:name w:val="List Paragraph"/>
    <w:basedOn w:val="a"/>
    <w:uiPriority w:val="34"/>
    <w:qFormat/>
    <w:rsid w:val="00D2493A"/>
    <w:pPr>
      <w:ind w:left="720"/>
      <w:contextualSpacing/>
    </w:pPr>
  </w:style>
  <w:style w:type="character" w:styleId="af9">
    <w:name w:val="Intense Emphasis"/>
    <w:basedOn w:val="a0"/>
    <w:uiPriority w:val="21"/>
    <w:qFormat/>
    <w:rsid w:val="00D2493A"/>
    <w:rPr>
      <w:i/>
      <w:iCs/>
      <w:color w:val="0F4761" w:themeColor="accent1" w:themeShade="BF"/>
    </w:rPr>
  </w:style>
  <w:style w:type="paragraph" w:styleId="afa">
    <w:name w:val="Intense Quote"/>
    <w:basedOn w:val="a"/>
    <w:next w:val="a"/>
    <w:link w:val="afb"/>
    <w:uiPriority w:val="30"/>
    <w:qFormat/>
    <w:rsid w:val="00D249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b">
    <w:name w:val="Выделенная цитата Знак"/>
    <w:basedOn w:val="a0"/>
    <w:link w:val="afa"/>
    <w:uiPriority w:val="30"/>
    <w:rsid w:val="00D2493A"/>
    <w:rPr>
      <w:i/>
      <w:iCs/>
      <w:color w:val="0F4761" w:themeColor="accent1" w:themeShade="BF"/>
    </w:rPr>
  </w:style>
  <w:style w:type="character" w:styleId="afc">
    <w:name w:val="Intense Reference"/>
    <w:basedOn w:val="a0"/>
    <w:uiPriority w:val="32"/>
    <w:qFormat/>
    <w:rsid w:val="00D2493A"/>
    <w:rPr>
      <w:b w:val="0"/>
      <w:bCs w:val="0"/>
      <w:smallCaps/>
      <w:color w:val="0F4761" w:themeColor="accent1" w:themeShade="BF"/>
      <w:spacing w:val="5"/>
    </w:rPr>
  </w:style>
  <w:style w:type="paragraph" w:styleId="afd">
    <w:name w:val="footer"/>
    <w:basedOn w:val="a"/>
    <w:link w:val="afe"/>
    <w:uiPriority w:val="99"/>
    <w:unhideWhenUsed/>
    <w:rsid w:val="00D96F78"/>
    <w:pPr>
      <w:tabs>
        <w:tab w:val="center" w:pos="4680"/>
        <w:tab w:val="right" w:pos="9360"/>
      </w:tabs>
      <w:spacing w:line="240" w:lineRule="auto"/>
    </w:pPr>
  </w:style>
  <w:style w:type="character" w:customStyle="1" w:styleId="afe">
    <w:name w:val="Нижний колонтитул Знак"/>
    <w:basedOn w:val="a0"/>
    <w:link w:val="afd"/>
    <w:uiPriority w:val="99"/>
    <w:rsid w:val="00D96F78"/>
    <w:rPr>
      <w:rFonts w:eastAsia="Times New Roman" w:cstheme="minorBidi"/>
      <w:b w:val="0"/>
      <w:bCs w:val="0"/>
      <w:color w:val="auto"/>
      <w:sz w:val="28"/>
      <w:szCs w:val="22"/>
      <w:lang w:val="en-US"/>
    </w:rPr>
  </w:style>
  <w:style w:type="character" w:styleId="aff">
    <w:name w:val="Hyperlink"/>
    <w:basedOn w:val="a0"/>
    <w:uiPriority w:val="99"/>
    <w:unhideWhenUsed/>
    <w:rsid w:val="00310277"/>
    <w:rPr>
      <w:color w:val="467886" w:themeColor="hyperlink"/>
      <w:u w:val="single"/>
    </w:rPr>
  </w:style>
  <w:style w:type="character" w:styleId="aff0">
    <w:name w:val="Unresolved Mention"/>
    <w:basedOn w:val="a0"/>
    <w:uiPriority w:val="99"/>
    <w:semiHidden/>
    <w:unhideWhenUsed/>
    <w:rsid w:val="00310277"/>
    <w:rPr>
      <w:color w:val="605E5C"/>
      <w:shd w:val="clear" w:color="auto" w:fill="E1DFDD"/>
    </w:rPr>
  </w:style>
  <w:style w:type="table" w:customStyle="1" w:styleId="23">
    <w:name w:val="Сетка таблицы2"/>
    <w:basedOn w:val="a1"/>
    <w:next w:val="aff1"/>
    <w:uiPriority w:val="59"/>
    <w:rsid w:val="00337D42"/>
    <w:pPr>
      <w:spacing w:after="0" w:line="240" w:lineRule="auto"/>
      <w:ind w:firstLine="567"/>
      <w:jc w:val="both"/>
    </w:pPr>
    <w:rPr>
      <w:rFonts w:eastAsia="Calibri" w:cs="Times New Roman"/>
      <w:b w:val="0"/>
      <w:bCs w:val="0"/>
      <w:color w:val="auto"/>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Сетка таблицы11"/>
    <w:basedOn w:val="a1"/>
    <w:next w:val="aff1"/>
    <w:uiPriority w:val="59"/>
    <w:rsid w:val="00337D42"/>
    <w:pPr>
      <w:spacing w:after="0" w:line="240" w:lineRule="auto"/>
      <w:ind w:firstLine="567"/>
      <w:jc w:val="both"/>
    </w:pPr>
    <w:rPr>
      <w:rFonts w:cs="Times New Roman"/>
      <w:b w:val="0"/>
      <w:bCs w:val="0"/>
      <w:color w:val="auto"/>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Table Grid"/>
    <w:basedOn w:val="a1"/>
    <w:uiPriority w:val="39"/>
    <w:rsid w:val="00337D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2">
    <w:name w:val="header"/>
    <w:basedOn w:val="a"/>
    <w:link w:val="aff3"/>
    <w:uiPriority w:val="99"/>
    <w:unhideWhenUsed/>
    <w:rsid w:val="00001C7A"/>
    <w:pPr>
      <w:tabs>
        <w:tab w:val="center" w:pos="4513"/>
        <w:tab w:val="right" w:pos="9026"/>
      </w:tabs>
      <w:spacing w:line="240" w:lineRule="auto"/>
    </w:pPr>
  </w:style>
  <w:style w:type="character" w:customStyle="1" w:styleId="aff3">
    <w:name w:val="Верхний колонтитул Знак"/>
    <w:basedOn w:val="a0"/>
    <w:link w:val="aff2"/>
    <w:uiPriority w:val="99"/>
    <w:rsid w:val="00001C7A"/>
    <w:rPr>
      <w:rFonts w:eastAsia="Times New Roman" w:cstheme="minorBidi"/>
      <w:b w:val="0"/>
      <w:bCs w:val="0"/>
      <w:color w:val="auto"/>
      <w:sz w:val="28"/>
      <w:szCs w:val="22"/>
      <w:lang w:val="en-US"/>
    </w:rPr>
  </w:style>
  <w:style w:type="paragraph" w:styleId="aff4">
    <w:name w:val="TOC Heading"/>
    <w:basedOn w:val="1"/>
    <w:next w:val="a"/>
    <w:uiPriority w:val="39"/>
    <w:unhideWhenUsed/>
    <w:qFormat/>
    <w:rsid w:val="0020104A"/>
    <w:pPr>
      <w:pageBreakBefore w:val="0"/>
      <w:suppressAutoHyphens w:val="0"/>
      <w:spacing w:before="240" w:after="0" w:line="259" w:lineRule="auto"/>
      <w:ind w:firstLine="0"/>
      <w:jc w:val="left"/>
      <w:outlineLvl w:val="9"/>
    </w:pPr>
    <w:rPr>
      <w:rFonts w:asciiTheme="majorHAnsi" w:eastAsiaTheme="majorEastAsia" w:hAnsiTheme="majorHAnsi" w:cstheme="majorBidi"/>
      <w:b w:val="0"/>
      <w:bCs w:val="0"/>
      <w:caps w:val="0"/>
      <w:color w:val="0F4761" w:themeColor="accent1" w:themeShade="BF"/>
      <w:szCs w:val="32"/>
      <w:lang w:val="ru-RU"/>
    </w:rPr>
  </w:style>
  <w:style w:type="paragraph" w:styleId="12">
    <w:name w:val="toc 1"/>
    <w:basedOn w:val="a"/>
    <w:next w:val="a"/>
    <w:autoRedefine/>
    <w:uiPriority w:val="39"/>
    <w:unhideWhenUsed/>
    <w:rsid w:val="00244688"/>
    <w:pPr>
      <w:tabs>
        <w:tab w:val="right" w:leader="dot" w:pos="9488"/>
      </w:tabs>
      <w:ind w:firstLine="0"/>
    </w:pPr>
  </w:style>
  <w:style w:type="paragraph" w:styleId="24">
    <w:name w:val="toc 2"/>
    <w:basedOn w:val="a"/>
    <w:next w:val="a"/>
    <w:autoRedefine/>
    <w:uiPriority w:val="39"/>
    <w:unhideWhenUsed/>
    <w:rsid w:val="00B11ED3"/>
    <w:pPr>
      <w:tabs>
        <w:tab w:val="right" w:leader="dot" w:pos="9488"/>
      </w:tabs>
      <w:spacing w:after="100"/>
      <w:ind w:left="280" w:firstLine="713"/>
    </w:pPr>
  </w:style>
  <w:style w:type="paragraph" w:styleId="aff5">
    <w:name w:val="Normal (Web)"/>
    <w:basedOn w:val="a"/>
    <w:uiPriority w:val="99"/>
    <w:semiHidden/>
    <w:unhideWhenUsed/>
    <w:rsid w:val="00191370"/>
    <w:rPr>
      <w:rFonts w:cs="Times New Roman"/>
      <w:sz w:val="24"/>
      <w:szCs w:val="24"/>
    </w:rPr>
  </w:style>
  <w:style w:type="character" w:styleId="aff6">
    <w:name w:val="FollowedHyperlink"/>
    <w:basedOn w:val="a0"/>
    <w:uiPriority w:val="99"/>
    <w:semiHidden/>
    <w:unhideWhenUsed/>
    <w:rsid w:val="002C0101"/>
    <w:rPr>
      <w:color w:val="96607D" w:themeColor="followedHyperlink"/>
      <w:u w:val="single"/>
    </w:rPr>
  </w:style>
  <w:style w:type="character" w:styleId="aff7">
    <w:name w:val="line number"/>
    <w:basedOn w:val="a0"/>
    <w:uiPriority w:val="99"/>
    <w:semiHidden/>
    <w:unhideWhenUsed/>
    <w:rsid w:val="001036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32"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footer" Target="footer3.xml"/><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8B5356-7C0A-4696-8917-6979BCC343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4703</TotalTime>
  <Pages>67</Pages>
  <Words>15346</Words>
  <Characters>87476</Characters>
  <Application>Microsoft Office Word</Application>
  <DocSecurity>0</DocSecurity>
  <Lines>728</Lines>
  <Paragraphs>205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Кирилл Петров</dc:creator>
  <cp:keywords/>
  <dc:description/>
  <cp:lastModifiedBy>Кирилл Петров</cp:lastModifiedBy>
  <cp:revision>225</cp:revision>
  <cp:lastPrinted>2026-06-02T18:31:00Z</cp:lastPrinted>
  <dcterms:created xsi:type="dcterms:W3CDTF">2026-03-05T10:12:00Z</dcterms:created>
  <dcterms:modified xsi:type="dcterms:W3CDTF">2026-06-22T16:48:00Z</dcterms:modified>
</cp:coreProperties>
</file>