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7"/>
        <w:gridCol w:w="4141"/>
      </w:tblGrid>
      <w:tr w:rsidR="004F2831" w:rsidRPr="007F7326" w14:paraId="5CFDBFB0" w14:textId="77777777" w:rsidTr="00D21AB0">
        <w:trPr>
          <w:jc w:val="center"/>
        </w:trPr>
        <w:tc>
          <w:tcPr>
            <w:tcW w:w="5812" w:type="dxa"/>
            <w:vAlign w:val="bottom"/>
          </w:tcPr>
          <w:p w14:paraId="5F1A7B2E" w14:textId="2B1D5766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главного технолога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FAE9E34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3BC59" w14:textId="08F7E292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СЛУЖЕБНАЯ ЗАПИСКА</w:t>
            </w:r>
          </w:p>
          <w:p w14:paraId="28BBBEED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F6EB8A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.02.2026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610/</w:t>
            </w:r>
          </w:p>
          <w:p w14:paraId="561D664A" w14:textId="22BC5ADF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3" w:type="dxa"/>
          </w:tcPr>
          <w:p w14:paraId="61B34467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Главному механику</w:t>
            </w:r>
          </w:p>
          <w:p w14:paraId="40EA0D55" w14:textId="5242A4A6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Горецкому О. С.</w:t>
            </w:r>
          </w:p>
          <w:p w14:paraId="0B5BD4C2" w14:textId="5A3CF27E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2831" w:rsidRPr="007F7326" w14:paraId="0D2DE197" w14:textId="77777777" w:rsidTr="00D21AB0">
        <w:trPr>
          <w:trHeight w:val="310"/>
          <w:jc w:val="center"/>
        </w:trPr>
        <w:tc>
          <w:tcPr>
            <w:tcW w:w="5812" w:type="dxa"/>
          </w:tcPr>
          <w:p w14:paraId="096341C9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Жодино</w:t>
            </w:r>
          </w:p>
          <w:p w14:paraId="0DAF9909" w14:textId="7E25C0D2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3" w:type="dxa"/>
          </w:tcPr>
          <w:p w14:paraId="248E966F" w14:textId="77777777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2831" w:rsidRPr="007F7326" w14:paraId="20C5471D" w14:textId="77777777" w:rsidTr="00D21AB0">
        <w:trPr>
          <w:jc w:val="center"/>
        </w:trPr>
        <w:tc>
          <w:tcPr>
            <w:tcW w:w="5812" w:type="dxa"/>
          </w:tcPr>
          <w:p w14:paraId="4A71A230" w14:textId="0E67FCD5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 ходе модернизации горизонтального ОЦ модели </w:t>
            </w:r>
            <w:r w:rsidRPr="004F283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WHN-130 (инв. № 12255)</w:t>
            </w:r>
          </w:p>
        </w:tc>
        <w:tc>
          <w:tcPr>
            <w:tcW w:w="4393" w:type="dxa"/>
          </w:tcPr>
          <w:p w14:paraId="0467E4E8" w14:textId="77777777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EAF4191" w14:textId="77777777" w:rsidR="004F2831" w:rsidRDefault="004F2831" w:rsidP="00BF194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FA099E" w14:textId="13FA5B4B" w:rsidR="004F2831" w:rsidRPr="004F2831" w:rsidRDefault="004F2831" w:rsidP="00BF194C">
      <w:pPr>
        <w:spacing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83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Просим устранить следующие замечания, выявленные при модернизации и испытаниях ОЦ WHN-130 (инв. № 12255):</w:t>
      </w:r>
    </w:p>
    <w:p w14:paraId="1A34E288" w14:textId="77777777" w:rsidR="004F2831" w:rsidRPr="007F7326" w:rsidRDefault="004F2831" w:rsidP="00BF194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C086C0C" w14:textId="5CDAA029" w:rsidR="00E816CA" w:rsidRPr="007F7326" w:rsidRDefault="00E816CA" w:rsidP="00BF194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Режимы наладки и ручного управления</w:t>
      </w:r>
    </w:p>
    <w:p w14:paraId="6A25FCB9" w14:textId="0152C0D3" w:rsidR="00E816CA" w:rsidRDefault="00E816CA" w:rsidP="00BF194C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60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Ручные перемещения:</w:t>
      </w:r>
      <w:r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отсутствует возможность перемещения по осям в ручном режиме </w:t>
      </w:r>
      <w:r w:rsidRPr="003F2D90">
        <w:rPr>
          <w:rFonts w:ascii="Times New Roman" w:eastAsia="Times New Roman" w:hAnsi="Times New Roman" w:cs="Times New Roman"/>
          <w:sz w:val="28"/>
          <w:szCs w:val="28"/>
          <w:lang w:eastAsia="ru-RU"/>
        </w:rPr>
        <w:t>(JOG)</w:t>
      </w:r>
      <w:r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приостановке выполнения управляющей про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граммы (УП) </w:t>
      </w:r>
      <w:r w:rsidR="000325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режиме покадровой </w:t>
      </w:r>
      <w:r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0325FC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работки </w:t>
      </w:r>
      <w:r w:rsidR="000325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(после </w:t>
      </w:r>
      <w:r w:rsidR="003F2D90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отработки</w:t>
      </w:r>
      <w:r w:rsidR="000325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кадра)</w:t>
      </w:r>
      <w:r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F2D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этом световая индикация кнопки «Пауза автоматического цикла обра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3F2D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ботки» </w:t>
      </w:r>
      <w:r w:rsidR="003F2D90" w:rsidRPr="003F2D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горит</w:t>
      </w:r>
      <w:r w:rsidR="003F2D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298B0B6" w14:textId="77777777" w:rsidR="000325FC" w:rsidRPr="000325FC" w:rsidRDefault="00E816CA" w:rsidP="00BF194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60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шпинделем:</w:t>
      </w:r>
    </w:p>
    <w:p w14:paraId="4E5D227E" w14:textId="277B7713" w:rsidR="00E816CA" w:rsidRDefault="00267B2B" w:rsidP="00BF194C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Кнопка </w:t>
      </w:r>
      <w:r w:rsidR="00E816CA"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>«толчкового» (импульсного) вращения шпинделя не имеет марки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E816CA"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ровки</w:t>
      </w:r>
      <w:r w:rsidR="00E816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(подписи)</w:t>
      </w:r>
      <w:r w:rsidR="00E816CA"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Описание данной </w:t>
      </w:r>
      <w:r w:rsidR="00E816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кнопки </w:t>
      </w:r>
      <w:r w:rsidR="00E816CA"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>в руководстве оператора отсут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E816CA"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ствует.</w:t>
      </w:r>
      <w:bookmarkStart w:id="0" w:name="_GoBack"/>
      <w:bookmarkEnd w:id="0"/>
    </w:p>
    <w:p w14:paraId="35A62DC4" w14:textId="42A2E87A" w:rsidR="000325FC" w:rsidRPr="00BF194C" w:rsidRDefault="000325FC" w:rsidP="00BF194C">
      <w:pPr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60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Отсутствует возможность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спозиционировать</w:t>
      </w:r>
      <w:proofErr w:type="spellEnd"/>
      <w:r w:rsidRPr="004560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шпиндель на определен</w:t>
      </w:r>
      <w:r w:rsidR="00BF19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oftHyphen/>
      </w:r>
      <w:r w:rsidRPr="004560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ный угол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D21AB0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D21A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D21A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присутствовал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D21A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работе </w:t>
      </w:r>
      <w:r w:rsidRPr="00D21AB0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D21A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его мо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D21AB0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дернизации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EBD6CB4" w14:textId="77777777" w:rsidR="00BF194C" w:rsidRPr="00D21AB0" w:rsidRDefault="00BF194C" w:rsidP="00BF194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702BEDC" w14:textId="29FDFD72" w:rsidR="007F7326" w:rsidRDefault="00E816CA" w:rsidP="00BF194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7F7326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Геометрическая точность и механика</w:t>
      </w:r>
    </w:p>
    <w:p w14:paraId="1E69F0EE" w14:textId="4400342B" w:rsidR="00267B2B" w:rsidRDefault="00267B2B" w:rsidP="00BF194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Отсутствует точность позиционирования при смене паллет.</w:t>
      </w:r>
      <w:r w:rsidRPr="007B5536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r w:rsidRPr="007B553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Разница торцов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паллет </w:t>
      </w:r>
      <w:r w:rsidRPr="007B553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их смене </w:t>
      </w:r>
      <w:r w:rsidRPr="007B553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оси Z составляет 0,1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7B5536">
        <w:rPr>
          <w:rFonts w:ascii="Times New Roman" w:eastAsia="Times New Roman" w:hAnsi="Times New Roman" w:cs="Times New Roman"/>
          <w:sz w:val="28"/>
          <w:szCs w:val="28"/>
          <w:lang w:eastAsia="ru-RU"/>
        </w:rPr>
        <w:t> мм.</w:t>
      </w:r>
    </w:p>
    <w:p w14:paraId="56DE3C59" w14:textId="77777777" w:rsidR="00BF194C" w:rsidRPr="007B5536" w:rsidRDefault="00BF194C" w:rsidP="00BF19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FD06B0" w14:textId="51A319B6" w:rsidR="000325FC" w:rsidRDefault="00267B2B" w:rsidP="00BF194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0325FC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0325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Программирование при помощи стандартных циклов</w:t>
      </w:r>
    </w:p>
    <w:p w14:paraId="26B8E3C8" w14:textId="31DE6DCB" w:rsidR="00DF3D93" w:rsidRDefault="003F2D90" w:rsidP="00BF194C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 работы б</w:t>
      </w:r>
      <w:r w:rsidR="00DF3D9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ольшинств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</w:t>
      </w:r>
      <w:r w:rsidR="00DF3D9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стандартных циклов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(в</w:t>
      </w:r>
      <w:r w:rsidRPr="00D21A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спомогатель</w:t>
      </w:r>
      <w:r w:rsidR="00BF19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oftHyphen/>
      </w:r>
      <w:r w:rsidRPr="00D21A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ные </w:t>
      </w:r>
      <w:r w:rsidR="00DF3D93" w:rsidRPr="00D21A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программные функции</w:t>
      </w:r>
      <w:r w:rsidR="00DF3D9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работают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так, как это описано в руководстве по программированию данной системы ЧПУ (СЧПУ)</w:t>
      </w:r>
      <w:r w:rsidR="00DF3D9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04D97F9" w14:textId="1F95E025" w:rsidR="00663AA8" w:rsidRPr="00663AA8" w:rsidRDefault="00663AA8" w:rsidP="00BF194C">
      <w:pPr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A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Асинхронность работы шпинделя и подач</w:t>
      </w:r>
      <w:r w:rsidR="003F2D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663A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цикле нарезания резьбы метчиком (G84).</w:t>
      </w:r>
      <w:r w:rsidRPr="00663A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выполнении цикла реверс вращения шпинделя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(об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ратные обороты)</w:t>
      </w:r>
      <w:r w:rsidRPr="00663A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достижения финальной глубины обработки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оси </w:t>
      </w:r>
      <w:r w:rsidRPr="00663A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Z происходит с критической задержкой — уже после начала перемещения по оси Z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663A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рабочем ходу. Нарушение синхронизации вращения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шпинделя</w:t>
      </w:r>
      <w:r w:rsidRPr="00663A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подачи </w:t>
      </w:r>
      <w:r w:rsidRPr="00663A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делает процесс нарезания резьбы невозможным </w:t>
      </w:r>
      <w:r w:rsidRPr="00663AA8">
        <w:rPr>
          <w:rFonts w:ascii="Times New Roman" w:eastAsia="Times New Roman" w:hAnsi="Times New Roman" w:cs="Times New Roman"/>
          <w:sz w:val="28"/>
          <w:szCs w:val="28"/>
          <w:lang w:eastAsia="ru-RU"/>
        </w:rPr>
        <w:t>и приводит к гарантированной поломке инструмента.</w:t>
      </w:r>
    </w:p>
    <w:p w14:paraId="16322E48" w14:textId="0161B11D" w:rsidR="00267B2B" w:rsidRPr="00416F2C" w:rsidRDefault="00663AA8" w:rsidP="00BF194C">
      <w:pPr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A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Некорректная интерпретация параметров цикла растачивания</w:t>
      </w:r>
      <w:r w:rsidR="002C4A6A" w:rsidRPr="002C4A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2C4A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r w:rsidR="002C4A6A" w:rsidRPr="00663A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</w:t>
      </w:r>
      <w:r w:rsidR="002C4A6A" w:rsidRPr="00663A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85</w:t>
      </w:r>
      <w:r w:rsidR="002C4A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растачивание)</w:t>
      </w:r>
      <w:r w:rsidRPr="00663A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2C4A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ЧПУ игнорирует заданное значение радиального </w:t>
      </w:r>
      <w:r w:rsidR="002C4A6A" w:rsidRPr="002C4A6A">
        <w:rPr>
          <w:rFonts w:ascii="Times New Roman" w:eastAsia="Times New Roman" w:hAnsi="Times New Roman" w:cs="Times New Roman"/>
          <w:sz w:val="28"/>
          <w:szCs w:val="28"/>
          <w:lang w:eastAsia="ru-RU"/>
        </w:rPr>
        <w:t>смещения инструмента</w:t>
      </w:r>
      <w:r w:rsidRPr="002C4A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дне отверстия. Ввиду отсутствия отвода резца по осям X/Y бесконтактный вывод инструмента из зоны резания невозмо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2C4A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жен, что приводит к повреждению обработанной поверхности детали при обратном ходе. В текущей конфигурации </w:t>
      </w:r>
      <w:r w:rsidRPr="002C4A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выполнение </w:t>
      </w:r>
      <w:r w:rsidR="009001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чистовых</w:t>
      </w:r>
      <w:r w:rsidRPr="002C4A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расточ</w:t>
      </w:r>
      <w:r w:rsidR="00BF19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oftHyphen/>
      </w:r>
      <w:r w:rsidRPr="002C4A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ных операций не представляется возможным</w:t>
      </w:r>
      <w:r w:rsidRPr="002C4A6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C6CEF0" w14:textId="4660CDDD" w:rsidR="002C4A6A" w:rsidRPr="00416F2C" w:rsidRDefault="002C4A6A" w:rsidP="00BF194C">
      <w:pPr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63A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Некорректная интерпретация параметров цикла растачивания</w:t>
      </w:r>
      <w:r w:rsidRPr="002C4A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r w:rsidRPr="00663A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</w:t>
      </w:r>
      <w:r w:rsidRPr="00663A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 растачивание)</w:t>
      </w:r>
      <w:r w:rsidRPr="00663A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267B2B" w:rsidRPr="002C4A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4A6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ЧПУ игнорирует запрограммированный пара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2C4A6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 временной выдержки (паузы) инструмента в конечной точке обра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2C4A6A">
        <w:rPr>
          <w:rFonts w:ascii="Times New Roman" w:eastAsia="Times New Roman" w:hAnsi="Times New Roman" w:cs="Times New Roman"/>
          <w:sz w:val="28"/>
          <w:szCs w:val="28"/>
          <w:lang w:eastAsia="ru-RU"/>
        </w:rPr>
        <w:t>ботки по оси Z. Отсутствие выдержки на дне отверстия не позволяет ста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2C4A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билизировать геометрию торца и полностью удалить припуск, </w:t>
      </w:r>
      <w:r w:rsidRPr="002C4A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что делает выполнение данного </w:t>
      </w:r>
      <w:r w:rsidR="009001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вида обработки</w:t>
      </w:r>
      <w:r w:rsidRPr="002C4A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невозможным</w:t>
      </w:r>
      <w:r w:rsidRPr="002C4A6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CB14E43" w14:textId="092F9778" w:rsidR="00416F2C" w:rsidRDefault="00416F2C" w:rsidP="00BF194C">
      <w:pPr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6F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Сбой алгоритма врезания/вывода в цикле G87 (обратное растачива</w:t>
      </w:r>
      <w:r w:rsidR="00BF19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oftHyphen/>
      </w:r>
      <w:r w:rsidRPr="00416F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ние). </w:t>
      </w:r>
      <w:r w:rsidRPr="00416F2C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ЧПУ производит ориентацию шпинделя непосредственно на уровне торца детали, минуя фазу безопасного осевого отвода (отскока).</w:t>
      </w:r>
      <w:r w:rsidRPr="00416F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16F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Данный дефект исключает безопасный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отвод</w:t>
      </w:r>
      <w:r w:rsidRPr="00416F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инструмента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позицио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нированием </w:t>
      </w:r>
      <w:r w:rsidRPr="00416F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416F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делает использование данного цикла невозможной</w:t>
      </w:r>
      <w:r w:rsidRPr="00416F2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590FF28" w14:textId="4DD27BDF" w:rsidR="00900132" w:rsidRPr="00416F2C" w:rsidRDefault="00900132" w:rsidP="00BF194C">
      <w:pPr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Неправильная работа алгоритма стандартного цикла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</w:t>
      </w:r>
      <w:r w:rsidRPr="009001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76 </w:t>
      </w:r>
      <w:r w:rsidRPr="005335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– чистовое растачивание</w:t>
      </w:r>
      <w:r w:rsidR="005335F1" w:rsidRPr="005335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5335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5335F1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соответствует документации.</w:t>
      </w:r>
    </w:p>
    <w:p w14:paraId="1E26355C" w14:textId="0F222F7E" w:rsidR="00267B2B" w:rsidRDefault="002C4A6A" w:rsidP="00BF194C">
      <w:pPr>
        <w:spacing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63A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Обработка деталей без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вышеописанного</w:t>
      </w:r>
      <w:r w:rsidRPr="00663A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функционала невозможна.</w:t>
      </w:r>
    </w:p>
    <w:p w14:paraId="362F023B" w14:textId="12247CD7" w:rsidR="00EE59CE" w:rsidRPr="00A3601E" w:rsidRDefault="00EE59CE" w:rsidP="00BF194C">
      <w:pPr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601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Некорректно работает функция подготовки инструмента</w:t>
      </w:r>
      <w:r w:rsidRPr="00A3601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CD5F14A" w14:textId="116299A8" w:rsidR="00EE59CE" w:rsidRDefault="00765B32" w:rsidP="00BF194C">
      <w:pPr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Отсутствует</w:t>
      </w:r>
      <w:r w:rsidR="00EE59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возможность повторного запуска с начала УП (со смены инструмента). </w:t>
      </w:r>
      <w:r w:rsidR="00EE59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попытке повторного запуска УП, в которой первона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</w:t>
      </w:r>
      <w:r w:rsidR="00EE5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льно происходит </w:t>
      </w:r>
      <w:r w:rsidR="00EA6A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смены инструмента,</w:t>
      </w:r>
      <w:r w:rsidR="00EE5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</w:t>
      </w:r>
      <w:r w:rsidR="00EA6A70">
        <w:rPr>
          <w:rFonts w:ascii="Times New Roman" w:eastAsia="Times New Roman" w:hAnsi="Times New Roman" w:cs="Times New Roman"/>
          <w:sz w:val="28"/>
          <w:szCs w:val="28"/>
          <w:lang w:eastAsia="ru-RU"/>
        </w:rPr>
        <w:t>орый</w:t>
      </w:r>
      <w:r w:rsidR="00EE5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уже нахо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EE59CE">
        <w:rPr>
          <w:rFonts w:ascii="Times New Roman" w:eastAsia="Times New Roman" w:hAnsi="Times New Roman" w:cs="Times New Roman"/>
          <w:sz w:val="28"/>
          <w:szCs w:val="28"/>
          <w:lang w:eastAsia="ru-RU"/>
        </w:rPr>
        <w:t>дится в шпинделе станок выдает ошибку: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 смены инструмента: ячейка магазина пуста</w:t>
      </w:r>
      <w:r w:rsidR="00EE59C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247422" w14:textId="2CE19D3F" w:rsidR="00BF194C" w:rsidRPr="00A3601E" w:rsidRDefault="00BF194C" w:rsidP="00BF194C">
      <w:pPr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601E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 возможности запрограммировать подачу наружную подачу СОЖ из конкретного сопла.</w:t>
      </w:r>
    </w:p>
    <w:p w14:paraId="665A451D" w14:textId="77777777" w:rsidR="00BF194C" w:rsidRPr="00BF194C" w:rsidRDefault="00BF194C" w:rsidP="00BF194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FF5CDB" w14:textId="0BC7D434" w:rsidR="007F7326" w:rsidRPr="004560E5" w:rsidRDefault="00267B2B" w:rsidP="00BF194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="007F7326" w:rsidRPr="004560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Системы обеспечения и эргономика</w:t>
      </w:r>
    </w:p>
    <w:p w14:paraId="129A1EE5" w14:textId="37B5042B" w:rsidR="007F7326" w:rsidRPr="007F7326" w:rsidRDefault="007F7326" w:rsidP="00BF194C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СОЖ:</w:t>
      </w:r>
      <w:r w:rsidR="00352A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2ACE"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</w:t>
      </w:r>
      <w:r w:rsidR="005335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давление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внутренне</w:t>
      </w:r>
      <w:r w:rsidR="002A0E97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A0E9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подачи СОЖ</w:t>
      </w:r>
      <w:r w:rsidR="005335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еле течет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9FE8CB" w14:textId="5223DE2D" w:rsidR="007F7326" w:rsidRDefault="007F7326" w:rsidP="00BF194C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Освещение: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76E37"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отсутствует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местное освещение в кабине оператора</w:t>
      </w:r>
      <w:r w:rsidR="00976E3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945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также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зоне обработки детали.</w:t>
      </w:r>
    </w:p>
    <w:p w14:paraId="450F3EF0" w14:textId="77777777" w:rsidR="00BF194C" w:rsidRPr="007F7326" w:rsidRDefault="00BF194C" w:rsidP="00BF19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B29707" w14:textId="63C4F32B" w:rsidR="007F7326" w:rsidRDefault="00267B2B" w:rsidP="00BF194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="007F7326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Замечания по </w:t>
      </w:r>
      <w:r w:rsidR="000325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технической </w:t>
      </w:r>
      <w:r w:rsidR="007F7326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документации</w:t>
      </w:r>
    </w:p>
    <w:p w14:paraId="7058B4DE" w14:textId="64CA00CA" w:rsidR="007F7326" w:rsidRPr="007F7326" w:rsidRDefault="007F7326" w:rsidP="00BF194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представленном </w:t>
      </w: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Кратком руководстве оператора</w:t>
      </w:r>
      <w:r w:rsidR="00535288" w:rsidRPr="005352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535288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Кратком руковод</w:t>
      </w:r>
      <w:r w:rsidR="00BF19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oftHyphen/>
      </w:r>
      <w:r w:rsidR="00535288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стве оператора ИФДС5528-80.000 РЭ1.1)</w:t>
      </w:r>
      <w:r w:rsidR="00535288" w:rsidRPr="005352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выявлены следующие недостатки:</w:t>
      </w:r>
    </w:p>
    <w:p w14:paraId="4114220B" w14:textId="1D8E5014" w:rsidR="000325FC" w:rsidRPr="00535288" w:rsidRDefault="006D2FB9" w:rsidP="00BF194C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Технические данные: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указаны характеристики станка (схема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осей станка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зона обработки,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макс. обороты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шпинделя,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тип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конус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 шпинделя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габариты стола, координаты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нуля станка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G53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макс. вылету инструмента</w:t>
      </w:r>
      <w:r w:rsidR="009D0981">
        <w:rPr>
          <w:rFonts w:ascii="Times New Roman" w:eastAsia="Times New Roman" w:hAnsi="Times New Roman" w:cs="Times New Roman"/>
          <w:sz w:val="28"/>
          <w:szCs w:val="28"/>
          <w:lang w:eastAsia="ru-RU"/>
        </w:rPr>
        <w:t>, диаметру шпинделя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т.п.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61F93E0" w14:textId="45B8C14C" w:rsidR="007F7326" w:rsidRPr="007F7326" w:rsidRDefault="007F7326" w:rsidP="00BF194C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Диагностика: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D2FB9"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отсутствует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кодов ошибок (например</w:t>
      </w:r>
      <w:r w:rsidR="006D2F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ошибки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А0060, А0018) и способов их устранения.</w:t>
      </w:r>
    </w:p>
    <w:p w14:paraId="08C3F465" w14:textId="190E89F1" w:rsidR="002D405A" w:rsidRDefault="007F7326" w:rsidP="00BF194C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0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Программирование:</w:t>
      </w:r>
      <w:r w:rsidRPr="002D4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D405A" w:rsidRPr="002D4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отсутствует </w:t>
      </w:r>
      <w:r w:rsidR="00927525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регулировки давления внут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92752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ренней подачи СОЖ</w:t>
      </w:r>
      <w:r w:rsidR="002D405A" w:rsidRPr="002D405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AD939EA" w14:textId="77777777" w:rsidR="00970B5C" w:rsidRDefault="00970B5C" w:rsidP="00BF194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B5C554" w14:textId="6724D3AB" w:rsidR="002D405A" w:rsidRPr="002D405A" w:rsidRDefault="002D405A" w:rsidP="00BF194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05A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документации обязательно должна содержаться следующая информа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2D405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ция:</w:t>
      </w:r>
    </w:p>
    <w:p w14:paraId="1E601523" w14:textId="16BB4EDE" w:rsidR="002D405A" w:rsidRPr="002D405A" w:rsidRDefault="002D405A" w:rsidP="00BF194C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05A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Доступный диапазон корректоров на инструмент и алгоритм их ввода/вы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2D405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вода;</w:t>
      </w:r>
    </w:p>
    <w:p w14:paraId="12BADF55" w14:textId="77777777" w:rsidR="002D405A" w:rsidRPr="002D405A" w:rsidRDefault="002D405A" w:rsidP="00BF194C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05A">
        <w:rPr>
          <w:rFonts w:ascii="Times New Roman" w:eastAsia="Times New Roman" w:hAnsi="Times New Roman" w:cs="Times New Roman"/>
          <w:sz w:val="28"/>
          <w:szCs w:val="28"/>
          <w:lang w:eastAsia="ru-RU"/>
        </w:rPr>
        <w:t>Исчерпывающее описание всех системных параметров (включая разделы параметров осей, шпинделя и стандартных циклов).</w:t>
      </w:r>
    </w:p>
    <w:p w14:paraId="28BD9F8F" w14:textId="6083724C" w:rsidR="007F7326" w:rsidRDefault="007F7326" w:rsidP="00BF194C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Обслуживание: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57066"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нет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регламента ТО (контроль уровней масла, точки смазки направляющих и т.д.).</w:t>
      </w:r>
    </w:p>
    <w:p w14:paraId="4AFED53C" w14:textId="77777777" w:rsidR="00BF194C" w:rsidRDefault="00BF194C" w:rsidP="00BF194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362053" w14:textId="4DFF020F" w:rsidR="00DD6484" w:rsidRPr="00DD6484" w:rsidRDefault="00DD6484" w:rsidP="00BF194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Таким образом </w:t>
      </w:r>
      <w:r w:rsidRPr="00DD648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комплекс выполненных работ по модернизации не обеспе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DD6484">
        <w:rPr>
          <w:rFonts w:ascii="Times New Roman" w:eastAsia="Times New Roman" w:hAnsi="Times New Roman" w:cs="Times New Roman"/>
          <w:sz w:val="28"/>
          <w:szCs w:val="28"/>
          <w:lang w:eastAsia="ru-RU"/>
        </w:rPr>
        <w:t>чивает исходные технологические возможности оборудования.</w:t>
      </w:r>
    </w:p>
    <w:p w14:paraId="1D7F6AEB" w14:textId="581140EC" w:rsidR="00DD6484" w:rsidRDefault="00DD6484" w:rsidP="00BF194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</w:t>
      </w:r>
      <w:r w:rsidR="00E816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</w:t>
      </w:r>
      <w:r w:rsidRPr="00DD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полном объеме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обеспечить </w:t>
      </w:r>
      <w:r w:rsidRPr="00DD6484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базовый функционал станка, который был предусмотрен заводом-изготовителем и исправно работал до модернизации.</w:t>
      </w:r>
    </w:p>
    <w:p w14:paraId="28F485A9" w14:textId="47B87BC3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692"/>
      </w:tblGrid>
      <w:tr w:rsidR="003774DA" w:rsidRPr="007F7326" w14:paraId="3BC9281D" w14:textId="77777777" w:rsidTr="00D21AB0">
        <w:trPr>
          <w:jc w:val="center"/>
        </w:trPr>
        <w:tc>
          <w:tcPr>
            <w:tcW w:w="6946" w:type="dxa"/>
            <w:vAlign w:val="bottom"/>
          </w:tcPr>
          <w:p w14:paraId="1A0D1F68" w14:textId="77777777" w:rsidR="00D21AB0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</w:t>
            </w:r>
            <w:r w:rsidR="00D21A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технического директора – </w:t>
            </w:r>
          </w:p>
          <w:p w14:paraId="44ECDDA6" w14:textId="3248485E" w:rsidR="003774DA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главный технолог </w:t>
            </w:r>
          </w:p>
          <w:p w14:paraId="4DFFFBE0" w14:textId="77777777" w:rsidR="003774DA" w:rsidRPr="007F7326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2" w:type="dxa"/>
          </w:tcPr>
          <w:p w14:paraId="5F163687" w14:textId="13E29538" w:rsidR="003774DA" w:rsidRPr="007F7326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Комеко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Я. А.</w:t>
            </w:r>
          </w:p>
          <w:p w14:paraId="7236CFA7" w14:textId="77777777" w:rsidR="003774DA" w:rsidRPr="007F7326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B70B9BD" w14:textId="7E924F96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043C15" w14:textId="1381BE95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792282" w14:textId="092DC0E7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4E1225" w14:textId="3D1AE012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12E915" w14:textId="2F849C9A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788ED9" w14:textId="650CD892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DD4CA7" w14:textId="1CD286ED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8EE6EC" w14:textId="2C3DC7BF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24C653" w14:textId="72D9331E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8B055B" w14:textId="0BC92B82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96CEAD" w14:textId="1783A262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F953C8" w14:textId="0B0FF2C1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E09A72" w14:textId="2C91FA6E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4120E7" w14:textId="1898410C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04180B" w14:textId="77777777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8CA670" w14:textId="25D9FBC5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F4B42" w14:textId="77777777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5464A7" w14:textId="0295F1D5" w:rsidR="00C53F74" w:rsidRPr="00C53F74" w:rsidRDefault="00C53F74" w:rsidP="00BF194C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Исполнитель:</w:t>
      </w:r>
    </w:p>
    <w:p w14:paraId="4D6B31B3" w14:textId="004159E3" w:rsidR="00C53F74" w:rsidRPr="00C53F74" w:rsidRDefault="00C53F74" w:rsidP="00BF194C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proofErr w:type="spellStart"/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Шалайко</w:t>
      </w:r>
      <w:proofErr w:type="spellEnd"/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Д.А. тел. 68-00</w:t>
      </w:r>
    </w:p>
    <w:p w14:paraId="662203F2" w14:textId="5ACEE39E" w:rsidR="00C53F74" w:rsidRPr="00C53F74" w:rsidRDefault="00C53F74" w:rsidP="00BF194C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Петрович А.В</w:t>
      </w:r>
      <w:r w:rsidR="00BF194C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sectPr w:rsidR="00C53F74" w:rsidRPr="00C53F74" w:rsidSect="00D21AB0">
      <w:pgSz w:w="11906" w:h="16838"/>
      <w:pgMar w:top="284" w:right="567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66A60"/>
    <w:multiLevelType w:val="multilevel"/>
    <w:tmpl w:val="624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32EB"/>
    <w:multiLevelType w:val="multilevel"/>
    <w:tmpl w:val="36E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D3C7F"/>
    <w:multiLevelType w:val="multilevel"/>
    <w:tmpl w:val="3B8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13DF1"/>
    <w:multiLevelType w:val="multilevel"/>
    <w:tmpl w:val="0026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53BB2"/>
    <w:multiLevelType w:val="multilevel"/>
    <w:tmpl w:val="A2F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E441B"/>
    <w:multiLevelType w:val="multilevel"/>
    <w:tmpl w:val="F404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F4BE7"/>
    <w:multiLevelType w:val="multilevel"/>
    <w:tmpl w:val="63E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C7369"/>
    <w:multiLevelType w:val="multilevel"/>
    <w:tmpl w:val="A85E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C5BDB"/>
    <w:multiLevelType w:val="multilevel"/>
    <w:tmpl w:val="6D0A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E0920"/>
    <w:multiLevelType w:val="multilevel"/>
    <w:tmpl w:val="6A3E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06188"/>
    <w:multiLevelType w:val="multilevel"/>
    <w:tmpl w:val="B3B2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F6E4C"/>
    <w:multiLevelType w:val="multilevel"/>
    <w:tmpl w:val="41D6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6"/>
  </w:num>
  <w:num w:numId="5">
    <w:abstractNumId w:val="3"/>
  </w:num>
  <w:num w:numId="6">
    <w:abstractNumId w:val="10"/>
  </w:num>
  <w:num w:numId="7">
    <w:abstractNumId w:val="5"/>
  </w:num>
  <w:num w:numId="8">
    <w:abstractNumId w:val="7"/>
  </w:num>
  <w:num w:numId="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2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16"/>
    <w:rsid w:val="000325FC"/>
    <w:rsid w:val="00057066"/>
    <w:rsid w:val="00201C29"/>
    <w:rsid w:val="00267B2B"/>
    <w:rsid w:val="00294589"/>
    <w:rsid w:val="002A0E97"/>
    <w:rsid w:val="002C4A6A"/>
    <w:rsid w:val="002D405A"/>
    <w:rsid w:val="002D464A"/>
    <w:rsid w:val="003120D3"/>
    <w:rsid w:val="0033415D"/>
    <w:rsid w:val="00352A72"/>
    <w:rsid w:val="003774DA"/>
    <w:rsid w:val="003B7B72"/>
    <w:rsid w:val="003F2D90"/>
    <w:rsid w:val="00416F2C"/>
    <w:rsid w:val="004560E5"/>
    <w:rsid w:val="00472C5F"/>
    <w:rsid w:val="004F2831"/>
    <w:rsid w:val="005335F1"/>
    <w:rsid w:val="00535288"/>
    <w:rsid w:val="00663AA8"/>
    <w:rsid w:val="006D2FB9"/>
    <w:rsid w:val="00765B32"/>
    <w:rsid w:val="007B5536"/>
    <w:rsid w:val="007F7326"/>
    <w:rsid w:val="0084374E"/>
    <w:rsid w:val="00883390"/>
    <w:rsid w:val="00892ACE"/>
    <w:rsid w:val="008F1CE3"/>
    <w:rsid w:val="00900132"/>
    <w:rsid w:val="00927525"/>
    <w:rsid w:val="00970B5C"/>
    <w:rsid w:val="00976E37"/>
    <w:rsid w:val="00994416"/>
    <w:rsid w:val="009B6B64"/>
    <w:rsid w:val="009D0981"/>
    <w:rsid w:val="00A3601E"/>
    <w:rsid w:val="00AB2171"/>
    <w:rsid w:val="00B37574"/>
    <w:rsid w:val="00BF194C"/>
    <w:rsid w:val="00C53F74"/>
    <w:rsid w:val="00C91D31"/>
    <w:rsid w:val="00C959CD"/>
    <w:rsid w:val="00CE0BFE"/>
    <w:rsid w:val="00D21AB0"/>
    <w:rsid w:val="00DD6484"/>
    <w:rsid w:val="00DF3D93"/>
    <w:rsid w:val="00E3067A"/>
    <w:rsid w:val="00E64CE7"/>
    <w:rsid w:val="00E816CA"/>
    <w:rsid w:val="00EA6A70"/>
    <w:rsid w:val="00EE59CE"/>
    <w:rsid w:val="00F21F16"/>
    <w:rsid w:val="00F5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A3DE1"/>
  <w15:chartTrackingRefBased/>
  <w15:docId w15:val="{C0962ECD-72A2-451C-85B4-23630547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f3vjf">
    <w:name w:val="df3vjf"/>
    <w:basedOn w:val="Normal"/>
    <w:rsid w:val="007F7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DefaultParagraphFont"/>
    <w:rsid w:val="007F7326"/>
  </w:style>
  <w:style w:type="character" w:styleId="Strong">
    <w:name w:val="Strong"/>
    <w:basedOn w:val="DefaultParagraphFont"/>
    <w:uiPriority w:val="22"/>
    <w:qFormat/>
    <w:rsid w:val="007F7326"/>
    <w:rPr>
      <w:b/>
      <w:bCs/>
    </w:rPr>
  </w:style>
  <w:style w:type="character" w:styleId="Emphasis">
    <w:name w:val="Emphasis"/>
    <w:basedOn w:val="DefaultParagraphFont"/>
    <w:uiPriority w:val="20"/>
    <w:qFormat/>
    <w:rsid w:val="00976E37"/>
    <w:rPr>
      <w:i/>
      <w:iCs/>
    </w:rPr>
  </w:style>
  <w:style w:type="character" w:customStyle="1" w:styleId="dtet0b">
    <w:name w:val="dtet0b"/>
    <w:basedOn w:val="DefaultParagraphFont"/>
    <w:rsid w:val="007B5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0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6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79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5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5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35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4817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375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53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44068-4EC9-46D1-A3C3-8F02A295E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3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45</cp:revision>
  <dcterms:created xsi:type="dcterms:W3CDTF">2026-03-13T10:19:00Z</dcterms:created>
  <dcterms:modified xsi:type="dcterms:W3CDTF">2026-06-04T12:09:00Z</dcterms:modified>
</cp:coreProperties>
</file>