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7"/>
        <w:gridCol w:w="4141"/>
      </w:tblGrid>
      <w:tr w:rsidR="004F2831" w:rsidRPr="007F7326" w14:paraId="5CFDBFB0" w14:textId="77777777" w:rsidTr="00D21AB0">
        <w:trPr>
          <w:jc w:val="center"/>
        </w:trPr>
        <w:tc>
          <w:tcPr>
            <w:tcW w:w="5812" w:type="dxa"/>
            <w:vAlign w:val="bottom"/>
          </w:tcPr>
          <w:p w14:paraId="5F1A7B2E" w14:textId="2B1D5766" w:rsidR="004F2831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главного технолога</w:t>
            </w: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FAE9E34" w14:textId="77777777" w:rsidR="004F2831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D3BC59" w14:textId="08F7E292" w:rsidR="004F2831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СЛУЖЕБНАЯ ЗАПИСКА</w:t>
            </w:r>
          </w:p>
          <w:p w14:paraId="28BBBEED" w14:textId="77777777" w:rsidR="004F2831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F6EB8A" w14:textId="46AC80D0" w:rsidR="004F2831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 w:rsidR="00157DA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>.2026 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610/</w:t>
            </w:r>
          </w:p>
          <w:p w14:paraId="561D664A" w14:textId="22BC5ADF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3" w:type="dxa"/>
          </w:tcPr>
          <w:p w14:paraId="61B34467" w14:textId="77777777" w:rsidR="004F2831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Главному механику</w:t>
            </w:r>
          </w:p>
          <w:p w14:paraId="40EA0D55" w14:textId="5242A4A6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>Горецкому О. С.</w:t>
            </w:r>
          </w:p>
          <w:p w14:paraId="0B5BD4C2" w14:textId="5A3CF27E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2831" w:rsidRPr="007F7326" w14:paraId="0D2DE197" w14:textId="77777777" w:rsidTr="00D21AB0">
        <w:trPr>
          <w:trHeight w:val="310"/>
          <w:jc w:val="center"/>
        </w:trPr>
        <w:tc>
          <w:tcPr>
            <w:tcW w:w="5812" w:type="dxa"/>
          </w:tcPr>
          <w:p w14:paraId="096341C9" w14:textId="77777777" w:rsidR="004F2831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>Жодино</w:t>
            </w:r>
          </w:p>
          <w:p w14:paraId="0DAF9909" w14:textId="7E25C0D2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3" w:type="dxa"/>
          </w:tcPr>
          <w:p w14:paraId="248E966F" w14:textId="77777777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2831" w:rsidRPr="007F7326" w14:paraId="20C5471D" w14:textId="77777777" w:rsidTr="00D21AB0">
        <w:trPr>
          <w:jc w:val="center"/>
        </w:trPr>
        <w:tc>
          <w:tcPr>
            <w:tcW w:w="5812" w:type="dxa"/>
          </w:tcPr>
          <w:p w14:paraId="4A71A230" w14:textId="0E67FCD5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 ходе модернизации горизонтального ОЦ модели </w:t>
            </w:r>
            <w:r w:rsidRPr="004F283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WHN-130 (инв. № 12255)</w:t>
            </w:r>
          </w:p>
        </w:tc>
        <w:tc>
          <w:tcPr>
            <w:tcW w:w="4393" w:type="dxa"/>
          </w:tcPr>
          <w:p w14:paraId="0467E4E8" w14:textId="77777777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EAF4191" w14:textId="77777777" w:rsidR="004F2831" w:rsidRDefault="004F2831" w:rsidP="00BF194C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FA099E" w14:textId="13FA5B4B" w:rsidR="004F2831" w:rsidRPr="004F2831" w:rsidRDefault="004F2831" w:rsidP="00BF194C">
      <w:pPr>
        <w:spacing w:after="0" w:line="240" w:lineRule="auto"/>
        <w:ind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83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Просим устранить следующие замечания, выявленные при модернизации и испытаниях ОЦ WHN-130 (инв. № 12255):</w:t>
      </w:r>
    </w:p>
    <w:p w14:paraId="3EE4DF70" w14:textId="77777777" w:rsidR="009318F1" w:rsidRDefault="009318F1" w:rsidP="009318F1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A925E73" w14:textId="3525FEA8" w:rsidR="009318F1" w:rsidRPr="007F7326" w:rsidRDefault="009318F1" w:rsidP="009318F1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Pr="009318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Технические неисправности</w:t>
      </w:r>
    </w:p>
    <w:p w14:paraId="0C6CD7E4" w14:textId="152D5820" w:rsidR="009318F1" w:rsidRPr="009318F1" w:rsidRDefault="009318F1" w:rsidP="009318F1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18F1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Критический аппаратный сбой в логике управления магазином инструментов. При ручном вызове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пульта управления инструментом</w:t>
      </w:r>
      <w:r w:rsidRPr="009318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определенного номера ячейки для загрузки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9318F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выгрузки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инструмента</w:t>
      </w:r>
      <w:r w:rsidRPr="009318F1">
        <w:rPr>
          <w:rFonts w:ascii="Times New Roman" w:eastAsia="Times New Roman" w:hAnsi="Times New Roman" w:cs="Times New Roman"/>
          <w:sz w:val="28"/>
          <w:szCs w:val="28"/>
          <w:lang w:eastAsia="ru-RU"/>
        </w:rPr>
        <w:t>, физически к окну доступа подъезжает другая ячейка (заявленный на пульте ЧПУ номер не соответствует фактическому).</w:t>
      </w:r>
    </w:p>
    <w:p w14:paraId="46A2FB7A" w14:textId="72CDDA2B" w:rsidR="009318F1" w:rsidRPr="009318F1" w:rsidRDefault="009318F1" w:rsidP="009318F1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18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Блокировка манипулятора смены инструмента (ATC): </w:t>
      </w:r>
      <w:r w:rsidR="00993616" w:rsidRPr="009318F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9318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процессе выполнения цикла автоматической смены инструмента происходит заклинивание руки-манипулятора в промежуточном положении. При данном сбое узел полностью блокируется и не реагирует на стандартные команды управления как в автоматическом, так и в ручном режимах.</w:t>
      </w:r>
    </w:p>
    <w:p w14:paraId="1A34E288" w14:textId="77777777" w:rsidR="004F2831" w:rsidRPr="007F7326" w:rsidRDefault="004F2831" w:rsidP="00BF194C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C086C0C" w14:textId="43E65C5F" w:rsidR="00E816CA" w:rsidRPr="007F7326" w:rsidRDefault="003D5EDF" w:rsidP="00BF194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="00E816CA"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Режимы наладки и ручного управления</w:t>
      </w:r>
    </w:p>
    <w:p w14:paraId="6298B0B6" w14:textId="77777777" w:rsidR="000325FC" w:rsidRPr="000325FC" w:rsidRDefault="00E816CA" w:rsidP="00BF194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60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Управление шпинделем:</w:t>
      </w:r>
    </w:p>
    <w:p w14:paraId="4E5D227E" w14:textId="277B7713" w:rsidR="00E816CA" w:rsidRDefault="00267B2B" w:rsidP="00BF194C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60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Кнопка </w:t>
      </w:r>
      <w:r w:rsidR="00E816CA" w:rsidRPr="004560E5">
        <w:rPr>
          <w:rFonts w:ascii="Times New Roman" w:eastAsia="Times New Roman" w:hAnsi="Times New Roman" w:cs="Times New Roman"/>
          <w:sz w:val="28"/>
          <w:szCs w:val="28"/>
          <w:lang w:eastAsia="ru-RU"/>
        </w:rPr>
        <w:t>«толчкового» (импульсного) вращения шпинделя не имеет марки</w:t>
      </w:r>
      <w:r w:rsidR="00BF194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="00E816CA" w:rsidRPr="004560E5">
        <w:rPr>
          <w:rFonts w:ascii="Times New Roman" w:eastAsia="Times New Roman" w:hAnsi="Times New Roman" w:cs="Times New Roman"/>
          <w:sz w:val="28"/>
          <w:szCs w:val="28"/>
          <w:lang w:eastAsia="ru-RU"/>
        </w:rPr>
        <w:t>ровки</w:t>
      </w:r>
      <w:r w:rsidR="00E816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(подписи)</w:t>
      </w:r>
      <w:r w:rsidR="00E816CA" w:rsidRPr="004560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Описание данной </w:t>
      </w:r>
      <w:r w:rsidR="00E816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кнопки </w:t>
      </w:r>
      <w:r w:rsidR="00E816CA" w:rsidRPr="004560E5">
        <w:rPr>
          <w:rFonts w:ascii="Times New Roman" w:eastAsia="Times New Roman" w:hAnsi="Times New Roman" w:cs="Times New Roman"/>
          <w:sz w:val="28"/>
          <w:szCs w:val="28"/>
          <w:lang w:eastAsia="ru-RU"/>
        </w:rPr>
        <w:t>в руководстве оператора отсут</w:t>
      </w:r>
      <w:r w:rsidR="00BF194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="00E816CA" w:rsidRPr="004560E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ствует.</w:t>
      </w:r>
    </w:p>
    <w:p w14:paraId="35A62DC4" w14:textId="42A2E87A" w:rsidR="000325FC" w:rsidRPr="00BF194C" w:rsidRDefault="000325FC" w:rsidP="00BF194C">
      <w:pPr>
        <w:numPr>
          <w:ilvl w:val="0"/>
          <w:numId w:val="3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60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Отсутствует возможность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спозиционировать</w:t>
      </w:r>
      <w:proofErr w:type="spellEnd"/>
      <w:r w:rsidRPr="004560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шпиндель на определен</w:t>
      </w:r>
      <w:r w:rsidR="00BF194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softHyphen/>
      </w:r>
      <w:r w:rsidRPr="004560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ный угол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Pr="00D21AB0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ая</w:t>
      </w:r>
      <w:r w:rsidRPr="00D21A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функци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Pr="00D21A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присутствовал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D21A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работе </w:t>
      </w:r>
      <w:r w:rsidRPr="00D21AB0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D21A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его мо</w:t>
      </w:r>
      <w:r w:rsidR="00BF194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D21AB0">
        <w:rPr>
          <w:rFonts w:ascii="Times New Roman" w:eastAsia="Times New Roman" w:hAnsi="Times New Roman" w:cs="Times New Roman"/>
          <w:sz w:val="28"/>
          <w:szCs w:val="28"/>
          <w:lang w:eastAsia="ru-RU"/>
        </w:rPr>
        <w:t>дернизации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65A451D" w14:textId="77777777" w:rsidR="00BF194C" w:rsidRPr="00BF194C" w:rsidRDefault="00BF194C" w:rsidP="00BF194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FF5CDB" w14:textId="0138AEC4" w:rsidR="007F7326" w:rsidRPr="004560E5" w:rsidRDefault="003D5EDF" w:rsidP="00BF194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  <w:r w:rsidR="007F7326" w:rsidRPr="004560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Системы обеспечения и эргономика</w:t>
      </w:r>
    </w:p>
    <w:p w14:paraId="62AE743F" w14:textId="23DE9DF4" w:rsidR="00DE6A0F" w:rsidRPr="00DE6A0F" w:rsidRDefault="00DE6A0F" w:rsidP="00DE6A0F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6A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Освещение: </w:t>
      </w:r>
      <w:r w:rsidRPr="00DE6A0F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критически низкая освещенность рабочей зоны и кабины оператора. Установленн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ое</w:t>
      </w:r>
      <w:r w:rsidRPr="00DE6A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шпинделе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освещение </w:t>
      </w:r>
      <w:r w:rsidRPr="00DE6A0F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имеет защиты от стружки и СОЖ (высокий риск повреждения и короткого замыкания); местное освещение в кабине отсутствует.</w:t>
      </w:r>
    </w:p>
    <w:p w14:paraId="450F3EF0" w14:textId="77777777" w:rsidR="00BF194C" w:rsidRPr="007F7326" w:rsidRDefault="00BF194C" w:rsidP="00BF194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B29707" w14:textId="2091B318" w:rsidR="007F7326" w:rsidRDefault="003D5EDF" w:rsidP="00BF194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</w:t>
      </w:r>
      <w:r w:rsidR="007F7326"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Техническая </w:t>
      </w:r>
      <w:r w:rsidR="007F7326"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документаци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я</w:t>
      </w:r>
    </w:p>
    <w:p w14:paraId="1488B4E7" w14:textId="77777777" w:rsidR="00F631ED" w:rsidRPr="00F631ED" w:rsidRDefault="007F7326" w:rsidP="00F631E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представленном </w:t>
      </w:r>
      <w:r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Кратком руководстве оператора</w:t>
      </w:r>
      <w:r w:rsidR="00535288" w:rsidRPr="005352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r w:rsidR="00535288"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Кратком руковод</w:t>
      </w:r>
      <w:r w:rsidR="00BF194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softHyphen/>
      </w:r>
      <w:r w:rsidR="00535288"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стве оператора ИФДС5528-80.000 РЭ1.1)</w:t>
      </w:r>
      <w:r w:rsidR="00535288" w:rsidRPr="005352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631ED"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полностью или частично отсутствуют критически важные разделы, без которых невозможно проведение наладки, безопасная эксплуатация и программирование оборудования.</w:t>
      </w:r>
    </w:p>
    <w:p w14:paraId="5B90BE16" w14:textId="1090622F" w:rsidR="00F631ED" w:rsidRPr="00F631ED" w:rsidRDefault="00F631ED" w:rsidP="00F631E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основании этого требуем дополнить техническую документацию следующими данными:</w:t>
      </w:r>
    </w:p>
    <w:p w14:paraId="17E28344" w14:textId="77777777" w:rsidR="003D5EDF" w:rsidRDefault="003D5EDF" w:rsidP="00F631E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B35FF2D" w14:textId="0E135CF9" w:rsidR="00F631ED" w:rsidRPr="00F631ED" w:rsidRDefault="00F631ED" w:rsidP="00F631E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1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Технические данные и параметры станка:</w:t>
      </w:r>
    </w:p>
    <w:p w14:paraId="618B69DE" w14:textId="77777777" w:rsidR="00F631ED" w:rsidRPr="00F631ED" w:rsidRDefault="00F631ED" w:rsidP="00F631ED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указаны базовые характеристики оборудования: детальная схема осей станка, размеры и габариты стола, точные границы рабочей зоны обработки.</w:t>
      </w:r>
    </w:p>
    <w:p w14:paraId="3C6941B1" w14:textId="7C643084" w:rsidR="00F631ED" w:rsidRPr="00F631ED" w:rsidRDefault="00F631ED" w:rsidP="00F631ED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Отсутствуют данные по силовой части: максимальные обороты шпинделя, тип конуса шпинделя, диаметр шпинделя.</w:t>
      </w:r>
    </w:p>
    <w:p w14:paraId="2D09E730" w14:textId="5B0A25C4" w:rsidR="00F631ED" w:rsidRDefault="00F631ED" w:rsidP="00F631ED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указаны физические ограничения: координаты абсолютного нуля станка (G53), максимальный допустимый вылет инструмента в сборе с оправкой до соударения с узлами станка, максимальный вес и диаметр инструмента (как при полном заполнении магазина, так и при пустых соседних ячейках).</w:t>
      </w:r>
    </w:p>
    <w:p w14:paraId="14899A52" w14:textId="77777777" w:rsidR="003D5EDF" w:rsidRDefault="003D5EDF" w:rsidP="00F631E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603A4DB" w14:textId="67D29421" w:rsidR="00F631ED" w:rsidRPr="00F631ED" w:rsidRDefault="00F631ED" w:rsidP="00F631E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1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Диагностика и устранение неисправностей:</w:t>
      </w:r>
    </w:p>
    <w:p w14:paraId="34D85A00" w14:textId="272CC2F7" w:rsidR="00F631ED" w:rsidRPr="00F631ED" w:rsidRDefault="00F631ED" w:rsidP="00F631ED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Отсутствует описание кодов ошибок станка (в частности, коды ошибок А0060, А0018), причины их возникновения и пошаговые способы их устранения оператором или наладчиком.</w:t>
      </w:r>
    </w:p>
    <w:p w14:paraId="04F38A57" w14:textId="77777777" w:rsidR="00F631ED" w:rsidRPr="007F7326" w:rsidRDefault="00F631ED" w:rsidP="00F631E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A521DB" w14:textId="77777777" w:rsidR="00F631ED" w:rsidRPr="00F631ED" w:rsidRDefault="00F631ED" w:rsidP="00F631E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631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программированию и синтаксису УП:</w:t>
      </w:r>
    </w:p>
    <w:p w14:paraId="6D10A579" w14:textId="5A4B05A1" w:rsidR="00F631ED" w:rsidRPr="00F631ED" w:rsidRDefault="00F631ED" w:rsidP="00F631ED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Спецификация наименования УП: не указаны правила присвоения номеров и имен управляющим программам (максимально допустимое количество символов, поддержка буквенно-цифровых имен в текущей версии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СЧПУ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199BF14D" w14:textId="713AA93A" w:rsidR="00F631ED" w:rsidRPr="00F631ED" w:rsidRDefault="00F631ED" w:rsidP="00F631ED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Параметрическое программирование (переменные #): не указан доступный диапазон номеров переменных для пользователя, а также отсутствует перечень зарезервированных системных переменных, которые жестко заняты под алгоритмы станкостроителя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автоматическая смена инструмента, смена паллет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запрещены к изменению в УП.</w:t>
      </w:r>
    </w:p>
    <w:p w14:paraId="0E84DD8F" w14:textId="0C04C69B" w:rsidR="00F631ED" w:rsidRPr="00F631ED" w:rsidRDefault="00F631ED" w:rsidP="00F631ED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Защита системных макросов (Программы 9000): отсутствует официальное описание причин скрытия программ серии O9000–O9999 и пошаговая инструкция для временного снятия защиты с целью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использования </w:t>
      </w:r>
      <w:r w:rsidR="007B28C8">
        <w:rPr>
          <w:rFonts w:ascii="Times New Roman" w:eastAsia="Times New Roman" w:hAnsi="Times New Roman" w:cs="Times New Roman"/>
          <w:sz w:val="28"/>
          <w:szCs w:val="28"/>
          <w:lang w:eastAsia="ru-RU"/>
        </w:rPr>
        <w:t>глобальных УП (например, для расчета режимов резания)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6B3E705" w14:textId="77777777" w:rsidR="003D5EDF" w:rsidRDefault="003D5EDF" w:rsidP="007B28C8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A346E79" w14:textId="7DF1F794" w:rsidR="00F631ED" w:rsidRPr="00F631ED" w:rsidRDefault="00F631ED" w:rsidP="007B28C8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631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Наладка, калибровка и работа с технологическими таблицами:</w:t>
      </w:r>
    </w:p>
    <w:p w14:paraId="687EE249" w14:textId="11131C7F" w:rsidR="00F631ED" w:rsidRPr="00F631ED" w:rsidRDefault="00F631ED" w:rsidP="007B28C8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корректорами</w:t>
      </w:r>
      <w:r w:rsidR="007B28C8"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: не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указан доступный диапазон корректоров на инструмент, а также отсутствует пошаговый алгоритм экспорта</w:t>
      </w:r>
      <w:r w:rsidR="007B28C8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импорта таблиц корректоров инструментов (TOOL OFFSET)</w:t>
      </w:r>
      <w:r w:rsidR="007B28C8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смещений рабочих систем координат (G54–G59)</w:t>
      </w:r>
      <w:r w:rsidR="007B28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т.п.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внешние носители (USB/Сеть).</w:t>
      </w:r>
    </w:p>
    <w:p w14:paraId="66BBEB8D" w14:textId="0A5749A6" w:rsidR="00F631ED" w:rsidRPr="00F631ED" w:rsidRDefault="00F631ED" w:rsidP="007B28C8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Обкатка оси вращения </w:t>
      </w:r>
      <w:r w:rsidR="007B28C8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стола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7B28C8"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полностью 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отсутствует описание процедуры обкатки оси вращения станка. Не указаны номера системных параметров ЧПУ, отвечающих за хранение констант центра вращения по осям.</w:t>
      </w:r>
    </w:p>
    <w:p w14:paraId="524862AD" w14:textId="77E7B5DD" w:rsidR="00F631ED" w:rsidRPr="00F631ED" w:rsidRDefault="00F631ED" w:rsidP="007B28C8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Точка автоматической смены инструмента (ATC)</w:t>
      </w:r>
      <w:proofErr w:type="gramStart"/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: Не</w:t>
      </w:r>
      <w:proofErr w:type="gramEnd"/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указаны номера параметров, определяющие физическое положение осей X, Y, Z при выходе в точку смены инструмента, и регламент их безопасной корректировки.</w:t>
      </w:r>
    </w:p>
    <w:p w14:paraId="6DCECE66" w14:textId="77777777" w:rsidR="003D5EDF" w:rsidRDefault="003D5EDF" w:rsidP="009318F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DFE7A9D" w14:textId="6DE7B9C6" w:rsidR="00F631ED" w:rsidRPr="00F631ED" w:rsidRDefault="003D5EDF" w:rsidP="009318F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631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Описание </w:t>
      </w:r>
      <w:r w:rsidR="00F631ED" w:rsidRPr="00F631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системных параметров:</w:t>
      </w:r>
    </w:p>
    <w:p w14:paraId="66B2A4DC" w14:textId="77777777" w:rsidR="00F631ED" w:rsidRPr="00F631ED" w:rsidRDefault="00F631ED" w:rsidP="009318F1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Отсутствует полное описание всех системных параметров ЧПУ </w:t>
      </w:r>
      <w:proofErr w:type="spellStart"/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Mitsubishi</w:t>
      </w:r>
      <w:proofErr w:type="spellEnd"/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M80, включая разделы параметров осей, шпинделя, приводов и стандартных встроенных циклов обработки.</w:t>
      </w:r>
    </w:p>
    <w:p w14:paraId="3E867A47" w14:textId="77777777" w:rsidR="003D5EDF" w:rsidRDefault="003D5EDF" w:rsidP="003D5EDF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E6B853A" w14:textId="31D11E5C" w:rsidR="00F631ED" w:rsidRPr="00F631ED" w:rsidRDefault="00F631ED" w:rsidP="003D5EDF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631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Техническое обслуживание (ТО):</w:t>
      </w:r>
    </w:p>
    <w:p w14:paraId="2DE30532" w14:textId="77777777" w:rsidR="00F631ED" w:rsidRPr="00F631ED" w:rsidRDefault="00F631ED" w:rsidP="009318F1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Отсутствует регламент периодического технического обслуживания оборудования (карта смазки, точки смазки направляющих и ШВП, контроль уровней и типов применяемых масел, периодичность очистки фильтров и баков).</w:t>
      </w:r>
    </w:p>
    <w:p w14:paraId="406DADDC" w14:textId="77777777" w:rsidR="009318F1" w:rsidRDefault="009318F1" w:rsidP="009318F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976C87" w14:textId="77777777" w:rsidR="003D5EDF" w:rsidRPr="003D5EDF" w:rsidRDefault="003D5EDF" w:rsidP="003D5EDF">
      <w:pPr>
        <w:spacing w:after="0" w:line="240" w:lineRule="auto"/>
        <w:ind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5EDF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без предоставления вышеуказанной документации безопасная эксплуатация и программирование станка силами наших специалистов невозможны. Более того, наличие критических аппаратных сбоев в работе магазина и манипулятора ATC полностью блокирует производственный процесс.</w:t>
      </w:r>
    </w:p>
    <w:p w14:paraId="792B43D7" w14:textId="07896593" w:rsidR="003D5EDF" w:rsidRPr="003D5EDF" w:rsidRDefault="003D5EDF" w:rsidP="003D5EDF">
      <w:pPr>
        <w:spacing w:after="0" w:line="240" w:lineRule="auto"/>
        <w:ind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5E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Требуем в кратчайшие сроки устранить выявленные технические неисправности 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дополнить </w:t>
      </w:r>
      <w:r w:rsidRPr="003D5EDF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техническую документацию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необходимой информацией</w:t>
      </w:r>
      <w:r w:rsidRPr="003D5ED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8F485A9" w14:textId="47B87BC3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2692"/>
      </w:tblGrid>
      <w:tr w:rsidR="003774DA" w:rsidRPr="007F7326" w14:paraId="3BC9281D" w14:textId="77777777" w:rsidTr="00D21AB0">
        <w:trPr>
          <w:jc w:val="center"/>
        </w:trPr>
        <w:tc>
          <w:tcPr>
            <w:tcW w:w="6946" w:type="dxa"/>
            <w:vAlign w:val="bottom"/>
          </w:tcPr>
          <w:p w14:paraId="1A0D1F68" w14:textId="77777777" w:rsidR="00D21AB0" w:rsidRDefault="003774DA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</w:t>
            </w:r>
            <w:r w:rsidR="00D21A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технического директора – </w:t>
            </w:r>
          </w:p>
          <w:p w14:paraId="44ECDDA6" w14:textId="3248485E" w:rsidR="003774DA" w:rsidRDefault="003774DA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главный технолог </w:t>
            </w:r>
          </w:p>
          <w:p w14:paraId="4DFFFBE0" w14:textId="77777777" w:rsidR="003774DA" w:rsidRPr="007F7326" w:rsidRDefault="003774DA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2" w:type="dxa"/>
          </w:tcPr>
          <w:p w14:paraId="5F163687" w14:textId="13E29538" w:rsidR="003774DA" w:rsidRPr="007F7326" w:rsidRDefault="003774DA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Комеко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Я. А.</w:t>
            </w:r>
          </w:p>
          <w:p w14:paraId="7236CFA7" w14:textId="77777777" w:rsidR="003774DA" w:rsidRPr="007F7326" w:rsidRDefault="003774DA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B70B9BD" w14:textId="7E924F96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043C15" w14:textId="1381BE95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792282" w14:textId="092DC0E7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4E1225" w14:textId="3D1AE012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12E915" w14:textId="2F849C9A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788ED9" w14:textId="650CD892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DD4CA7" w14:textId="1CD286ED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8EE6EC" w14:textId="2C3DC7BF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24C653" w14:textId="72D9331E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8B055B" w14:textId="0BC92B82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96CEAD" w14:textId="1783A262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F953C8" w14:textId="0B0FF2C1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E09A72" w14:textId="2C91FA6E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4120E7" w14:textId="1898410C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04180B" w14:textId="77777777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8CA670" w14:textId="25D9FBC5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6F4B42" w14:textId="77777777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5464A7" w14:textId="0295F1D5" w:rsidR="00C53F74" w:rsidRPr="00C53F74" w:rsidRDefault="00C53F74" w:rsidP="00BF194C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53F74">
        <w:rPr>
          <w:rFonts w:ascii="Times New Roman" w:eastAsia="Times New Roman" w:hAnsi="Times New Roman" w:cs="Times New Roman"/>
          <w:sz w:val="18"/>
          <w:szCs w:val="18"/>
          <w:lang w:eastAsia="ru-RU"/>
        </w:rPr>
        <w:t>Исполнитель:</w:t>
      </w:r>
    </w:p>
    <w:p w14:paraId="4D6B31B3" w14:textId="004159E3" w:rsidR="00C53F74" w:rsidRPr="00C53F74" w:rsidRDefault="00C53F74" w:rsidP="00BF194C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proofErr w:type="spellStart"/>
      <w:r w:rsidRPr="00C53F74">
        <w:rPr>
          <w:rFonts w:ascii="Times New Roman" w:eastAsia="Times New Roman" w:hAnsi="Times New Roman" w:cs="Times New Roman"/>
          <w:sz w:val="18"/>
          <w:szCs w:val="18"/>
          <w:lang w:eastAsia="ru-RU"/>
        </w:rPr>
        <w:t>Шалайко</w:t>
      </w:r>
      <w:proofErr w:type="spellEnd"/>
      <w:r w:rsidRPr="00C53F7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Д.А. тел. 68-00</w:t>
      </w:r>
    </w:p>
    <w:p w14:paraId="662203F2" w14:textId="5ACEE39E" w:rsidR="00C53F74" w:rsidRPr="00C53F74" w:rsidRDefault="00C53F74" w:rsidP="00BF194C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53F74">
        <w:rPr>
          <w:rFonts w:ascii="Times New Roman" w:eastAsia="Times New Roman" w:hAnsi="Times New Roman" w:cs="Times New Roman"/>
          <w:sz w:val="18"/>
          <w:szCs w:val="18"/>
          <w:lang w:eastAsia="ru-RU"/>
        </w:rPr>
        <w:t>Петрович А.В</w:t>
      </w:r>
      <w:r w:rsidR="00BF194C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sectPr w:rsidR="00C53F74" w:rsidRPr="00C53F74" w:rsidSect="00D21AB0">
      <w:pgSz w:w="11906" w:h="16838"/>
      <w:pgMar w:top="284" w:right="567" w:bottom="28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966A60"/>
    <w:multiLevelType w:val="multilevel"/>
    <w:tmpl w:val="6242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732EB"/>
    <w:multiLevelType w:val="multilevel"/>
    <w:tmpl w:val="36E2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D3C7F"/>
    <w:multiLevelType w:val="multilevel"/>
    <w:tmpl w:val="3B8A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13DF1"/>
    <w:multiLevelType w:val="multilevel"/>
    <w:tmpl w:val="0026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53BB2"/>
    <w:multiLevelType w:val="multilevel"/>
    <w:tmpl w:val="A2FC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72EAC"/>
    <w:multiLevelType w:val="multilevel"/>
    <w:tmpl w:val="5256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E441B"/>
    <w:multiLevelType w:val="multilevel"/>
    <w:tmpl w:val="F404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F4BE7"/>
    <w:multiLevelType w:val="multilevel"/>
    <w:tmpl w:val="63E6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C7369"/>
    <w:multiLevelType w:val="multilevel"/>
    <w:tmpl w:val="A85E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AA26AE"/>
    <w:multiLevelType w:val="multilevel"/>
    <w:tmpl w:val="1FC2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7B7145"/>
    <w:multiLevelType w:val="multilevel"/>
    <w:tmpl w:val="54DC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1C5BDB"/>
    <w:multiLevelType w:val="multilevel"/>
    <w:tmpl w:val="6D0A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CB5537"/>
    <w:multiLevelType w:val="multilevel"/>
    <w:tmpl w:val="E0FC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290625"/>
    <w:multiLevelType w:val="multilevel"/>
    <w:tmpl w:val="F446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CE0920"/>
    <w:multiLevelType w:val="multilevel"/>
    <w:tmpl w:val="6A3E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506188"/>
    <w:multiLevelType w:val="multilevel"/>
    <w:tmpl w:val="B3B22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FF6E4C"/>
    <w:multiLevelType w:val="multilevel"/>
    <w:tmpl w:val="41D6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14"/>
  </w:num>
  <w:num w:numId="4">
    <w:abstractNumId w:val="7"/>
  </w:num>
  <w:num w:numId="5">
    <w:abstractNumId w:val="3"/>
  </w:num>
  <w:num w:numId="6">
    <w:abstractNumId w:val="15"/>
  </w:num>
  <w:num w:numId="7">
    <w:abstractNumId w:val="6"/>
  </w:num>
  <w:num w:numId="8">
    <w:abstractNumId w:val="8"/>
  </w:num>
  <w:num w:numId="9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2"/>
  </w:num>
  <w:num w:numId="11">
    <w:abstractNumId w:val="16"/>
  </w:num>
  <w:num w:numId="12">
    <w:abstractNumId w:val="0"/>
  </w:num>
  <w:num w:numId="13">
    <w:abstractNumId w:val="12"/>
  </w:num>
  <w:num w:numId="14">
    <w:abstractNumId w:val="13"/>
  </w:num>
  <w:num w:numId="15">
    <w:abstractNumId w:val="10"/>
  </w:num>
  <w:num w:numId="16">
    <w:abstractNumId w:val="5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F16"/>
    <w:rsid w:val="000325FC"/>
    <w:rsid w:val="00057066"/>
    <w:rsid w:val="000A04CE"/>
    <w:rsid w:val="00157DA4"/>
    <w:rsid w:val="00201C29"/>
    <w:rsid w:val="00267B2B"/>
    <w:rsid w:val="00294589"/>
    <w:rsid w:val="00294885"/>
    <w:rsid w:val="002A0E97"/>
    <w:rsid w:val="002C4A6A"/>
    <w:rsid w:val="002D405A"/>
    <w:rsid w:val="002D464A"/>
    <w:rsid w:val="003120D3"/>
    <w:rsid w:val="0033415D"/>
    <w:rsid w:val="00352A72"/>
    <w:rsid w:val="003774DA"/>
    <w:rsid w:val="003B7B72"/>
    <w:rsid w:val="003D5EDF"/>
    <w:rsid w:val="003F2D90"/>
    <w:rsid w:val="00416F2C"/>
    <w:rsid w:val="004560E5"/>
    <w:rsid w:val="00472C5F"/>
    <w:rsid w:val="004F2831"/>
    <w:rsid w:val="005335F1"/>
    <w:rsid w:val="00535288"/>
    <w:rsid w:val="00663AA8"/>
    <w:rsid w:val="006D2FB9"/>
    <w:rsid w:val="00765B32"/>
    <w:rsid w:val="007B28C8"/>
    <w:rsid w:val="007B5536"/>
    <w:rsid w:val="007F7326"/>
    <w:rsid w:val="0084374E"/>
    <w:rsid w:val="00883390"/>
    <w:rsid w:val="00892ACE"/>
    <w:rsid w:val="008F1CE3"/>
    <w:rsid w:val="00900132"/>
    <w:rsid w:val="00927525"/>
    <w:rsid w:val="009318F1"/>
    <w:rsid w:val="00970B5C"/>
    <w:rsid w:val="00976E37"/>
    <w:rsid w:val="00993616"/>
    <w:rsid w:val="00994416"/>
    <w:rsid w:val="009B6B64"/>
    <w:rsid w:val="009D0981"/>
    <w:rsid w:val="00A3601E"/>
    <w:rsid w:val="00AB2171"/>
    <w:rsid w:val="00B37574"/>
    <w:rsid w:val="00BF194C"/>
    <w:rsid w:val="00C53F74"/>
    <w:rsid w:val="00C91D31"/>
    <w:rsid w:val="00C959CD"/>
    <w:rsid w:val="00CE0BFE"/>
    <w:rsid w:val="00D21AB0"/>
    <w:rsid w:val="00DD6484"/>
    <w:rsid w:val="00DE6A0F"/>
    <w:rsid w:val="00DF3D93"/>
    <w:rsid w:val="00E3067A"/>
    <w:rsid w:val="00E64CE7"/>
    <w:rsid w:val="00E816CA"/>
    <w:rsid w:val="00EA6A70"/>
    <w:rsid w:val="00EE59CE"/>
    <w:rsid w:val="00F21F16"/>
    <w:rsid w:val="00F5027A"/>
    <w:rsid w:val="00F63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A3DE1"/>
  <w15:chartTrackingRefBased/>
  <w15:docId w15:val="{C0962ECD-72A2-451C-85B4-23630547A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1F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f3vjf">
    <w:name w:val="df3vjf"/>
    <w:basedOn w:val="Normal"/>
    <w:rsid w:val="007F7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286pc">
    <w:name w:val="t286pc"/>
    <w:basedOn w:val="DefaultParagraphFont"/>
    <w:rsid w:val="007F7326"/>
  </w:style>
  <w:style w:type="character" w:styleId="Strong">
    <w:name w:val="Strong"/>
    <w:basedOn w:val="DefaultParagraphFont"/>
    <w:uiPriority w:val="22"/>
    <w:qFormat/>
    <w:rsid w:val="007F7326"/>
    <w:rPr>
      <w:b/>
      <w:bCs/>
    </w:rPr>
  </w:style>
  <w:style w:type="character" w:styleId="Emphasis">
    <w:name w:val="Emphasis"/>
    <w:basedOn w:val="DefaultParagraphFont"/>
    <w:uiPriority w:val="20"/>
    <w:qFormat/>
    <w:rsid w:val="00976E37"/>
    <w:rPr>
      <w:i/>
      <w:iCs/>
    </w:rPr>
  </w:style>
  <w:style w:type="character" w:customStyle="1" w:styleId="dtet0b">
    <w:name w:val="dtet0b"/>
    <w:basedOn w:val="DefaultParagraphFont"/>
    <w:rsid w:val="007B5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9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652666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955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1960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9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76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59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795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854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65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535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661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26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4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4817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4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9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33756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4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74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1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6538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4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278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94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7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6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3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6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0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264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7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E01736-B709-433C-A23A-266E718F9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</TotalTime>
  <Pages>3</Pages>
  <Words>783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55</cp:revision>
  <dcterms:created xsi:type="dcterms:W3CDTF">2026-03-13T10:19:00Z</dcterms:created>
  <dcterms:modified xsi:type="dcterms:W3CDTF">2026-07-06T10:13:00Z</dcterms:modified>
</cp:coreProperties>
</file>