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50271" w:rsidRDefault="00DA1307">
      <w:pPr>
        <w:rPr>
          <w:rFonts w:ascii="Arial" w:eastAsia="Arial" w:hAnsi="Arial" w:cs="Arial"/>
          <w:b/>
          <w:i/>
        </w:rPr>
      </w:pPr>
      <w:r>
        <w:rPr>
          <w:rFonts w:ascii="Arial" w:eastAsia="Arial" w:hAnsi="Arial" w:cs="Arial"/>
          <w:b/>
        </w:rPr>
        <w:t>Problema  2  rufe                                                                          Autor: Bogdan Ciobanu</w:t>
      </w:r>
    </w:p>
    <w:p w14:paraId="00000002" w14:textId="77777777" w:rsidR="00850271" w:rsidRDefault="00850271">
      <w:pPr>
        <w:rPr>
          <w:rFonts w:ascii="Arial" w:eastAsia="Arial" w:hAnsi="Arial" w:cs="Arial"/>
          <w:b/>
        </w:rPr>
      </w:pPr>
    </w:p>
    <w:p w14:paraId="00000003" w14:textId="0D754C86" w:rsidR="00850271" w:rsidRDefault="00DA1307">
      <w:pPr>
        <w:rPr>
          <w:rFonts w:ascii="Arial" w:eastAsia="Arial" w:hAnsi="Arial" w:cs="Arial"/>
          <w:b/>
        </w:rPr>
      </w:pPr>
      <w:bookmarkStart w:id="0" w:name="_gjdgxs" w:colFirst="0" w:colLast="0"/>
      <w:bookmarkEnd w:id="0"/>
      <w:r>
        <w:rPr>
          <w:rFonts w:ascii="Arial" w:eastAsia="Arial" w:hAnsi="Arial" w:cs="Arial"/>
          <w:b/>
        </w:rPr>
        <w:t>Soluție pentru 13 puncte (complexitate O((m+n)</w:t>
      </w:r>
      <w:r>
        <w:rPr>
          <w:rFonts w:ascii="Arial" w:eastAsia="Arial" w:hAnsi="Arial" w:cs="Arial"/>
          <w:b/>
          <w:vertAlign w:val="superscript"/>
        </w:rPr>
        <w:t>2</w:t>
      </w:r>
      <w:r>
        <w:rPr>
          <w:rFonts w:ascii="Arial" w:eastAsia="Arial" w:hAnsi="Arial" w:cs="Arial"/>
          <w:b/>
        </w:rPr>
        <w:t xml:space="preserve">))  </w:t>
      </w:r>
    </w:p>
    <w:p w14:paraId="00000004" w14:textId="77777777" w:rsidR="00850271" w:rsidRDefault="00DA1307">
      <w:pPr>
        <w:rPr>
          <w:rFonts w:ascii="Arial" w:eastAsia="Arial" w:hAnsi="Arial" w:cs="Arial"/>
        </w:rPr>
      </w:pPr>
      <w:r>
        <w:rPr>
          <w:rFonts w:ascii="Arial" w:eastAsia="Arial" w:hAnsi="Arial" w:cs="Arial"/>
        </w:rPr>
        <w:t xml:space="preserve">Cel mai îndepărtat punct de la șosete este unul din cele 4 colțuri ale dreptunghiului, pe care o vom nota cu </w:t>
      </w:r>
      <w:r>
        <w:rPr>
          <w:rFonts w:ascii="Arial" w:eastAsia="Arial" w:hAnsi="Arial" w:cs="Arial"/>
          <w:b/>
        </w:rPr>
        <w:t xml:space="preserve">d. </w:t>
      </w:r>
      <w:r>
        <w:rPr>
          <w:rFonts w:ascii="Arial" w:eastAsia="Arial" w:hAnsi="Arial" w:cs="Arial"/>
        </w:rPr>
        <w:t xml:space="preserve">Vom parcurge toate romburile de distanță </w:t>
      </w:r>
      <w:r>
        <w:rPr>
          <w:rFonts w:ascii="Arial" w:eastAsia="Arial" w:hAnsi="Arial" w:cs="Arial"/>
          <w:b/>
        </w:rPr>
        <w:t xml:space="preserve">d, d-1, d-2, ... </w:t>
      </w:r>
      <w:r>
        <w:rPr>
          <w:rFonts w:ascii="Arial" w:eastAsia="Arial" w:hAnsi="Arial" w:cs="Arial"/>
        </w:rPr>
        <w:t xml:space="preserve">și numărând pozițiile valide, ne vom opri la distanța respectivă.  </w:t>
      </w:r>
    </w:p>
    <w:p w14:paraId="302024EB" w14:textId="751E75FE" w:rsidR="28F7B199" w:rsidRDefault="28F7B199" w:rsidP="28F7B199">
      <w:pPr>
        <w:rPr>
          <w:rFonts w:ascii="Arial" w:eastAsia="Arial" w:hAnsi="Arial" w:cs="Arial"/>
          <w:b/>
          <w:bCs/>
        </w:rPr>
      </w:pPr>
    </w:p>
    <w:p w14:paraId="31AE661D" w14:textId="05900E52" w:rsidR="28F7B199" w:rsidRDefault="28F7B199">
      <w:r w:rsidRPr="28F7B199">
        <w:rPr>
          <w:rFonts w:ascii="Arial" w:eastAsia="Arial" w:hAnsi="Arial" w:cs="Arial"/>
          <w:b/>
          <w:bCs/>
          <w:lang w:val="ro"/>
        </w:rPr>
        <w:t>Soluție pentru 45 - 55 de puncte (complexitate O(sqrt(k))</w:t>
      </w:r>
    </w:p>
    <w:p w14:paraId="4989E62D" w14:textId="0E760E2A" w:rsidR="28F7B199" w:rsidRDefault="28F7B199">
      <w:r w:rsidRPr="28F7B199">
        <w:rPr>
          <w:rFonts w:ascii="Arial" w:eastAsia="Arial" w:hAnsi="Arial" w:cs="Arial"/>
          <w:lang w:val="ro"/>
        </w:rPr>
        <w:t>Observăm că fiecare linie este alcătuită dintr-o secvență de numere strict descrescătoare, cuprinsă între coloana 1 și coloana B și o secvență de numere strict crescătoare cuprinsă între coloana B + 1 și coloana M.</w:t>
      </w:r>
    </w:p>
    <w:p w14:paraId="719D6CD6" w14:textId="364DD1C4" w:rsidR="28F7B199" w:rsidRDefault="28F7B199">
      <w:r w:rsidRPr="28F7B199">
        <w:rPr>
          <w:rFonts w:ascii="Arial" w:eastAsia="Arial" w:hAnsi="Arial" w:cs="Arial"/>
          <w:lang w:val="ro"/>
        </w:rPr>
        <w:t xml:space="preserve">Să notăm distanțele din cele 4 colțuri ale matricei d1 (stânga-sus), d2(stânga-jos), d3(dreapta-sus), d4(dreapta jos). Vom avea un șiruri descrescătoare </w:t>
      </w:r>
      <w:r w:rsidRPr="28F7B199">
        <w:rPr>
          <w:rFonts w:ascii="Arial" w:eastAsia="Arial" w:hAnsi="Arial" w:cs="Arial"/>
        </w:rPr>
        <w:t>[d1 … a], [d1 – 1 … a - 1] … [d1 – a + 1 … 1]  [d2 … n – a], [d2 - 1… n – a - 1] … [d2 – n – a + 1 … 1] și șirurile crescătoare [a … d3], [a – 1, d3 - 1] … [1 … m - b]…</w:t>
      </w:r>
    </w:p>
    <w:p w14:paraId="0F9A52FF" w14:textId="6C30EC8C" w:rsidR="28F7B199" w:rsidRDefault="28F7B199">
      <w:r w:rsidRPr="28F7B199">
        <w:rPr>
          <w:rFonts w:ascii="Arial" w:eastAsia="Arial" w:hAnsi="Arial" w:cs="Arial"/>
          <w:lang w:val="ro"/>
        </w:rPr>
        <w:t xml:space="preserve">Se începe cu distanța maximă. Cât timp numărul de tricouri așezate nu depășește k se determină câte șiruri încep cu valoarea d, se adună aceste valori, apoi se încearcă distanța d – 1.   </w:t>
      </w:r>
    </w:p>
    <w:p w14:paraId="76987FC6" w14:textId="77777777" w:rsidR="00DA1307" w:rsidRDefault="00DA1307">
      <w:pPr>
        <w:rPr>
          <w:rFonts w:ascii="Arial" w:eastAsia="Arial" w:hAnsi="Arial" w:cs="Arial"/>
          <w:b/>
        </w:rPr>
      </w:pPr>
    </w:p>
    <w:p w14:paraId="00000006" w14:textId="2BCBB1B8" w:rsidR="00850271" w:rsidRDefault="00DA1307">
      <w:pPr>
        <w:rPr>
          <w:rFonts w:ascii="Arial" w:eastAsia="Arial" w:hAnsi="Arial" w:cs="Arial"/>
          <w:b/>
        </w:rPr>
      </w:pPr>
      <w:r>
        <w:rPr>
          <w:rFonts w:ascii="Arial" w:eastAsia="Arial" w:hAnsi="Arial" w:cs="Arial"/>
          <w:b/>
        </w:rPr>
        <w:t xml:space="preserve">Soluție pentru </w:t>
      </w:r>
      <w:r w:rsidR="00425331">
        <w:rPr>
          <w:rFonts w:ascii="Arial" w:eastAsia="Arial" w:hAnsi="Arial" w:cs="Arial"/>
          <w:b/>
        </w:rPr>
        <w:t>90</w:t>
      </w:r>
      <w:r>
        <w:rPr>
          <w:rFonts w:ascii="Arial" w:eastAsia="Arial" w:hAnsi="Arial" w:cs="Arial"/>
          <w:b/>
        </w:rPr>
        <w:t xml:space="preserve"> de puncte (complexitate O(log (n+m)) </w:t>
      </w:r>
    </w:p>
    <w:p w14:paraId="00000007" w14:textId="77777777" w:rsidR="00850271" w:rsidRDefault="00DA1307">
      <w:pPr>
        <w:rPr>
          <w:rFonts w:ascii="Arial" w:eastAsia="Arial" w:hAnsi="Arial" w:cs="Arial"/>
        </w:rPr>
      </w:pPr>
      <w:r>
        <w:rPr>
          <w:rFonts w:ascii="Arial" w:eastAsia="Arial" w:hAnsi="Arial" w:cs="Arial"/>
        </w:rPr>
        <w:t xml:space="preserve">Din punct de vedere grafic, observăm, că toate punctele la distanță </w:t>
      </w:r>
      <w:r>
        <w:rPr>
          <w:rFonts w:ascii="Arial" w:eastAsia="Arial" w:hAnsi="Arial" w:cs="Arial"/>
          <w:b/>
        </w:rPr>
        <w:t>k</w:t>
      </w:r>
      <w:r>
        <w:rPr>
          <w:rFonts w:ascii="Arial" w:eastAsia="Arial" w:hAnsi="Arial" w:cs="Arial"/>
        </w:rPr>
        <w:t xml:space="preserve"> de punctul </w:t>
      </w:r>
      <w:r>
        <w:rPr>
          <w:rFonts w:ascii="Arial" w:eastAsia="Arial" w:hAnsi="Arial" w:cs="Arial"/>
          <w:b/>
        </w:rPr>
        <w:t>(a,b)</w:t>
      </w:r>
      <w:r>
        <w:rPr>
          <w:rFonts w:ascii="Arial" w:eastAsia="Arial" w:hAnsi="Arial" w:cs="Arial"/>
        </w:rPr>
        <w:t xml:space="preserve"> se află așezate în formă de </w:t>
      </w:r>
      <w:r>
        <w:rPr>
          <w:rFonts w:ascii="Arial" w:eastAsia="Arial" w:hAnsi="Arial" w:cs="Arial"/>
          <w:b/>
        </w:rPr>
        <w:t>romb</w:t>
      </w:r>
      <w:r>
        <w:rPr>
          <w:rFonts w:ascii="Arial" w:eastAsia="Arial" w:hAnsi="Arial" w:cs="Arial"/>
        </w:rPr>
        <w:t xml:space="preserve">. Coordonatele acestor puncte sunt </w:t>
      </w:r>
      <w:r>
        <w:rPr>
          <w:rFonts w:ascii="Arial" w:eastAsia="Arial" w:hAnsi="Arial" w:cs="Arial"/>
          <w:b/>
        </w:rPr>
        <w:t>(a+x, b+y)</w:t>
      </w:r>
      <w:r>
        <w:rPr>
          <w:rFonts w:ascii="Arial" w:eastAsia="Arial" w:hAnsi="Arial" w:cs="Arial"/>
        </w:rPr>
        <w:t xml:space="preserve">, cu </w:t>
      </w:r>
      <w:r>
        <w:rPr>
          <w:rFonts w:ascii="Arial" w:eastAsia="Arial" w:hAnsi="Arial" w:cs="Arial"/>
          <w:b/>
        </w:rPr>
        <w:t>abs(x)+abs(y)=k</w:t>
      </w:r>
      <w:r>
        <w:rPr>
          <w:rFonts w:ascii="Arial" w:eastAsia="Arial" w:hAnsi="Arial" w:cs="Arial"/>
        </w:rPr>
        <w:t xml:space="preserve">. </w:t>
      </w:r>
    </w:p>
    <w:p w14:paraId="00000008" w14:textId="77777777" w:rsidR="00850271" w:rsidRDefault="00DA1307">
      <w:pPr>
        <w:rPr>
          <w:rFonts w:ascii="Arial" w:eastAsia="Arial" w:hAnsi="Arial" w:cs="Arial"/>
        </w:rPr>
      </w:pPr>
      <w:r>
        <w:rPr>
          <w:rFonts w:ascii="Arial" w:eastAsia="Arial" w:hAnsi="Arial" w:cs="Arial"/>
        </w:rPr>
        <w:t xml:space="preserve">Observăm că dacă nu luăm în calcul restricțiile dreptunghiului, atunci numărul de puncte la distanță </w:t>
      </w:r>
      <w:r>
        <w:rPr>
          <w:rFonts w:ascii="Arial" w:eastAsia="Arial" w:hAnsi="Arial" w:cs="Arial"/>
          <w:b/>
        </w:rPr>
        <w:t xml:space="preserve">k </w:t>
      </w:r>
      <w:r>
        <w:rPr>
          <w:rFonts w:ascii="Arial" w:eastAsia="Arial" w:hAnsi="Arial" w:cs="Arial"/>
        </w:rPr>
        <w:t xml:space="preserve">este egal cu </w:t>
      </w:r>
      <w:r>
        <w:rPr>
          <w:rFonts w:ascii="Arial" w:eastAsia="Arial" w:hAnsi="Arial" w:cs="Arial"/>
          <w:b/>
        </w:rPr>
        <w:t>4*k</w:t>
      </w:r>
      <w:r>
        <w:rPr>
          <w:rFonts w:ascii="Arial" w:eastAsia="Arial" w:hAnsi="Arial" w:cs="Arial"/>
        </w:rPr>
        <w:t xml:space="preserve">. Deci numărul punctelor la distanță mai mică sau egală cu </w:t>
      </w:r>
      <w:r>
        <w:rPr>
          <w:rFonts w:ascii="Arial" w:eastAsia="Arial" w:hAnsi="Arial" w:cs="Arial"/>
          <w:b/>
        </w:rPr>
        <w:t>k</w:t>
      </w:r>
      <w:r>
        <w:rPr>
          <w:rFonts w:ascii="Arial" w:eastAsia="Arial" w:hAnsi="Arial" w:cs="Arial"/>
        </w:rPr>
        <w:t xml:space="preserve"> va fi  </w:t>
      </w:r>
      <w:r>
        <w:rPr>
          <w:rFonts w:ascii="Arial" w:eastAsia="Arial" w:hAnsi="Arial" w:cs="Arial"/>
          <w:b/>
        </w:rPr>
        <w:t>4*(1+2+3+...+k)=2*k*(k+1)</w:t>
      </w:r>
      <w:r>
        <w:rPr>
          <w:rFonts w:ascii="Arial" w:eastAsia="Arial" w:hAnsi="Arial" w:cs="Arial"/>
        </w:rPr>
        <w:t>.</w:t>
      </w:r>
    </w:p>
    <w:p w14:paraId="00000009" w14:textId="77777777" w:rsidR="00850271" w:rsidRDefault="00DA1307">
      <w:pPr>
        <w:rPr>
          <w:rFonts w:ascii="Arial" w:eastAsia="Arial" w:hAnsi="Arial" w:cs="Arial"/>
        </w:rPr>
      </w:pPr>
      <w:r>
        <w:rPr>
          <w:rFonts w:ascii="Arial" w:eastAsia="Arial" w:hAnsi="Arial" w:cs="Arial"/>
        </w:rPr>
        <w:t xml:space="preserve">Nu toate punctele ale rombului sunt poziții valide. Dacă ținem cont de restricțiile impuse de dimensiunea dreptunghiului, vom observa, că numărul locurilor „neadmise” de o latură a dreptunghiului este suma de numere impare: </w:t>
      </w:r>
      <w:r>
        <w:rPr>
          <w:rFonts w:ascii="Arial" w:eastAsia="Arial" w:hAnsi="Arial" w:cs="Arial"/>
          <w:b/>
        </w:rPr>
        <w:t>1+3+5+ ... + (2p-1)= p</w:t>
      </w:r>
      <w:r>
        <w:rPr>
          <w:rFonts w:ascii="Arial" w:eastAsia="Arial" w:hAnsi="Arial" w:cs="Arial"/>
          <w:b/>
          <w:vertAlign w:val="superscript"/>
        </w:rPr>
        <w:t>2</w:t>
      </w:r>
      <w:r>
        <w:rPr>
          <w:rFonts w:ascii="Arial" w:eastAsia="Arial" w:hAnsi="Arial" w:cs="Arial"/>
        </w:rPr>
        <w:t>. Reprezentând grafic, obținem forma unui triunghi dreptunghic isoscel așezat pe ipotenuză.</w:t>
      </w:r>
    </w:p>
    <w:p w14:paraId="0000000A" w14:textId="77777777" w:rsidR="00850271" w:rsidRDefault="00DA1307">
      <w:pPr>
        <w:rPr>
          <w:rFonts w:ascii="Arial" w:eastAsia="Arial" w:hAnsi="Arial" w:cs="Arial"/>
        </w:rPr>
      </w:pPr>
      <w:r>
        <w:rPr>
          <w:rFonts w:ascii="Arial" w:eastAsia="Arial" w:hAnsi="Arial" w:cs="Arial"/>
          <w:b/>
          <w:noProof/>
          <w:lang w:eastAsia="ro-RO"/>
        </w:rPr>
        <w:drawing>
          <wp:inline distT="0" distB="0" distL="0" distR="0" wp14:anchorId="4D857205" wp14:editId="07777777">
            <wp:extent cx="1951990" cy="11499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51990" cy="1149985"/>
                    </a:xfrm>
                    <a:prstGeom prst="rect">
                      <a:avLst/>
                    </a:prstGeom>
                    <a:ln/>
                  </pic:spPr>
                </pic:pic>
              </a:graphicData>
            </a:graphic>
          </wp:inline>
        </w:drawing>
      </w:r>
    </w:p>
    <w:p w14:paraId="0000000B" w14:textId="77777777" w:rsidR="00850271" w:rsidRDefault="00DA1307">
      <w:pPr>
        <w:rPr>
          <w:rFonts w:ascii="Arial" w:eastAsia="Arial" w:hAnsi="Arial" w:cs="Arial"/>
        </w:rPr>
      </w:pPr>
      <w:r>
        <w:rPr>
          <w:rFonts w:ascii="Arial" w:eastAsia="Arial" w:hAnsi="Arial" w:cs="Arial"/>
        </w:rPr>
        <w:t xml:space="preserve">În cazul în care punctele rombului sunt limitate de două laturi ale dreptunghiului. Atunci locurile „neadmise” de cele două laturi pot avea elemente comune. Reprezentând grafic, aceste puncte comune, formează un triunghi dreptunghic așezat pe o catetă. Numărul punctelor din această zonă este de forma: </w:t>
      </w:r>
      <w:r>
        <w:rPr>
          <w:rFonts w:ascii="Arial" w:eastAsia="Arial" w:hAnsi="Arial" w:cs="Arial"/>
          <w:b/>
        </w:rPr>
        <w:t>1+2+3+...+q=q*(q+1)/2</w:t>
      </w:r>
      <w:r>
        <w:rPr>
          <w:rFonts w:ascii="Arial" w:eastAsia="Arial" w:hAnsi="Arial" w:cs="Arial"/>
        </w:rPr>
        <w:t>.</w:t>
      </w:r>
    </w:p>
    <w:p w14:paraId="0000000C" w14:textId="77777777" w:rsidR="00850271" w:rsidRDefault="00DA1307">
      <w:pPr>
        <w:rPr>
          <w:rFonts w:ascii="Arial" w:eastAsia="Arial" w:hAnsi="Arial" w:cs="Arial"/>
        </w:rPr>
      </w:pPr>
      <w:r>
        <w:rPr>
          <w:rFonts w:ascii="Arial" w:eastAsia="Arial" w:hAnsi="Arial" w:cs="Arial"/>
          <w:noProof/>
          <w:lang w:eastAsia="ro-RO"/>
        </w:rPr>
        <w:lastRenderedPageBreak/>
        <w:drawing>
          <wp:inline distT="0" distB="0" distL="0" distR="0" wp14:anchorId="03492AAF" wp14:editId="07777777">
            <wp:extent cx="1789430" cy="116141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89430" cy="1161415"/>
                    </a:xfrm>
                    <a:prstGeom prst="rect">
                      <a:avLst/>
                    </a:prstGeom>
                    <a:ln/>
                  </pic:spPr>
                </pic:pic>
              </a:graphicData>
            </a:graphic>
          </wp:inline>
        </w:drawing>
      </w:r>
    </w:p>
    <w:p w14:paraId="0000000D" w14:textId="77777777" w:rsidR="00850271" w:rsidRDefault="00DA1307">
      <w:pPr>
        <w:rPr>
          <w:rFonts w:ascii="Arial" w:eastAsia="Arial" w:hAnsi="Arial" w:cs="Arial"/>
        </w:rPr>
      </w:pPr>
      <w:r>
        <w:rPr>
          <w:rFonts w:ascii="Arial" w:eastAsia="Arial" w:hAnsi="Arial" w:cs="Arial"/>
        </w:rPr>
        <w:t xml:space="preserve">Aceste zone se identifică foarte ușor. Folosind principiul includerii și excluderii putem afla numărul punctelor ce se află la distanță mai mic sau egală decât </w:t>
      </w:r>
      <w:r>
        <w:rPr>
          <w:rFonts w:ascii="Arial" w:eastAsia="Arial" w:hAnsi="Arial" w:cs="Arial"/>
          <w:b/>
        </w:rPr>
        <w:t>k</w:t>
      </w:r>
      <w:r>
        <w:rPr>
          <w:rFonts w:ascii="Arial" w:eastAsia="Arial" w:hAnsi="Arial" w:cs="Arial"/>
        </w:rPr>
        <w:t xml:space="preserve"> în O(1) cu ajutorul formulelor de mai sus.</w:t>
      </w:r>
    </w:p>
    <w:p w14:paraId="0000000E" w14:textId="77777777" w:rsidR="00850271" w:rsidRDefault="00DA1307">
      <w:pPr>
        <w:rPr>
          <w:rFonts w:ascii="Arial" w:eastAsia="Arial" w:hAnsi="Arial" w:cs="Arial"/>
        </w:rPr>
      </w:pPr>
      <w:r>
        <w:rPr>
          <w:rFonts w:ascii="Arial" w:eastAsia="Arial" w:hAnsi="Arial" w:cs="Arial"/>
        </w:rPr>
        <w:t xml:space="preserve">Întrucât problema cere numărul punctelor la distanță cât mai îndepărtată, vom folosi căutare binară pentru a găsi punctele definite mai sus, iar </w:t>
      </w:r>
      <w:r>
        <w:rPr>
          <w:rFonts w:ascii="Arial" w:eastAsia="Arial" w:hAnsi="Arial" w:cs="Arial"/>
          <w:b/>
        </w:rPr>
        <w:t>m*n-k-1</w:t>
      </w:r>
      <w:r>
        <w:rPr>
          <w:rFonts w:ascii="Arial" w:eastAsia="Arial" w:hAnsi="Arial" w:cs="Arial"/>
        </w:rPr>
        <w:t xml:space="preserve"> este numărul punctelor la care trebuie să ne referim pentru a da răspuns problemei. </w:t>
      </w:r>
    </w:p>
    <w:p w14:paraId="0000000F" w14:textId="77777777" w:rsidR="00850271" w:rsidRDefault="00DA1307">
      <w:pPr>
        <w:rPr>
          <w:rFonts w:ascii="Arial" w:eastAsia="Arial" w:hAnsi="Arial" w:cs="Arial"/>
        </w:rPr>
      </w:pPr>
      <w:r>
        <w:rPr>
          <w:rFonts w:ascii="Arial" w:eastAsia="Arial" w:hAnsi="Arial" w:cs="Arial"/>
        </w:rPr>
        <w:t xml:space="preserve"> Rezolvarea problemei nu necesită folosirea tablourilor.</w:t>
      </w:r>
    </w:p>
    <w:p w14:paraId="00000011" w14:textId="4A264685" w:rsidR="00850271" w:rsidRDefault="00DA1307">
      <w:pPr>
        <w:rPr>
          <w:rFonts w:ascii="Arial" w:eastAsia="Arial" w:hAnsi="Arial" w:cs="Arial"/>
          <w:b/>
        </w:rPr>
      </w:pPr>
      <w:r>
        <w:rPr>
          <w:rFonts w:ascii="Arial" w:eastAsia="Arial" w:hAnsi="Arial" w:cs="Arial"/>
          <w:b/>
        </w:rPr>
        <w:t xml:space="preserve">Soluție pentru </w:t>
      </w:r>
      <w:r w:rsidR="00425331">
        <w:rPr>
          <w:rFonts w:ascii="Arial" w:eastAsia="Arial" w:hAnsi="Arial" w:cs="Arial"/>
          <w:b/>
        </w:rPr>
        <w:t>9</w:t>
      </w:r>
      <w:bookmarkStart w:id="1" w:name="_GoBack"/>
      <w:bookmarkEnd w:id="1"/>
      <w:r>
        <w:rPr>
          <w:rFonts w:ascii="Arial" w:eastAsia="Arial" w:hAnsi="Arial" w:cs="Arial"/>
          <w:b/>
        </w:rPr>
        <w:t xml:space="preserve">0 de puncte (complexitate O(log (n+m)) </w:t>
      </w:r>
    </w:p>
    <w:p w14:paraId="00000012" w14:textId="77777777" w:rsidR="00850271" w:rsidRDefault="00DA1307">
      <w:pPr>
        <w:rPr>
          <w:rFonts w:ascii="Arial" w:eastAsia="Arial" w:hAnsi="Arial" w:cs="Arial"/>
        </w:rPr>
      </w:pPr>
      <w:r>
        <w:rPr>
          <w:rFonts w:ascii="Arial" w:eastAsia="Arial" w:hAnsi="Arial" w:cs="Arial"/>
        </w:rPr>
        <w:t>O alta abordare este sa numaram complementul solutiei precedente, adica punctele dinafara rombului, dar care se afla in dreptunghi. Pentru usurime, vom imparti dreptunghiul in 4 cadrane in functie de pozitia sosetelor, asa cum arata in imagine:</w:t>
      </w:r>
      <w:r>
        <w:rPr>
          <w:noProof/>
          <w:lang w:eastAsia="ro-RO"/>
        </w:rPr>
        <w:drawing>
          <wp:anchor distT="114300" distB="114300" distL="114300" distR="114300" simplePos="0" relativeHeight="251658240" behindDoc="0" locked="0" layoutInCell="1" hidden="0" allowOverlap="1" wp14:anchorId="2B219445" wp14:editId="07777777">
            <wp:simplePos x="0" y="0"/>
            <wp:positionH relativeFrom="column">
              <wp:posOffset>19051</wp:posOffset>
            </wp:positionH>
            <wp:positionV relativeFrom="paragraph">
              <wp:posOffset>666750</wp:posOffset>
            </wp:positionV>
            <wp:extent cx="2562225" cy="2381567"/>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62225" cy="2381567"/>
                    </a:xfrm>
                    <a:prstGeom prst="rect">
                      <a:avLst/>
                    </a:prstGeom>
                    <a:ln/>
                  </pic:spPr>
                </pic:pic>
              </a:graphicData>
            </a:graphic>
          </wp:anchor>
        </w:drawing>
      </w:r>
    </w:p>
    <w:p w14:paraId="00000013" w14:textId="77777777" w:rsidR="00850271" w:rsidRDefault="00DA1307">
      <w:pPr>
        <w:rPr>
          <w:rFonts w:ascii="Arial" w:eastAsia="Arial" w:hAnsi="Arial" w:cs="Arial"/>
        </w:rPr>
      </w:pPr>
      <w:r>
        <w:rPr>
          <w:rFonts w:ascii="Arial" w:eastAsia="Arial" w:hAnsi="Arial" w:cs="Arial"/>
        </w:rPr>
        <w:t>Legenda:</w:t>
      </w:r>
    </w:p>
    <w:p w14:paraId="00000014" w14:textId="77777777" w:rsidR="00850271" w:rsidRDefault="00DA1307">
      <w:pPr>
        <w:numPr>
          <w:ilvl w:val="0"/>
          <w:numId w:val="1"/>
        </w:numPr>
        <w:spacing w:after="0"/>
        <w:rPr>
          <w:rFonts w:ascii="Arial" w:eastAsia="Arial" w:hAnsi="Arial" w:cs="Arial"/>
        </w:rPr>
      </w:pPr>
      <w:r>
        <w:rPr>
          <w:rFonts w:ascii="Arial" w:eastAsia="Arial" w:hAnsi="Arial" w:cs="Arial"/>
        </w:rPr>
        <w:t>rosu = celula sosetelor</w:t>
      </w:r>
    </w:p>
    <w:p w14:paraId="00000015" w14:textId="77777777" w:rsidR="00850271" w:rsidRDefault="00DA1307">
      <w:pPr>
        <w:numPr>
          <w:ilvl w:val="0"/>
          <w:numId w:val="1"/>
        </w:numPr>
        <w:spacing w:after="0"/>
        <w:rPr>
          <w:rFonts w:ascii="Arial" w:eastAsia="Arial" w:hAnsi="Arial" w:cs="Arial"/>
        </w:rPr>
      </w:pPr>
      <w:r>
        <w:rPr>
          <w:rFonts w:ascii="Arial" w:eastAsia="Arial" w:hAnsi="Arial" w:cs="Arial"/>
        </w:rPr>
        <w:t>albastru = rombul determinat de variabila cautata binar, k</w:t>
      </w:r>
    </w:p>
    <w:p w14:paraId="00000016" w14:textId="77777777" w:rsidR="00850271" w:rsidRDefault="00DA1307">
      <w:pPr>
        <w:numPr>
          <w:ilvl w:val="0"/>
          <w:numId w:val="1"/>
        </w:numPr>
        <w:spacing w:after="0"/>
        <w:rPr>
          <w:rFonts w:ascii="Arial" w:eastAsia="Arial" w:hAnsi="Arial" w:cs="Arial"/>
        </w:rPr>
      </w:pPr>
      <w:r>
        <w:rPr>
          <w:rFonts w:ascii="Arial" w:eastAsia="Arial" w:hAnsi="Arial" w:cs="Arial"/>
        </w:rPr>
        <w:t>verde = cadranul 1</w:t>
      </w:r>
    </w:p>
    <w:p w14:paraId="00000017" w14:textId="77777777" w:rsidR="00850271" w:rsidRDefault="00DA1307">
      <w:pPr>
        <w:numPr>
          <w:ilvl w:val="0"/>
          <w:numId w:val="1"/>
        </w:numPr>
        <w:spacing w:after="0"/>
        <w:rPr>
          <w:rFonts w:ascii="Arial" w:eastAsia="Arial" w:hAnsi="Arial" w:cs="Arial"/>
        </w:rPr>
      </w:pPr>
      <w:r>
        <w:rPr>
          <w:rFonts w:ascii="Arial" w:eastAsia="Arial" w:hAnsi="Arial" w:cs="Arial"/>
        </w:rPr>
        <w:t>violet = cadranul 2</w:t>
      </w:r>
    </w:p>
    <w:p w14:paraId="00000018" w14:textId="77777777" w:rsidR="00850271" w:rsidRDefault="00DA1307">
      <w:pPr>
        <w:numPr>
          <w:ilvl w:val="0"/>
          <w:numId w:val="1"/>
        </w:numPr>
        <w:spacing w:after="0"/>
        <w:rPr>
          <w:rFonts w:ascii="Arial" w:eastAsia="Arial" w:hAnsi="Arial" w:cs="Arial"/>
        </w:rPr>
      </w:pPr>
      <w:r>
        <w:rPr>
          <w:rFonts w:ascii="Arial" w:eastAsia="Arial" w:hAnsi="Arial" w:cs="Arial"/>
        </w:rPr>
        <w:t>gri = cadranul 3</w:t>
      </w:r>
    </w:p>
    <w:p w14:paraId="00000019" w14:textId="77777777" w:rsidR="00850271" w:rsidRDefault="00DA1307">
      <w:pPr>
        <w:numPr>
          <w:ilvl w:val="0"/>
          <w:numId w:val="1"/>
        </w:numPr>
        <w:rPr>
          <w:rFonts w:ascii="Arial" w:eastAsia="Arial" w:hAnsi="Arial" w:cs="Arial"/>
        </w:rPr>
      </w:pPr>
      <w:r>
        <w:rPr>
          <w:rFonts w:ascii="Arial" w:eastAsia="Arial" w:hAnsi="Arial" w:cs="Arial"/>
        </w:rPr>
        <w:t>galben = cadranul 4</w:t>
      </w:r>
    </w:p>
    <w:p w14:paraId="0000001A" w14:textId="77777777" w:rsidR="00850271" w:rsidRDefault="00850271">
      <w:pPr>
        <w:rPr>
          <w:rFonts w:ascii="Arial" w:eastAsia="Arial" w:hAnsi="Arial" w:cs="Arial"/>
        </w:rPr>
      </w:pPr>
    </w:p>
    <w:p w14:paraId="0000001B" w14:textId="77777777" w:rsidR="00850271" w:rsidRDefault="00850271">
      <w:pPr>
        <w:rPr>
          <w:rFonts w:ascii="Arial" w:eastAsia="Arial" w:hAnsi="Arial" w:cs="Arial"/>
        </w:rPr>
      </w:pPr>
    </w:p>
    <w:p w14:paraId="0000001C" w14:textId="77777777" w:rsidR="00850271" w:rsidRDefault="00850271">
      <w:pPr>
        <w:rPr>
          <w:rFonts w:ascii="Arial" w:eastAsia="Arial" w:hAnsi="Arial" w:cs="Arial"/>
        </w:rPr>
      </w:pPr>
    </w:p>
    <w:p w14:paraId="0000001D" w14:textId="77777777" w:rsidR="00850271" w:rsidRDefault="00850271">
      <w:pPr>
        <w:rPr>
          <w:rFonts w:ascii="Arial" w:eastAsia="Arial" w:hAnsi="Arial" w:cs="Arial"/>
        </w:rPr>
      </w:pPr>
    </w:p>
    <w:p w14:paraId="0000001E" w14:textId="77777777" w:rsidR="00850271" w:rsidRDefault="00DA1307">
      <w:pPr>
        <w:rPr>
          <w:rFonts w:ascii="Arial" w:eastAsia="Arial" w:hAnsi="Arial" w:cs="Arial"/>
        </w:rPr>
      </w:pPr>
      <w:r>
        <w:rPr>
          <w:rFonts w:ascii="Arial" w:eastAsia="Arial" w:hAnsi="Arial" w:cs="Arial"/>
        </w:rPr>
        <w:t>Cu putina atentie, putem rezolva independent cadranele. In cadrul unui cadran vom numara celulele care nu fac parte din rombul albastru. Se observa ca figura dupa ce eliminam acele celule va fi un dreptunghi sau trapez, dar cel din urma este doar un caz particular al ceiluilalt.</w:t>
      </w:r>
    </w:p>
    <w:p w14:paraId="0000001F" w14:textId="77777777" w:rsidR="00850271" w:rsidRDefault="00DA1307">
      <w:pPr>
        <w:rPr>
          <w:rFonts w:ascii="Arial" w:eastAsia="Arial" w:hAnsi="Arial" w:cs="Arial"/>
        </w:rPr>
      </w:pPr>
      <w:r>
        <w:rPr>
          <w:rFonts w:ascii="Arial" w:eastAsia="Arial" w:hAnsi="Arial" w:cs="Arial"/>
        </w:rPr>
        <w:t>Pentru a calcula numarul de celule din trapez, il vom imparti ca in urmatorul grafic:</w:t>
      </w:r>
      <w:r>
        <w:rPr>
          <w:noProof/>
          <w:lang w:eastAsia="ro-RO"/>
        </w:rPr>
        <w:drawing>
          <wp:anchor distT="114300" distB="114300" distL="114300" distR="114300" simplePos="0" relativeHeight="251659264" behindDoc="0" locked="0" layoutInCell="1" hidden="0" allowOverlap="1" wp14:anchorId="0DDE48CD" wp14:editId="07777777">
            <wp:simplePos x="0" y="0"/>
            <wp:positionH relativeFrom="column">
              <wp:posOffset>19051</wp:posOffset>
            </wp:positionH>
            <wp:positionV relativeFrom="paragraph">
              <wp:posOffset>304800</wp:posOffset>
            </wp:positionV>
            <wp:extent cx="2076450" cy="1943417"/>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76450" cy="1943417"/>
                    </a:xfrm>
                    <a:prstGeom prst="rect">
                      <a:avLst/>
                    </a:prstGeom>
                    <a:ln/>
                  </pic:spPr>
                </pic:pic>
              </a:graphicData>
            </a:graphic>
          </wp:anchor>
        </w:drawing>
      </w:r>
    </w:p>
    <w:p w14:paraId="00000020" w14:textId="77777777" w:rsidR="00850271" w:rsidRDefault="00DA1307">
      <w:pPr>
        <w:rPr>
          <w:rFonts w:ascii="Arial" w:eastAsia="Arial" w:hAnsi="Arial" w:cs="Arial"/>
        </w:rPr>
      </w:pPr>
      <w:r>
        <w:rPr>
          <w:rFonts w:ascii="Arial" w:eastAsia="Arial" w:hAnsi="Arial" w:cs="Arial"/>
        </w:rPr>
        <w:t>Regiunile verzi si albastre vor fi doua dreptunghiuri, ale caror numar de celule este usor de aflat, iar regiunea rosie este un triunghi dreptunghic; pentru acesta trebuie sa calculam suma primelor p numere naturale.</w:t>
      </w:r>
    </w:p>
    <w:sectPr w:rsidR="00850271">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76FB7"/>
    <w:multiLevelType w:val="multilevel"/>
    <w:tmpl w:val="3FFAC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compat>
    <w:compatSetting w:name="compatibilityMode" w:uri="http://schemas.microsoft.com/office/word" w:val="14"/>
  </w:compat>
  <w:rsids>
    <w:rsidRoot w:val="28F7B199"/>
    <w:rsid w:val="00003726"/>
    <w:rsid w:val="00425331"/>
    <w:rsid w:val="00543173"/>
    <w:rsid w:val="00850271"/>
    <w:rsid w:val="00DA1307"/>
    <w:rsid w:val="00E27562"/>
    <w:rsid w:val="28F7B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lu1">
    <w:name w:val="heading 1"/>
    <w:basedOn w:val="Normal"/>
    <w:next w:val="Normal"/>
    <w:pPr>
      <w:keepNext/>
      <w:keepLines/>
      <w:spacing w:before="480" w:after="120"/>
      <w:outlineLvl w:val="0"/>
    </w:pPr>
    <w:rPr>
      <w:b/>
      <w:sz w:val="48"/>
      <w:szCs w:val="48"/>
    </w:rPr>
  </w:style>
  <w:style w:type="paragraph" w:styleId="Titlu2">
    <w:name w:val="heading 2"/>
    <w:basedOn w:val="Normal"/>
    <w:next w:val="Normal"/>
    <w:pPr>
      <w:keepNext/>
      <w:keepLines/>
      <w:spacing w:before="360" w:after="80"/>
      <w:outlineLvl w:val="1"/>
    </w:pPr>
    <w:rPr>
      <w:b/>
      <w:sz w:val="36"/>
      <w:szCs w:val="36"/>
    </w:rPr>
  </w:style>
  <w:style w:type="paragraph" w:styleId="Titlu3">
    <w:name w:val="heading 3"/>
    <w:basedOn w:val="Normal"/>
    <w:next w:val="Normal"/>
    <w:pPr>
      <w:keepNext/>
      <w:keepLines/>
      <w:spacing w:before="280" w:after="80"/>
      <w:outlineLvl w:val="2"/>
    </w:pPr>
    <w:rPr>
      <w:b/>
      <w:sz w:val="28"/>
      <w:szCs w:val="28"/>
    </w:rPr>
  </w:style>
  <w:style w:type="paragraph" w:styleId="Titlu4">
    <w:name w:val="heading 4"/>
    <w:basedOn w:val="Normal"/>
    <w:next w:val="Normal"/>
    <w:pPr>
      <w:keepNext/>
      <w:keepLines/>
      <w:spacing w:before="240" w:after="40"/>
      <w:outlineLvl w:val="3"/>
    </w:pPr>
    <w:rPr>
      <w:b/>
      <w:sz w:val="24"/>
      <w:szCs w:val="24"/>
    </w:rPr>
  </w:style>
  <w:style w:type="paragraph" w:styleId="Titlu5">
    <w:name w:val="heading 5"/>
    <w:basedOn w:val="Normal"/>
    <w:next w:val="Normal"/>
    <w:pPr>
      <w:keepNext/>
      <w:keepLines/>
      <w:spacing w:before="220" w:after="40"/>
      <w:outlineLvl w:val="4"/>
    </w:pPr>
    <w:rPr>
      <w:b/>
    </w:rPr>
  </w:style>
  <w:style w:type="paragraph" w:styleId="Titlu6">
    <w:name w:val="heading 6"/>
    <w:basedOn w:val="Normal"/>
    <w:next w:val="Normal"/>
    <w:pPr>
      <w:keepNext/>
      <w:keepLines/>
      <w:spacing w:before="200" w:after="40"/>
      <w:outlineLvl w:val="5"/>
    </w:pPr>
    <w:rPr>
      <w:b/>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pPr>
      <w:keepNext/>
      <w:keepLines/>
      <w:spacing w:before="480" w:after="120"/>
    </w:pPr>
    <w:rPr>
      <w:b/>
      <w:sz w:val="72"/>
      <w:szCs w:val="72"/>
    </w:rPr>
  </w:style>
  <w:style w:type="paragraph" w:styleId="Subtitlu">
    <w:name w:val="Subtitle"/>
    <w:basedOn w:val="Normal"/>
    <w:next w:val="Normal"/>
    <w:pPr>
      <w:keepNext/>
      <w:keepLines/>
      <w:spacing w:before="360" w:after="80"/>
    </w:pPr>
    <w:rPr>
      <w:rFonts w:ascii="Georgia" w:eastAsia="Georgia" w:hAnsi="Georgia" w:cs="Georgia"/>
      <w:i/>
      <w:color w:val="666666"/>
      <w:sz w:val="48"/>
      <w:szCs w:val="48"/>
    </w:rPr>
  </w:style>
  <w:style w:type="paragraph" w:styleId="TextnBalon">
    <w:name w:val="Balloon Text"/>
    <w:basedOn w:val="Normal"/>
    <w:link w:val="TextnBalonCaracter"/>
    <w:uiPriority w:val="99"/>
    <w:semiHidden/>
    <w:unhideWhenUsed/>
    <w:rsid w:val="0042533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25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lu1">
    <w:name w:val="heading 1"/>
    <w:basedOn w:val="Normal"/>
    <w:next w:val="Normal"/>
    <w:pPr>
      <w:keepNext/>
      <w:keepLines/>
      <w:spacing w:before="480" w:after="120"/>
      <w:outlineLvl w:val="0"/>
    </w:pPr>
    <w:rPr>
      <w:b/>
      <w:sz w:val="48"/>
      <w:szCs w:val="48"/>
    </w:rPr>
  </w:style>
  <w:style w:type="paragraph" w:styleId="Titlu2">
    <w:name w:val="heading 2"/>
    <w:basedOn w:val="Normal"/>
    <w:next w:val="Normal"/>
    <w:pPr>
      <w:keepNext/>
      <w:keepLines/>
      <w:spacing w:before="360" w:after="80"/>
      <w:outlineLvl w:val="1"/>
    </w:pPr>
    <w:rPr>
      <w:b/>
      <w:sz w:val="36"/>
      <w:szCs w:val="36"/>
    </w:rPr>
  </w:style>
  <w:style w:type="paragraph" w:styleId="Titlu3">
    <w:name w:val="heading 3"/>
    <w:basedOn w:val="Normal"/>
    <w:next w:val="Normal"/>
    <w:pPr>
      <w:keepNext/>
      <w:keepLines/>
      <w:spacing w:before="280" w:after="80"/>
      <w:outlineLvl w:val="2"/>
    </w:pPr>
    <w:rPr>
      <w:b/>
      <w:sz w:val="28"/>
      <w:szCs w:val="28"/>
    </w:rPr>
  </w:style>
  <w:style w:type="paragraph" w:styleId="Titlu4">
    <w:name w:val="heading 4"/>
    <w:basedOn w:val="Normal"/>
    <w:next w:val="Normal"/>
    <w:pPr>
      <w:keepNext/>
      <w:keepLines/>
      <w:spacing w:before="240" w:after="40"/>
      <w:outlineLvl w:val="3"/>
    </w:pPr>
    <w:rPr>
      <w:b/>
      <w:sz w:val="24"/>
      <w:szCs w:val="24"/>
    </w:rPr>
  </w:style>
  <w:style w:type="paragraph" w:styleId="Titlu5">
    <w:name w:val="heading 5"/>
    <w:basedOn w:val="Normal"/>
    <w:next w:val="Normal"/>
    <w:pPr>
      <w:keepNext/>
      <w:keepLines/>
      <w:spacing w:before="220" w:after="40"/>
      <w:outlineLvl w:val="4"/>
    </w:pPr>
    <w:rPr>
      <w:b/>
    </w:rPr>
  </w:style>
  <w:style w:type="paragraph" w:styleId="Titlu6">
    <w:name w:val="heading 6"/>
    <w:basedOn w:val="Normal"/>
    <w:next w:val="Normal"/>
    <w:pPr>
      <w:keepNext/>
      <w:keepLines/>
      <w:spacing w:before="200" w:after="40"/>
      <w:outlineLvl w:val="5"/>
    </w:pPr>
    <w:rPr>
      <w:b/>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pPr>
      <w:keepNext/>
      <w:keepLines/>
      <w:spacing w:before="480" w:after="120"/>
    </w:pPr>
    <w:rPr>
      <w:b/>
      <w:sz w:val="72"/>
      <w:szCs w:val="72"/>
    </w:rPr>
  </w:style>
  <w:style w:type="paragraph" w:styleId="Subtitlu">
    <w:name w:val="Subtitle"/>
    <w:basedOn w:val="Normal"/>
    <w:next w:val="Normal"/>
    <w:pPr>
      <w:keepNext/>
      <w:keepLines/>
      <w:spacing w:before="360" w:after="80"/>
    </w:pPr>
    <w:rPr>
      <w:rFonts w:ascii="Georgia" w:eastAsia="Georgia" w:hAnsi="Georgia" w:cs="Georgia"/>
      <w:i/>
      <w:color w:val="666666"/>
      <w:sz w:val="48"/>
      <w:szCs w:val="48"/>
    </w:rPr>
  </w:style>
  <w:style w:type="paragraph" w:styleId="TextnBalon">
    <w:name w:val="Balloon Text"/>
    <w:basedOn w:val="Normal"/>
    <w:link w:val="TextnBalonCaracter"/>
    <w:uiPriority w:val="99"/>
    <w:semiHidden/>
    <w:unhideWhenUsed/>
    <w:rsid w:val="0042533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25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569</Words>
  <Characters>3304</Characters>
  <Application>Microsoft Office Word</Application>
  <DocSecurity>0</DocSecurity>
  <Lines>27</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Szabo Zoltan</dc:creator>
  <cp:lastModifiedBy>admin</cp:lastModifiedBy>
  <cp:revision>7</cp:revision>
  <cp:lastPrinted>2019-03-06T20:15:00Z</cp:lastPrinted>
  <dcterms:created xsi:type="dcterms:W3CDTF">2019-03-03T19:55:00Z</dcterms:created>
  <dcterms:modified xsi:type="dcterms:W3CDTF">2019-03-06T20:15:00Z</dcterms:modified>
</cp:coreProperties>
</file>