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10 salvataggio modifiche in locale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salvare in locale le modifiche fatte ad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 in locale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 menu a lato del piano di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salvato in locale le modifiche fatte ad una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