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nserimento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nserire una immagine o un colore di sfondo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da usare come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selezionare un colore da usare come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definisce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nel piano della presentazione per ospitare lo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dello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ab/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SCENARIO ALTERNATIVO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annulla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di un nuovo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inserito uno sfondo nel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