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UC1.3.1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.1 selezione frame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SCOPO: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selezionare uno dei frame definiti nel menu a lato del piano della presentazione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PRECONDIZIONE: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stata selezionata una presentazione in locale e aperta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seleziona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icona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nuovo frame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”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nel menu a sinistra del piano della presentazione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 uno dei frame ora selezionabili nel menu a sinistra del piano della presentazione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selezionato dal menu il frame desiderato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