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8FC" w:rsidRDefault="007307BC">
      <w:r>
        <w:t>Caso d’uso UC1.3.3: Modifica desktop di un frame</w:t>
      </w:r>
    </w:p>
    <w:p w:rsidR="001518FC" w:rsidRDefault="007307BC" w:rsidP="007307BC">
      <w:pPr>
        <w:pStyle w:val="Paragrafoelenco"/>
        <w:numPr>
          <w:ilvl w:val="0"/>
          <w:numId w:val="1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2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ha scelto l</w:t>
      </w:r>
      <w:r>
        <w:rPr>
          <w:rFonts w:hAnsi="Trebuchet MS"/>
        </w:rPr>
        <w:t>’</w:t>
      </w:r>
      <w:r>
        <w:rPr>
          <w:rFonts w:ascii="Trebuchet MS"/>
        </w:rPr>
        <w:t>opzione di modifica di un frame. L</w:t>
      </w:r>
      <w:r>
        <w:rPr>
          <w:rFonts w:hAnsi="Trebuchet MS"/>
        </w:rPr>
        <w:t>’</w:t>
      </w:r>
      <w:r>
        <w:rPr>
          <w:rFonts w:ascii="Trebuchet MS"/>
        </w:rPr>
        <w:t>utente desktop pu</w:t>
      </w:r>
      <w:r>
        <w:rPr>
          <w:rFonts w:hAnsi="Trebuchet MS"/>
        </w:rPr>
        <w:t>ò</w:t>
      </w:r>
      <w:r>
        <w:rPr>
          <w:rFonts w:hAnsi="Trebuchet MS"/>
        </w:rPr>
        <w:t xml:space="preserve"> </w:t>
      </w:r>
      <w:r>
        <w:rPr>
          <w:rFonts w:ascii="Trebuchet MS"/>
        </w:rPr>
        <w:t>scegliere di inserire o modificare un elemento (che pu</w:t>
      </w:r>
      <w:r>
        <w:rPr>
          <w:rFonts w:hAnsi="Trebuchet MS"/>
        </w:rPr>
        <w:t>ò</w:t>
      </w:r>
      <w:r>
        <w:rPr>
          <w:rFonts w:hAnsi="Trebuchet MS"/>
        </w:rPr>
        <w:t xml:space="preserve"> </w:t>
      </w:r>
      <w:r>
        <w:rPr>
          <w:rFonts w:ascii="Trebuchet MS"/>
        </w:rPr>
        <w:t>essere del testo, un</w:t>
      </w:r>
      <w:r>
        <w:rPr>
          <w:rFonts w:hAnsi="Trebuchet MS"/>
        </w:rPr>
        <w:t>’</w:t>
      </w:r>
      <w:r>
        <w:rPr>
          <w:rFonts w:ascii="Trebuchet MS"/>
        </w:rPr>
        <w:t>immagine, o un video), di spostare un elemento, di eliminare un elemento, di inserire o eliminare una scelta. Inoltre pu</w:t>
      </w:r>
      <w:r>
        <w:rPr>
          <w:rFonts w:hAnsi="Trebuchet MS"/>
        </w:rPr>
        <w:t>ò</w:t>
      </w:r>
      <w:r>
        <w:rPr>
          <w:rFonts w:hAnsi="Trebuchet MS"/>
        </w:rPr>
        <w:t xml:space="preserve"> </w:t>
      </w:r>
      <w:r>
        <w:rPr>
          <w:rFonts w:ascii="Trebuchet MS"/>
        </w:rPr>
        <w:t>modificare la dimensione e la forma del frame, lo spessore e il colore del bordo, e modificare lo sfondo;</w:t>
      </w:r>
    </w:p>
    <w:p w:rsidR="001518FC" w:rsidRDefault="007307BC" w:rsidP="007307BC">
      <w:pPr>
        <w:pStyle w:val="Paragrafoelenco"/>
        <w:numPr>
          <w:ilvl w:val="0"/>
          <w:numId w:val="3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</w:t>
      </w:r>
      <w:r>
        <w:rPr>
          <w:rFonts w:ascii="Trebuchet MS"/>
        </w:rPr>
        <w:t>top intende modificare un frame;</w:t>
      </w:r>
    </w:p>
    <w:p w:rsidR="001518FC" w:rsidRDefault="007307BC" w:rsidP="007307BC">
      <w:pPr>
        <w:pStyle w:val="Paragrafoelenco"/>
        <w:numPr>
          <w:ilvl w:val="0"/>
          <w:numId w:val="4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Inserimento di un elemento testo (UC1.3.3.1)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Inserimento di un elemento immagine (UC1.3.3.2)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Inserimento di un elemento video (UC1.3.3.3)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di un elemento testo (UC1.3.3.4)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di</w:t>
      </w:r>
      <w:r>
        <w:rPr>
          <w:rFonts w:ascii="Trebuchet MS"/>
        </w:rPr>
        <w:t xml:space="preserve"> un elemento immagine (UC1.3.3.5)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di un elemento video (UC1.3.3.6)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Spostamento di un elemento (UC1.3.3.7)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Eliminazione di un elemento (UC1.3.3.8)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Inserimento di un elemento scelta (UC1.3.3.9)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di un elemento scelta (UC1.3.3.10)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de</w:t>
      </w:r>
      <w:r>
        <w:rPr>
          <w:rFonts w:ascii="Trebuchet MS"/>
        </w:rPr>
        <w:t>lla dimensione del frame (UC1.3.3.11)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della forma del frame (UC1.3.3.12)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dello spessore del bordo del frame (UC1.3.3.13)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del colore del bordo del frame (UC1.3.3.14)</w:t>
      </w:r>
    </w:p>
    <w:p w:rsidR="001518FC" w:rsidRDefault="007307BC" w:rsidP="007307BC">
      <w:pPr>
        <w:pStyle w:val="Paragrafoelenco"/>
        <w:numPr>
          <w:ilvl w:val="0"/>
          <w:numId w:val="5"/>
        </w:numPr>
        <w:tabs>
          <w:tab w:val="num" w:pos="1497"/>
        </w:tabs>
        <w:ind w:left="1497" w:hanging="360"/>
      </w:pPr>
      <w:r>
        <w:rPr>
          <w:rFonts w:ascii="Trebuchet MS"/>
        </w:rPr>
        <w:t>Modifica dello sfondo del frame (UC1.3.3.15)</w:t>
      </w:r>
    </w:p>
    <w:p w:rsidR="001518FC" w:rsidRDefault="007307BC" w:rsidP="007307BC">
      <w:pPr>
        <w:pStyle w:val="Paragrafoelenco"/>
        <w:numPr>
          <w:ilvl w:val="0"/>
          <w:numId w:val="6"/>
        </w:numPr>
        <w:tabs>
          <w:tab w:val="num" w:pos="720"/>
        </w:tabs>
        <w:ind w:hanging="360"/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Nella presentazione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frame modificato.</w:t>
      </w:r>
    </w:p>
    <w:p w:rsidR="001518FC" w:rsidRDefault="007307BC">
      <w:r>
        <w:br w:type="page"/>
      </w:r>
    </w:p>
    <w:p w:rsidR="001518FC" w:rsidRDefault="001518FC"/>
    <w:p w:rsidR="001518FC" w:rsidRDefault="007307BC">
      <w:pPr>
        <w:rPr>
          <w:b/>
          <w:bCs/>
        </w:rPr>
      </w:pPr>
      <w:r>
        <w:t>Caso d’uso UC1.3.3.1: Inserimento di un elemento testo</w:t>
      </w:r>
    </w:p>
    <w:p w:rsidR="001518FC" w:rsidRDefault="007307BC" w:rsidP="007307BC">
      <w:pPr>
        <w:pStyle w:val="Paragrafoelenco"/>
        <w:numPr>
          <w:ilvl w:val="0"/>
          <w:numId w:val="7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8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inserisce un elemento di tipo testo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9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 xml:space="preserve">utente desktop desidera inserire un nuovo elemento testo; </w:t>
      </w:r>
    </w:p>
    <w:p w:rsidR="001518FC" w:rsidRDefault="007307BC" w:rsidP="007307BC">
      <w:pPr>
        <w:pStyle w:val="Paragrafoelenco"/>
        <w:numPr>
          <w:ilvl w:val="0"/>
          <w:numId w:val="10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di inserimento testo</w:t>
      </w:r>
    </w:p>
    <w:p w:rsidR="001518FC" w:rsidRDefault="007307BC" w:rsidP="007307BC">
      <w:pPr>
        <w:pStyle w:val="Paragrafoelenco"/>
        <w:numPr>
          <w:ilvl w:val="0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inserisce il testo desiderato</w:t>
      </w:r>
    </w:p>
    <w:p w:rsidR="001518FC" w:rsidRDefault="007307BC" w:rsidP="007307BC">
      <w:pPr>
        <w:pStyle w:val="Paragrafoelenco"/>
        <w:numPr>
          <w:ilvl w:val="0"/>
          <w:numId w:val="12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 frame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nuovo elemento testo</w:t>
      </w:r>
      <w:r>
        <w:rPr>
          <w:rFonts w:ascii="Trebuchet MS"/>
        </w:rPr>
        <w:t>.</w:t>
      </w:r>
    </w:p>
    <w:p w:rsidR="001518FC" w:rsidRDefault="007307BC">
      <w:pPr>
        <w:rPr>
          <w:b/>
          <w:bCs/>
        </w:rPr>
      </w:pPr>
      <w:r>
        <w:t>Caso d’uso UC1.3.3.2: Inserimento di un elemento immagine</w:t>
      </w:r>
    </w:p>
    <w:p w:rsidR="001518FC" w:rsidRDefault="007307BC" w:rsidP="007307BC">
      <w:pPr>
        <w:pStyle w:val="Paragrafoelenco"/>
        <w:numPr>
          <w:ilvl w:val="0"/>
          <w:numId w:val="13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14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inserisce un elemento di tipo immagine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15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inserire un elemento immagine;</w:t>
      </w:r>
    </w:p>
    <w:p w:rsidR="001518FC" w:rsidRDefault="007307BC" w:rsidP="007307BC">
      <w:pPr>
        <w:pStyle w:val="Paragrafoelenco"/>
        <w:numPr>
          <w:ilvl w:val="0"/>
          <w:numId w:val="16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17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di inserimento immagine</w:t>
      </w:r>
    </w:p>
    <w:p w:rsidR="001518FC" w:rsidRDefault="007307BC" w:rsidP="007307BC">
      <w:pPr>
        <w:pStyle w:val="Paragrafoelenco"/>
        <w:numPr>
          <w:ilvl w:val="0"/>
          <w:numId w:val="17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inserisce l</w:t>
      </w:r>
      <w:r>
        <w:rPr>
          <w:rFonts w:hAnsi="Trebuchet MS"/>
        </w:rPr>
        <w:t>’</w:t>
      </w:r>
      <w:r>
        <w:rPr>
          <w:rFonts w:ascii="Trebuchet MS"/>
        </w:rPr>
        <w:t>immagine desiderata</w:t>
      </w:r>
    </w:p>
    <w:p w:rsidR="001518FC" w:rsidRDefault="007307BC" w:rsidP="007307BC">
      <w:pPr>
        <w:pStyle w:val="Paragrafoelenco"/>
        <w:numPr>
          <w:ilvl w:val="0"/>
          <w:numId w:val="18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 frame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nuovo elemento immagine.</w:t>
      </w:r>
    </w:p>
    <w:p w:rsidR="001518FC" w:rsidRDefault="007307BC">
      <w:pPr>
        <w:rPr>
          <w:b/>
          <w:bCs/>
        </w:rPr>
      </w:pPr>
      <w:r>
        <w:t xml:space="preserve">Caso d’uso UC1.3.3.3: Inserimento di un elemento </w:t>
      </w:r>
      <w:r>
        <w:t>video</w:t>
      </w:r>
    </w:p>
    <w:p w:rsidR="001518FC" w:rsidRDefault="007307BC" w:rsidP="007307BC">
      <w:pPr>
        <w:pStyle w:val="Paragrafoelenco"/>
        <w:numPr>
          <w:ilvl w:val="0"/>
          <w:numId w:val="19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20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inserisce un elemento di tipo video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21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inserire un elemento video;</w:t>
      </w:r>
    </w:p>
    <w:p w:rsidR="001518FC" w:rsidRDefault="007307BC" w:rsidP="007307BC">
      <w:pPr>
        <w:pStyle w:val="Paragrafoelenco"/>
        <w:numPr>
          <w:ilvl w:val="0"/>
          <w:numId w:val="22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23"/>
        </w:numPr>
        <w:tabs>
          <w:tab w:val="num" w:pos="1490"/>
        </w:tabs>
        <w:ind w:left="149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di inserimento video</w:t>
      </w:r>
    </w:p>
    <w:p w:rsidR="001518FC" w:rsidRDefault="007307BC" w:rsidP="007307BC">
      <w:pPr>
        <w:pStyle w:val="Paragrafoelenco"/>
        <w:numPr>
          <w:ilvl w:val="0"/>
          <w:numId w:val="23"/>
        </w:numPr>
        <w:tabs>
          <w:tab w:val="num" w:pos="1490"/>
        </w:tabs>
        <w:ind w:left="149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inserisce il video desiderato</w:t>
      </w:r>
    </w:p>
    <w:p w:rsidR="001518FC" w:rsidRDefault="007307BC" w:rsidP="007307BC">
      <w:pPr>
        <w:pStyle w:val="Paragrafoelenco"/>
        <w:numPr>
          <w:ilvl w:val="0"/>
          <w:numId w:val="24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 frame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nuovo elemento video.</w:t>
      </w:r>
    </w:p>
    <w:p w:rsidR="001518FC" w:rsidRDefault="007307BC">
      <w:pPr>
        <w:rPr>
          <w:b/>
          <w:bCs/>
        </w:rPr>
      </w:pPr>
      <w:r>
        <w:t>Caso d’uso UC1.3.3.4: Modifica di un elemento testo</w:t>
      </w:r>
    </w:p>
    <w:p w:rsidR="001518FC" w:rsidRDefault="007307BC" w:rsidP="007307BC">
      <w:pPr>
        <w:pStyle w:val="Paragrafoelenco"/>
        <w:numPr>
          <w:ilvl w:val="0"/>
          <w:numId w:val="25"/>
        </w:numPr>
        <w:tabs>
          <w:tab w:val="num" w:pos="720"/>
        </w:tabs>
        <w:ind w:hanging="360"/>
      </w:pPr>
      <w:r>
        <w:rPr>
          <w:b/>
          <w:bCs/>
        </w:rPr>
        <w:lastRenderedPageBreak/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26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 xml:space="preserve">utente desktop </w:t>
      </w:r>
      <w:r>
        <w:rPr>
          <w:rFonts w:ascii="Trebuchet MS"/>
        </w:rPr>
        <w:t>modifica un elemento testo presente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27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 xml:space="preserve">utente desktop desidera modificare un elemento testo; </w:t>
      </w:r>
    </w:p>
    <w:p w:rsidR="001518FC" w:rsidRDefault="007307BC" w:rsidP="007307BC">
      <w:pPr>
        <w:pStyle w:val="Paragrafoelenco"/>
        <w:numPr>
          <w:ilvl w:val="0"/>
          <w:numId w:val="28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29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un elemento testo</w:t>
      </w:r>
    </w:p>
    <w:p w:rsidR="001518FC" w:rsidRDefault="007307BC" w:rsidP="007307BC">
      <w:pPr>
        <w:pStyle w:val="Paragrafoelenco"/>
        <w:numPr>
          <w:ilvl w:val="0"/>
          <w:numId w:val="29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modifica il testo selezionato</w:t>
      </w:r>
    </w:p>
    <w:p w:rsidR="001518FC" w:rsidRDefault="007307BC" w:rsidP="007307BC">
      <w:pPr>
        <w:pStyle w:val="Paragrafoelenco"/>
        <w:numPr>
          <w:ilvl w:val="0"/>
          <w:numId w:val="30"/>
        </w:numPr>
        <w:tabs>
          <w:tab w:val="num" w:pos="720"/>
        </w:tabs>
        <w:ind w:hanging="360"/>
      </w:pPr>
      <w:proofErr w:type="spellStart"/>
      <w:r>
        <w:rPr>
          <w:b/>
          <w:bCs/>
        </w:rPr>
        <w:t>P</w:t>
      </w:r>
      <w:r>
        <w:rPr>
          <w:b/>
          <w:bCs/>
        </w:rPr>
        <w:t>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 frame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elemento testo modificato.</w:t>
      </w:r>
    </w:p>
    <w:p w:rsidR="001518FC" w:rsidRDefault="007307BC">
      <w:r>
        <w:br w:type="page"/>
      </w:r>
    </w:p>
    <w:p w:rsidR="001518FC" w:rsidRDefault="001518FC"/>
    <w:p w:rsidR="001518FC" w:rsidRDefault="007307BC">
      <w:pPr>
        <w:rPr>
          <w:b/>
          <w:bCs/>
        </w:rPr>
      </w:pPr>
      <w:r>
        <w:t>Caso d’uso UC1.3.3.5: Modifica di un elemento immagine</w:t>
      </w:r>
    </w:p>
    <w:p w:rsidR="001518FC" w:rsidRDefault="007307BC" w:rsidP="007307BC">
      <w:pPr>
        <w:pStyle w:val="Paragrafoelenco"/>
        <w:numPr>
          <w:ilvl w:val="0"/>
          <w:numId w:val="31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32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modifica la dimensione di un elemento immagine presente all</w:t>
      </w:r>
      <w:r>
        <w:rPr>
          <w:rFonts w:hAnsi="Trebuchet MS"/>
        </w:rPr>
        <w:t>’</w:t>
      </w:r>
      <w:r>
        <w:rPr>
          <w:rFonts w:ascii="Trebuchet MS"/>
        </w:rPr>
        <w:t xml:space="preserve">interno </w:t>
      </w:r>
      <w:r>
        <w:rPr>
          <w:rFonts w:ascii="Trebuchet MS"/>
        </w:rPr>
        <w:t>del frame;</w:t>
      </w:r>
    </w:p>
    <w:p w:rsidR="001518FC" w:rsidRDefault="007307BC" w:rsidP="007307BC">
      <w:pPr>
        <w:pStyle w:val="Paragrafoelenco"/>
        <w:numPr>
          <w:ilvl w:val="0"/>
          <w:numId w:val="33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la dimensione di un elemento immagine;</w:t>
      </w:r>
    </w:p>
    <w:p w:rsidR="001518FC" w:rsidRDefault="007307BC" w:rsidP="007307BC">
      <w:pPr>
        <w:pStyle w:val="Paragrafoelenco"/>
        <w:numPr>
          <w:ilvl w:val="0"/>
          <w:numId w:val="34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35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un elemento immagine</w:t>
      </w:r>
    </w:p>
    <w:p w:rsidR="001518FC" w:rsidRDefault="007307BC" w:rsidP="007307BC">
      <w:pPr>
        <w:pStyle w:val="Paragrafoelenco"/>
        <w:numPr>
          <w:ilvl w:val="0"/>
          <w:numId w:val="35"/>
        </w:numPr>
        <w:tabs>
          <w:tab w:val="num" w:pos="1440"/>
        </w:tabs>
        <w:ind w:left="1440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modifica la dimensione dell</w:t>
      </w:r>
      <w:r>
        <w:rPr>
          <w:rFonts w:hAnsi="Trebuchet MS"/>
        </w:rPr>
        <w:t>’</w:t>
      </w:r>
      <w:r>
        <w:rPr>
          <w:rFonts w:ascii="Trebuchet MS"/>
        </w:rPr>
        <w:t>elemento immagine</w:t>
      </w:r>
    </w:p>
    <w:p w:rsidR="001518FC" w:rsidRDefault="007307BC" w:rsidP="007307BC">
      <w:pPr>
        <w:pStyle w:val="Paragrafoelenco"/>
        <w:numPr>
          <w:ilvl w:val="0"/>
          <w:numId w:val="36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 frame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elemento immagine con una dimensione modificata.</w:t>
      </w:r>
    </w:p>
    <w:p w:rsidR="001518FC" w:rsidRDefault="007307BC">
      <w:pPr>
        <w:rPr>
          <w:b/>
          <w:bCs/>
        </w:rPr>
      </w:pPr>
      <w:r>
        <w:t>Caso d’uso UC1.3.3.6: Modifica di un elemento video</w:t>
      </w:r>
    </w:p>
    <w:p w:rsidR="001518FC" w:rsidRDefault="007307BC" w:rsidP="007307BC">
      <w:pPr>
        <w:pStyle w:val="Paragrafoelenco"/>
        <w:numPr>
          <w:ilvl w:val="0"/>
          <w:numId w:val="37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38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 xml:space="preserve">utente desktop modifica la dimensione di un elemento video presente </w:t>
      </w:r>
      <w:r>
        <w:rPr>
          <w:rFonts w:ascii="Trebuchet MS"/>
        </w:rPr>
        <w:t>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39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la dimensione di un elemento video;</w:t>
      </w:r>
    </w:p>
    <w:p w:rsidR="001518FC" w:rsidRDefault="007307BC" w:rsidP="007307BC">
      <w:pPr>
        <w:pStyle w:val="Paragrafoelenco"/>
        <w:numPr>
          <w:ilvl w:val="0"/>
          <w:numId w:val="40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1"/>
          <w:numId w:val="41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un elemento video</w:t>
      </w:r>
    </w:p>
    <w:p w:rsidR="001518FC" w:rsidRDefault="007307BC" w:rsidP="007307BC">
      <w:pPr>
        <w:pStyle w:val="Paragrafoelenco"/>
        <w:numPr>
          <w:ilvl w:val="1"/>
          <w:numId w:val="41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modifica la dimensione dell</w:t>
      </w:r>
      <w:r>
        <w:rPr>
          <w:rFonts w:hAnsi="Trebuchet MS"/>
        </w:rPr>
        <w:t>’</w:t>
      </w:r>
      <w:r>
        <w:rPr>
          <w:rFonts w:ascii="Trebuchet MS"/>
        </w:rPr>
        <w:t>elemento video</w:t>
      </w:r>
    </w:p>
    <w:p w:rsidR="001518FC" w:rsidRDefault="007307BC" w:rsidP="007307BC">
      <w:pPr>
        <w:pStyle w:val="Paragrafoelenco"/>
        <w:numPr>
          <w:ilvl w:val="0"/>
          <w:numId w:val="42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</w:t>
      </w:r>
      <w:r>
        <w:rPr>
          <w:b/>
          <w:bCs/>
        </w:rPr>
        <w:t>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 frame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elemento video con una dimensione modificata.</w:t>
      </w:r>
    </w:p>
    <w:p w:rsidR="001518FC" w:rsidRDefault="007307BC">
      <w:pPr>
        <w:rPr>
          <w:b/>
          <w:bCs/>
        </w:rPr>
      </w:pPr>
      <w:r>
        <w:t>Caso d’uso UC1.3.3.7: Spostamento di un elemento</w:t>
      </w:r>
    </w:p>
    <w:p w:rsidR="001518FC" w:rsidRDefault="007307BC" w:rsidP="007307BC">
      <w:pPr>
        <w:pStyle w:val="Paragrafoelenco"/>
        <w:numPr>
          <w:ilvl w:val="0"/>
          <w:numId w:val="43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44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sposta un elemento qualsiasi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45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spostare un elemento;</w:t>
      </w:r>
    </w:p>
    <w:p w:rsidR="001518FC" w:rsidRDefault="007307BC" w:rsidP="007307BC">
      <w:pPr>
        <w:pStyle w:val="Paragrafoelenco"/>
        <w:numPr>
          <w:ilvl w:val="0"/>
          <w:numId w:val="46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47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un elemento e lo trascina all</w:t>
      </w:r>
      <w:r>
        <w:rPr>
          <w:rFonts w:hAnsi="Trebuchet MS"/>
        </w:rPr>
        <w:t>’</w:t>
      </w:r>
      <w:r>
        <w:rPr>
          <w:rFonts w:ascii="Trebuchet MS"/>
        </w:rPr>
        <w:t>interno del frame</w:t>
      </w:r>
    </w:p>
    <w:p w:rsidR="001518FC" w:rsidRDefault="007307BC" w:rsidP="007307BC">
      <w:pPr>
        <w:pStyle w:val="Paragrafoelenco"/>
        <w:numPr>
          <w:ilvl w:val="0"/>
          <w:numId w:val="48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 xml:space="preserve">Nel frame </w:t>
      </w:r>
      <w:r>
        <w:rPr>
          <w:rFonts w:hAnsi="Trebuchet MS"/>
        </w:rPr>
        <w:t>è</w:t>
      </w:r>
      <w:r>
        <w:rPr>
          <w:rFonts w:hAnsi="Trebuchet MS"/>
        </w:rPr>
        <w:t xml:space="preserve"> </w:t>
      </w:r>
      <w:r>
        <w:rPr>
          <w:rFonts w:ascii="Trebuchet MS"/>
        </w:rPr>
        <w:t>presente un elemento spostato.</w:t>
      </w:r>
    </w:p>
    <w:p w:rsidR="001518FC" w:rsidRDefault="007307BC">
      <w:pPr>
        <w:rPr>
          <w:b/>
          <w:bCs/>
        </w:rPr>
      </w:pPr>
      <w:r>
        <w:t xml:space="preserve">Caso d’uso UC1.3.3.8: Eliminazione di un </w:t>
      </w:r>
      <w:r>
        <w:t>elemento</w:t>
      </w:r>
    </w:p>
    <w:p w:rsidR="001518FC" w:rsidRDefault="007307BC" w:rsidP="007307BC">
      <w:pPr>
        <w:pStyle w:val="Paragrafoelenco"/>
        <w:numPr>
          <w:ilvl w:val="0"/>
          <w:numId w:val="49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50"/>
        </w:numPr>
        <w:tabs>
          <w:tab w:val="num" w:pos="720"/>
        </w:tabs>
        <w:ind w:hanging="360"/>
      </w:pPr>
      <w:r>
        <w:rPr>
          <w:b/>
          <w:bCs/>
        </w:rPr>
        <w:lastRenderedPageBreak/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elimina un elemento qualsiasi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51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eliminare un elemento;</w:t>
      </w:r>
    </w:p>
    <w:p w:rsidR="001518FC" w:rsidRDefault="007307BC" w:rsidP="007307BC">
      <w:pPr>
        <w:pStyle w:val="Paragrafoelenco"/>
        <w:numPr>
          <w:ilvl w:val="0"/>
          <w:numId w:val="52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53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 xml:space="preserve">utente desktop seleziona un </w:t>
      </w:r>
      <w:r>
        <w:rPr>
          <w:rFonts w:ascii="Trebuchet MS"/>
        </w:rPr>
        <w:t>elemento</w:t>
      </w:r>
    </w:p>
    <w:p w:rsidR="001518FC" w:rsidRDefault="007307BC" w:rsidP="007307BC">
      <w:pPr>
        <w:pStyle w:val="Paragrafoelenco"/>
        <w:numPr>
          <w:ilvl w:val="0"/>
          <w:numId w:val="53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elimina l</w:t>
      </w:r>
      <w:r>
        <w:rPr>
          <w:rFonts w:hAnsi="Trebuchet MS"/>
        </w:rPr>
        <w:t>’</w:t>
      </w:r>
      <w:r>
        <w:rPr>
          <w:rFonts w:ascii="Trebuchet MS"/>
        </w:rPr>
        <w:t>elemento selezionato</w:t>
      </w:r>
    </w:p>
    <w:p w:rsidR="001518FC" w:rsidRDefault="007307BC" w:rsidP="007307BC">
      <w:pPr>
        <w:pStyle w:val="Paragrafoelenco"/>
        <w:numPr>
          <w:ilvl w:val="0"/>
          <w:numId w:val="54"/>
        </w:numPr>
        <w:tabs>
          <w:tab w:val="num" w:pos="720"/>
        </w:tabs>
        <w:ind w:hanging="360"/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ha eliminato un elemento.</w:t>
      </w:r>
    </w:p>
    <w:p w:rsidR="001518FC" w:rsidRDefault="007307BC">
      <w:r>
        <w:br w:type="page"/>
      </w:r>
    </w:p>
    <w:p w:rsidR="001518FC" w:rsidRDefault="001518FC"/>
    <w:p w:rsidR="001518FC" w:rsidRDefault="007307BC">
      <w:r>
        <w:t>Caso d’uso UC1.3.3.9: Inserimento di un elemento scelta</w:t>
      </w:r>
    </w:p>
    <w:p w:rsidR="001518FC" w:rsidRDefault="007307BC" w:rsidP="007307BC">
      <w:pPr>
        <w:pStyle w:val="Paragrafoelenco"/>
        <w:numPr>
          <w:ilvl w:val="0"/>
          <w:numId w:val="55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56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inserisce all</w:t>
      </w:r>
      <w:r>
        <w:rPr>
          <w:rFonts w:hAnsi="Trebuchet MS"/>
        </w:rPr>
        <w:t>’</w:t>
      </w:r>
      <w:r>
        <w:rPr>
          <w:rFonts w:ascii="Trebuchet MS"/>
        </w:rPr>
        <w:t>interno di un frame un elemento scelta verso un altro frame non appartenente allo stesso percorso del frame;</w:t>
      </w:r>
    </w:p>
    <w:p w:rsidR="001518FC" w:rsidRDefault="007307BC" w:rsidP="007307BC">
      <w:pPr>
        <w:pStyle w:val="Paragrafoelenco"/>
        <w:numPr>
          <w:ilvl w:val="0"/>
          <w:numId w:val="57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inserire una scelta;</w:t>
      </w:r>
    </w:p>
    <w:p w:rsidR="001518FC" w:rsidRDefault="007307BC" w:rsidP="007307BC">
      <w:pPr>
        <w:pStyle w:val="Paragrafoelenco"/>
        <w:numPr>
          <w:ilvl w:val="0"/>
          <w:numId w:val="58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59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di inserimento s</w:t>
      </w:r>
      <w:r>
        <w:rPr>
          <w:rFonts w:ascii="Trebuchet MS"/>
        </w:rPr>
        <w:t>celta</w:t>
      </w:r>
    </w:p>
    <w:p w:rsidR="001518FC" w:rsidRDefault="007307BC" w:rsidP="007307BC">
      <w:pPr>
        <w:pStyle w:val="Paragrafoelenco"/>
        <w:numPr>
          <w:ilvl w:val="0"/>
          <w:numId w:val="59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un altro frame</w:t>
      </w:r>
    </w:p>
    <w:p w:rsidR="001518FC" w:rsidRDefault="007307BC" w:rsidP="007307BC">
      <w:pPr>
        <w:pStyle w:val="Paragrafoelenco"/>
        <w:numPr>
          <w:ilvl w:val="0"/>
          <w:numId w:val="59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assegna il nome all</w:t>
      </w:r>
      <w:r>
        <w:rPr>
          <w:rFonts w:hAnsi="Trebuchet MS"/>
        </w:rPr>
        <w:t>’</w:t>
      </w:r>
      <w:r>
        <w:rPr>
          <w:rFonts w:ascii="Trebuchet MS"/>
        </w:rPr>
        <w:t>elemento scelta</w:t>
      </w:r>
    </w:p>
    <w:p w:rsidR="001518FC" w:rsidRDefault="007307BC" w:rsidP="007307BC">
      <w:pPr>
        <w:pStyle w:val="Paragrafoelenco"/>
        <w:numPr>
          <w:ilvl w:val="0"/>
          <w:numId w:val="60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ha inserito una nuova scelta.</w:t>
      </w:r>
    </w:p>
    <w:p w:rsidR="001518FC" w:rsidRDefault="007307BC">
      <w:r>
        <w:t>Caso d’uso UC1.3.3.10: Modifica di un elemento scelta</w:t>
      </w:r>
    </w:p>
    <w:p w:rsidR="001518FC" w:rsidRDefault="007307BC" w:rsidP="007307BC">
      <w:pPr>
        <w:pStyle w:val="Paragrafoelenco"/>
        <w:numPr>
          <w:ilvl w:val="0"/>
          <w:numId w:val="61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62"/>
        </w:numPr>
        <w:tabs>
          <w:tab w:val="num" w:pos="720"/>
        </w:tabs>
        <w:ind w:hanging="360"/>
      </w:pPr>
      <w:r>
        <w:rPr>
          <w:b/>
          <w:bCs/>
        </w:rPr>
        <w:t xml:space="preserve">Scopo e </w:t>
      </w:r>
      <w:r>
        <w:rPr>
          <w:b/>
          <w:bCs/>
        </w:rPr>
        <w:t>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modifica il testo assegnato ad un elemento scelta presente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63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il nome assegnato ad una scelta all</w:t>
      </w:r>
      <w:r>
        <w:rPr>
          <w:rFonts w:hAnsi="Trebuchet MS"/>
        </w:rPr>
        <w:t>’</w:t>
      </w:r>
      <w:r>
        <w:rPr>
          <w:rFonts w:ascii="Trebuchet MS"/>
        </w:rPr>
        <w:t>interno del frame;</w:t>
      </w:r>
    </w:p>
    <w:p w:rsidR="001518FC" w:rsidRDefault="007307BC" w:rsidP="007307BC">
      <w:pPr>
        <w:pStyle w:val="Paragrafoelenco"/>
        <w:numPr>
          <w:ilvl w:val="0"/>
          <w:numId w:val="64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65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</w:t>
      </w:r>
      <w:r>
        <w:rPr>
          <w:rFonts w:ascii="Trebuchet MS"/>
        </w:rPr>
        <w:t>nte desktop seleziona un elemento scelta</w:t>
      </w:r>
    </w:p>
    <w:p w:rsidR="001518FC" w:rsidRDefault="007307BC" w:rsidP="007307BC">
      <w:pPr>
        <w:pStyle w:val="Paragrafoelenco"/>
        <w:numPr>
          <w:ilvl w:val="0"/>
          <w:numId w:val="65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modifica il testo del nome assegnato all</w:t>
      </w:r>
      <w:r>
        <w:rPr>
          <w:rFonts w:hAnsi="Trebuchet MS"/>
        </w:rPr>
        <w:t>’</w:t>
      </w:r>
      <w:r>
        <w:rPr>
          <w:rFonts w:ascii="Trebuchet MS"/>
        </w:rPr>
        <w:t>elemento scelta</w:t>
      </w:r>
    </w:p>
    <w:p w:rsidR="001518FC" w:rsidRDefault="007307BC" w:rsidP="007307BC">
      <w:pPr>
        <w:pStyle w:val="Paragrafoelenco"/>
        <w:numPr>
          <w:ilvl w:val="0"/>
          <w:numId w:val="66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ha modificato il nome di un elemento scelta.</w:t>
      </w:r>
    </w:p>
    <w:p w:rsidR="001518FC" w:rsidRDefault="007307BC">
      <w:r>
        <w:t>Caso d’uso UC1.3.3.11: Modifica della dimensione del frame</w:t>
      </w:r>
    </w:p>
    <w:p w:rsidR="001518FC" w:rsidRDefault="007307BC" w:rsidP="007307BC">
      <w:pPr>
        <w:pStyle w:val="Paragrafoelenco"/>
        <w:numPr>
          <w:ilvl w:val="0"/>
          <w:numId w:val="67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68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modifica la dimensione del frame;</w:t>
      </w:r>
    </w:p>
    <w:p w:rsidR="001518FC" w:rsidRDefault="007307BC" w:rsidP="007307BC">
      <w:pPr>
        <w:pStyle w:val="Paragrafoelenco"/>
        <w:numPr>
          <w:ilvl w:val="0"/>
          <w:numId w:val="69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la dimensione del frame;</w:t>
      </w:r>
    </w:p>
    <w:p w:rsidR="001518FC" w:rsidRDefault="007307BC" w:rsidP="007307BC">
      <w:pPr>
        <w:pStyle w:val="Paragrafoelenco"/>
        <w:numPr>
          <w:ilvl w:val="0"/>
          <w:numId w:val="70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71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 xml:space="preserve">opzione per la </w:t>
      </w:r>
      <w:r>
        <w:rPr>
          <w:rFonts w:ascii="Trebuchet MS"/>
        </w:rPr>
        <w:t>modifica della dimensione del frame</w:t>
      </w:r>
    </w:p>
    <w:p w:rsidR="001518FC" w:rsidRDefault="007307BC" w:rsidP="007307BC">
      <w:pPr>
        <w:pStyle w:val="Paragrafoelenco"/>
        <w:numPr>
          <w:ilvl w:val="0"/>
          <w:numId w:val="71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ridimensiona il frame</w:t>
      </w:r>
    </w:p>
    <w:p w:rsidR="001518FC" w:rsidRDefault="007307BC" w:rsidP="007307BC">
      <w:pPr>
        <w:pStyle w:val="Paragrafoelenco"/>
        <w:numPr>
          <w:ilvl w:val="0"/>
          <w:numId w:val="72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La presentazione contiene un frame con una nuova dimensione.</w:t>
      </w:r>
    </w:p>
    <w:p w:rsidR="001518FC" w:rsidRDefault="007307BC">
      <w:r>
        <w:lastRenderedPageBreak/>
        <w:t>Caso d’uso UC1.3.3.12: Modifica della forma di un frame</w:t>
      </w:r>
    </w:p>
    <w:p w:rsidR="001518FC" w:rsidRDefault="007307BC" w:rsidP="007307BC">
      <w:pPr>
        <w:pStyle w:val="Paragrafoelenco"/>
        <w:numPr>
          <w:ilvl w:val="0"/>
          <w:numId w:val="73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74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</w:t>
      </w:r>
      <w:r>
        <w:rPr>
          <w:rFonts w:ascii="Trebuchet MS"/>
        </w:rPr>
        <w:t>tente desktop modifica la forma del frame;</w:t>
      </w:r>
    </w:p>
    <w:p w:rsidR="001518FC" w:rsidRDefault="007307BC" w:rsidP="007307BC">
      <w:pPr>
        <w:pStyle w:val="Paragrafoelenco"/>
        <w:numPr>
          <w:ilvl w:val="0"/>
          <w:numId w:val="75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la forma del frame;</w:t>
      </w:r>
    </w:p>
    <w:p w:rsidR="001518FC" w:rsidRDefault="007307BC" w:rsidP="007307BC">
      <w:pPr>
        <w:pStyle w:val="Paragrafoelenco"/>
        <w:numPr>
          <w:ilvl w:val="0"/>
          <w:numId w:val="76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77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per la modifica della forma del frame</w:t>
      </w:r>
    </w:p>
    <w:p w:rsidR="001518FC" w:rsidRDefault="007307BC" w:rsidP="007307BC">
      <w:pPr>
        <w:pStyle w:val="Paragrafoelenco"/>
        <w:numPr>
          <w:ilvl w:val="0"/>
          <w:numId w:val="77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la nuov</w:t>
      </w:r>
      <w:r>
        <w:rPr>
          <w:rFonts w:ascii="Trebuchet MS"/>
        </w:rPr>
        <w:t>a forma del frame</w:t>
      </w:r>
    </w:p>
    <w:p w:rsidR="001518FC" w:rsidRDefault="007307BC" w:rsidP="007307BC">
      <w:pPr>
        <w:pStyle w:val="Paragrafoelenco"/>
        <w:numPr>
          <w:ilvl w:val="0"/>
          <w:numId w:val="78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La presentazione contiene un frame con una nuova forma.</w:t>
      </w:r>
    </w:p>
    <w:p w:rsidR="001518FC" w:rsidRDefault="007307BC">
      <w:r>
        <w:rPr>
          <w:b/>
          <w:bCs/>
        </w:rPr>
        <w:br w:type="page"/>
      </w:r>
    </w:p>
    <w:p w:rsidR="001518FC" w:rsidRDefault="001518FC">
      <w:pPr>
        <w:rPr>
          <w:b/>
          <w:bCs/>
        </w:rPr>
      </w:pPr>
    </w:p>
    <w:p w:rsidR="001518FC" w:rsidRDefault="007307BC">
      <w:r>
        <w:t>Caso d’uso UC1.3.3.13: Modifica dello spessore del bordo del frame</w:t>
      </w:r>
    </w:p>
    <w:p w:rsidR="001518FC" w:rsidRDefault="007307BC" w:rsidP="007307BC">
      <w:pPr>
        <w:pStyle w:val="Paragrafoelenco"/>
        <w:numPr>
          <w:ilvl w:val="0"/>
          <w:numId w:val="79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80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modifica lo spessore del bordo del</w:t>
      </w:r>
      <w:r>
        <w:rPr>
          <w:rFonts w:ascii="Trebuchet MS"/>
        </w:rPr>
        <w:t xml:space="preserve"> frame;</w:t>
      </w:r>
    </w:p>
    <w:p w:rsidR="001518FC" w:rsidRDefault="007307BC" w:rsidP="007307BC">
      <w:pPr>
        <w:pStyle w:val="Paragrafoelenco"/>
        <w:numPr>
          <w:ilvl w:val="0"/>
          <w:numId w:val="81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lo spessore del bordo del frame;</w:t>
      </w:r>
    </w:p>
    <w:p w:rsidR="001518FC" w:rsidRDefault="007307BC" w:rsidP="007307BC">
      <w:pPr>
        <w:pStyle w:val="Paragrafoelenco"/>
        <w:numPr>
          <w:ilvl w:val="0"/>
          <w:numId w:val="82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83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per la modifica dello spessore del bordo del frame</w:t>
      </w:r>
    </w:p>
    <w:p w:rsidR="001518FC" w:rsidRDefault="007307BC" w:rsidP="007307BC">
      <w:pPr>
        <w:pStyle w:val="Paragrafoelenco"/>
        <w:numPr>
          <w:ilvl w:val="0"/>
          <w:numId w:val="83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ridimensiona lo spessore d</w:t>
      </w:r>
      <w:r>
        <w:rPr>
          <w:rFonts w:ascii="Trebuchet MS"/>
        </w:rPr>
        <w:t>el bordo del frame</w:t>
      </w:r>
    </w:p>
    <w:p w:rsidR="001518FC" w:rsidRDefault="007307BC" w:rsidP="007307BC">
      <w:pPr>
        <w:pStyle w:val="Paragrafoelenco"/>
        <w:numPr>
          <w:ilvl w:val="0"/>
          <w:numId w:val="84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La presentazione contiene un frame con un bordo con un nuovo spessore.</w:t>
      </w:r>
    </w:p>
    <w:p w:rsidR="001518FC" w:rsidRDefault="007307BC">
      <w:r>
        <w:t>Caso d’uso UC1.3.3.14: Modifica del colore del bordo del frame</w:t>
      </w:r>
    </w:p>
    <w:p w:rsidR="001518FC" w:rsidRDefault="007307BC" w:rsidP="007307BC">
      <w:pPr>
        <w:pStyle w:val="Paragrafoelenco"/>
        <w:numPr>
          <w:ilvl w:val="0"/>
          <w:numId w:val="85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86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modifica il colore del bo</w:t>
      </w:r>
      <w:r>
        <w:rPr>
          <w:rFonts w:ascii="Trebuchet MS"/>
        </w:rPr>
        <w:t>rdo del frame;</w:t>
      </w:r>
    </w:p>
    <w:p w:rsidR="001518FC" w:rsidRDefault="007307BC" w:rsidP="007307BC">
      <w:pPr>
        <w:pStyle w:val="Paragrafoelenco"/>
        <w:numPr>
          <w:ilvl w:val="0"/>
          <w:numId w:val="87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il colore del bordo del frame;</w:t>
      </w:r>
    </w:p>
    <w:p w:rsidR="001518FC" w:rsidRDefault="007307BC" w:rsidP="007307BC">
      <w:pPr>
        <w:pStyle w:val="Paragrafoelenco"/>
        <w:numPr>
          <w:ilvl w:val="0"/>
          <w:numId w:val="88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Default="007307BC" w:rsidP="007307BC">
      <w:pPr>
        <w:pStyle w:val="Paragrafoelenco"/>
        <w:numPr>
          <w:ilvl w:val="0"/>
          <w:numId w:val="89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per la modifica del colore del bordo del frame</w:t>
      </w:r>
    </w:p>
    <w:p w:rsidR="001518FC" w:rsidRDefault="007307BC" w:rsidP="007307BC">
      <w:pPr>
        <w:pStyle w:val="Paragrafoelenco"/>
        <w:numPr>
          <w:ilvl w:val="0"/>
          <w:numId w:val="89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il nuovo colore</w:t>
      </w:r>
      <w:r>
        <w:rPr>
          <w:rFonts w:ascii="Trebuchet MS"/>
        </w:rPr>
        <w:t xml:space="preserve"> del bordo del frame</w:t>
      </w:r>
    </w:p>
    <w:p w:rsidR="001518FC" w:rsidRDefault="007307BC" w:rsidP="007307BC">
      <w:pPr>
        <w:pStyle w:val="Paragrafoelenco"/>
        <w:numPr>
          <w:ilvl w:val="0"/>
          <w:numId w:val="90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La presentazione contiene un frame con un bordo con un nuovo colore.</w:t>
      </w:r>
    </w:p>
    <w:p w:rsidR="001518FC" w:rsidRDefault="007307BC">
      <w:r>
        <w:t>Caso d’uso UC1.3.3.15: Modifica dello sfondo del frame</w:t>
      </w:r>
    </w:p>
    <w:p w:rsidR="001518FC" w:rsidRDefault="007307BC" w:rsidP="007307BC">
      <w:pPr>
        <w:pStyle w:val="Paragrafoelenco"/>
        <w:numPr>
          <w:ilvl w:val="0"/>
          <w:numId w:val="91"/>
        </w:numPr>
        <w:tabs>
          <w:tab w:val="num" w:pos="720"/>
        </w:tabs>
        <w:ind w:hanging="360"/>
      </w:pPr>
      <w:r>
        <w:rPr>
          <w:b/>
          <w:bCs/>
        </w:rPr>
        <w:t xml:space="preserve">Attori: </w:t>
      </w:r>
      <w:r>
        <w:rPr>
          <w:rFonts w:ascii="Trebuchet MS"/>
        </w:rPr>
        <w:t>Utente desktop;</w:t>
      </w:r>
    </w:p>
    <w:p w:rsidR="001518FC" w:rsidRDefault="007307BC" w:rsidP="007307BC">
      <w:pPr>
        <w:pStyle w:val="Paragrafoelenco"/>
        <w:numPr>
          <w:ilvl w:val="0"/>
          <w:numId w:val="92"/>
        </w:numPr>
        <w:tabs>
          <w:tab w:val="num" w:pos="720"/>
        </w:tabs>
        <w:ind w:hanging="360"/>
      </w:pPr>
      <w:r>
        <w:rPr>
          <w:b/>
          <w:bCs/>
        </w:rPr>
        <w:t>Scopo e descrizione: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modifica lo sfondo del frame;</w:t>
      </w:r>
    </w:p>
    <w:p w:rsidR="001518FC" w:rsidRDefault="007307BC" w:rsidP="007307BC">
      <w:pPr>
        <w:pStyle w:val="Paragrafoelenco"/>
        <w:numPr>
          <w:ilvl w:val="0"/>
          <w:numId w:val="93"/>
        </w:numPr>
        <w:tabs>
          <w:tab w:val="num" w:pos="720"/>
        </w:tabs>
        <w:ind w:hanging="360"/>
      </w:pPr>
      <w:r>
        <w:rPr>
          <w:b/>
          <w:bCs/>
        </w:rPr>
        <w:t>Precondizione:</w:t>
      </w:r>
      <w:r>
        <w:rPr>
          <w:rFonts w:ascii="Trebuchet MS"/>
        </w:rPr>
        <w:t xml:space="preserve"> L</w:t>
      </w:r>
      <w:r>
        <w:rPr>
          <w:rFonts w:hAnsi="Trebuchet MS"/>
        </w:rPr>
        <w:t>’</w:t>
      </w:r>
      <w:r>
        <w:rPr>
          <w:rFonts w:ascii="Trebuchet MS"/>
        </w:rPr>
        <w:t>utente desktop desidera modificare lo sfondo del frame;</w:t>
      </w:r>
    </w:p>
    <w:p w:rsidR="001518FC" w:rsidRDefault="007307BC" w:rsidP="007307BC">
      <w:pPr>
        <w:pStyle w:val="Paragrafoelenco"/>
        <w:numPr>
          <w:ilvl w:val="0"/>
          <w:numId w:val="94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r>
        <w:rPr>
          <w:b/>
          <w:bCs/>
        </w:rPr>
        <w:t>Flusso principale degli eventi:</w:t>
      </w:r>
    </w:p>
    <w:p w:rsidR="001518FC" w:rsidRPr="00A21EA7" w:rsidRDefault="007307BC" w:rsidP="007307BC">
      <w:pPr>
        <w:pStyle w:val="Paragrafoelenco"/>
        <w:numPr>
          <w:ilvl w:val="0"/>
          <w:numId w:val="95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>
        <w:rPr>
          <w:rFonts w:ascii="Trebuchet MS"/>
        </w:rPr>
        <w:t>utente desktop seleziona l</w:t>
      </w:r>
      <w:r>
        <w:rPr>
          <w:rFonts w:hAnsi="Trebuchet MS"/>
        </w:rPr>
        <w:t>’</w:t>
      </w:r>
      <w:r>
        <w:rPr>
          <w:rFonts w:ascii="Trebuchet MS"/>
        </w:rPr>
        <w:t>opzione per la modifica dello sfondo del frame</w:t>
      </w:r>
    </w:p>
    <w:p w:rsidR="00A21EA7" w:rsidRDefault="00A21EA7" w:rsidP="007307BC">
      <w:pPr>
        <w:pStyle w:val="Paragrafoelenco"/>
        <w:numPr>
          <w:ilvl w:val="0"/>
          <w:numId w:val="95"/>
        </w:numPr>
        <w:tabs>
          <w:tab w:val="num" w:pos="1494"/>
        </w:tabs>
        <w:ind w:left="1494" w:hanging="360"/>
      </w:pPr>
      <w:r>
        <w:t>L’utente desktop può selezionare un nuovo colore di sfondo del frame</w:t>
      </w:r>
    </w:p>
    <w:p w:rsidR="001518FC" w:rsidRDefault="007307BC" w:rsidP="007307BC">
      <w:pPr>
        <w:pStyle w:val="Paragrafoelenco"/>
        <w:numPr>
          <w:ilvl w:val="0"/>
          <w:numId w:val="95"/>
        </w:numPr>
        <w:tabs>
          <w:tab w:val="num" w:pos="1494"/>
        </w:tabs>
        <w:ind w:left="1494" w:hanging="360"/>
      </w:pPr>
      <w:r>
        <w:rPr>
          <w:rFonts w:ascii="Trebuchet MS"/>
        </w:rPr>
        <w:t>L</w:t>
      </w:r>
      <w:r>
        <w:rPr>
          <w:rFonts w:hAnsi="Trebuchet MS"/>
        </w:rPr>
        <w:t>’</w:t>
      </w:r>
      <w:r w:rsidR="00A21EA7">
        <w:rPr>
          <w:rFonts w:ascii="Trebuchet MS"/>
        </w:rPr>
        <w:t xml:space="preserve">utente desktop </w:t>
      </w:r>
      <w:bookmarkStart w:id="0" w:name="_GoBack"/>
      <w:bookmarkEnd w:id="0"/>
      <w:r w:rsidR="00A21EA7">
        <w:rPr>
          <w:rFonts w:ascii="Trebuchet MS"/>
        </w:rPr>
        <w:t>pu</w:t>
      </w:r>
      <w:r w:rsidR="00A21EA7">
        <w:rPr>
          <w:rFonts w:ascii="Trebuchet MS"/>
        </w:rPr>
        <w:t>ò</w:t>
      </w:r>
      <w:r w:rsidR="00A21EA7">
        <w:rPr>
          <w:rFonts w:ascii="Trebuchet MS"/>
        </w:rPr>
        <w:t xml:space="preserve"> selezionare</w:t>
      </w:r>
      <w:r>
        <w:rPr>
          <w:rFonts w:ascii="Trebuchet MS"/>
        </w:rPr>
        <w:t xml:space="preserve"> </w:t>
      </w:r>
      <w:r w:rsidR="00A21EA7">
        <w:rPr>
          <w:rFonts w:ascii="Trebuchet MS"/>
        </w:rPr>
        <w:t>una nuova immagine di sfondo del frame</w:t>
      </w:r>
    </w:p>
    <w:p w:rsidR="001518FC" w:rsidRDefault="007307BC" w:rsidP="007307BC">
      <w:pPr>
        <w:pStyle w:val="Paragrafoelenco"/>
        <w:numPr>
          <w:ilvl w:val="0"/>
          <w:numId w:val="96"/>
        </w:numPr>
        <w:tabs>
          <w:tab w:val="num" w:pos="720"/>
        </w:tabs>
        <w:ind w:hanging="360"/>
        <w:rPr>
          <w:rFonts w:ascii="Trebuchet MS" w:eastAsia="Trebuchet MS" w:hAnsi="Trebuchet MS" w:cs="Trebuchet MS"/>
          <w:b/>
          <w:bCs/>
        </w:rPr>
      </w:pPr>
      <w:proofErr w:type="spellStart"/>
      <w:r>
        <w:rPr>
          <w:b/>
          <w:bCs/>
        </w:rPr>
        <w:t>Postcondizione</w:t>
      </w:r>
      <w:proofErr w:type="spellEnd"/>
      <w:r>
        <w:rPr>
          <w:b/>
          <w:bCs/>
        </w:rPr>
        <w:t xml:space="preserve">: </w:t>
      </w:r>
      <w:r>
        <w:rPr>
          <w:rFonts w:ascii="Trebuchet MS"/>
        </w:rPr>
        <w:t>La pre</w:t>
      </w:r>
      <w:r>
        <w:rPr>
          <w:rFonts w:ascii="Trebuchet MS"/>
        </w:rPr>
        <w:t>sentazione contiene un frame con un nuovo sfondo.</w:t>
      </w:r>
    </w:p>
    <w:p w:rsidR="001518FC" w:rsidRDefault="001518FC">
      <w:pPr>
        <w:rPr>
          <w:b/>
          <w:bCs/>
        </w:rPr>
      </w:pPr>
    </w:p>
    <w:p w:rsidR="001518FC" w:rsidRDefault="001518FC">
      <w:pPr>
        <w:rPr>
          <w:b/>
          <w:bCs/>
        </w:rPr>
      </w:pPr>
    </w:p>
    <w:p w:rsidR="001518FC" w:rsidRDefault="001518FC">
      <w:pPr>
        <w:rPr>
          <w:b/>
          <w:bCs/>
        </w:rPr>
      </w:pPr>
    </w:p>
    <w:p w:rsidR="001518FC" w:rsidRDefault="001518FC"/>
    <w:sectPr w:rsidR="001518FC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7BC" w:rsidRDefault="007307BC">
      <w:pPr>
        <w:spacing w:after="0" w:line="240" w:lineRule="auto"/>
      </w:pPr>
      <w:r>
        <w:separator/>
      </w:r>
    </w:p>
  </w:endnote>
  <w:endnote w:type="continuationSeparator" w:id="0">
    <w:p w:rsidR="007307BC" w:rsidRDefault="0073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FC" w:rsidRDefault="001518F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7BC" w:rsidRDefault="007307BC">
      <w:pPr>
        <w:spacing w:after="0" w:line="240" w:lineRule="auto"/>
      </w:pPr>
      <w:r>
        <w:separator/>
      </w:r>
    </w:p>
  </w:footnote>
  <w:footnote w:type="continuationSeparator" w:id="0">
    <w:p w:rsidR="007307BC" w:rsidRDefault="0073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8FC" w:rsidRDefault="001518F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DFE"/>
    <w:multiLevelType w:val="multilevel"/>
    <w:tmpl w:val="B72A3AE0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">
    <w:nsid w:val="01DC1342"/>
    <w:multiLevelType w:val="multilevel"/>
    <w:tmpl w:val="D7A69600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2">
    <w:nsid w:val="02D12B53"/>
    <w:multiLevelType w:val="multilevel"/>
    <w:tmpl w:val="889407D0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3">
    <w:nsid w:val="038E092E"/>
    <w:multiLevelType w:val="multilevel"/>
    <w:tmpl w:val="A0FA3E10"/>
    <w:styleLink w:val="Elenco3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05165F5B"/>
    <w:multiLevelType w:val="multilevel"/>
    <w:tmpl w:val="D1FE9EE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5">
    <w:nsid w:val="060E005B"/>
    <w:multiLevelType w:val="multilevel"/>
    <w:tmpl w:val="959E5A2A"/>
    <w:styleLink w:val="List15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06EB1423"/>
    <w:multiLevelType w:val="multilevel"/>
    <w:tmpl w:val="4FEEE488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">
    <w:nsid w:val="0A480B38"/>
    <w:multiLevelType w:val="multilevel"/>
    <w:tmpl w:val="13A623D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8">
    <w:nsid w:val="0A8363B6"/>
    <w:multiLevelType w:val="multilevel"/>
    <w:tmpl w:val="0F10499A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9">
    <w:nsid w:val="0F433E0A"/>
    <w:multiLevelType w:val="multilevel"/>
    <w:tmpl w:val="847E7248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0">
    <w:nsid w:val="0F474AA2"/>
    <w:multiLevelType w:val="multilevel"/>
    <w:tmpl w:val="D9F07A40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1">
    <w:nsid w:val="0F8D48D3"/>
    <w:multiLevelType w:val="multilevel"/>
    <w:tmpl w:val="01BC0A3A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2">
    <w:nsid w:val="116C0EB4"/>
    <w:multiLevelType w:val="multilevel"/>
    <w:tmpl w:val="750CCA3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3">
    <w:nsid w:val="11937277"/>
    <w:multiLevelType w:val="multilevel"/>
    <w:tmpl w:val="FBDE294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4">
    <w:nsid w:val="12586DEB"/>
    <w:multiLevelType w:val="multilevel"/>
    <w:tmpl w:val="19229396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15">
    <w:nsid w:val="13805C2E"/>
    <w:multiLevelType w:val="multilevel"/>
    <w:tmpl w:val="21867278"/>
    <w:styleLink w:val="List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6">
    <w:nsid w:val="13C75D1A"/>
    <w:multiLevelType w:val="multilevel"/>
    <w:tmpl w:val="01F6AE9A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17">
    <w:nsid w:val="144A192E"/>
    <w:multiLevelType w:val="multilevel"/>
    <w:tmpl w:val="4C023FEA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8">
    <w:nsid w:val="152D086C"/>
    <w:multiLevelType w:val="multilevel"/>
    <w:tmpl w:val="7A50B8FC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19">
    <w:nsid w:val="157F6519"/>
    <w:multiLevelType w:val="multilevel"/>
    <w:tmpl w:val="9F4E0AD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20">
    <w:nsid w:val="1DCC5454"/>
    <w:multiLevelType w:val="multilevel"/>
    <w:tmpl w:val="C74428FA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21">
    <w:nsid w:val="20A6376B"/>
    <w:multiLevelType w:val="multilevel"/>
    <w:tmpl w:val="7F7EA15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22">
    <w:nsid w:val="22A54FF1"/>
    <w:multiLevelType w:val="multilevel"/>
    <w:tmpl w:val="321E2F5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23">
    <w:nsid w:val="22D44F58"/>
    <w:multiLevelType w:val="multilevel"/>
    <w:tmpl w:val="5E52C4F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24">
    <w:nsid w:val="235A7360"/>
    <w:multiLevelType w:val="multilevel"/>
    <w:tmpl w:val="13F05560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25">
    <w:nsid w:val="23DF56B0"/>
    <w:multiLevelType w:val="multilevel"/>
    <w:tmpl w:val="B25C0A3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26">
    <w:nsid w:val="24731757"/>
    <w:multiLevelType w:val="multilevel"/>
    <w:tmpl w:val="4D18E63A"/>
    <w:styleLink w:val="List1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7">
    <w:nsid w:val="24CA0556"/>
    <w:multiLevelType w:val="multilevel"/>
    <w:tmpl w:val="A40288A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28">
    <w:nsid w:val="284E05B6"/>
    <w:multiLevelType w:val="multilevel"/>
    <w:tmpl w:val="92487068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29">
    <w:nsid w:val="286D2505"/>
    <w:multiLevelType w:val="multilevel"/>
    <w:tmpl w:val="F55A3460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30">
    <w:nsid w:val="2A41430C"/>
    <w:multiLevelType w:val="multilevel"/>
    <w:tmpl w:val="CAB8960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31">
    <w:nsid w:val="2CAC7382"/>
    <w:multiLevelType w:val="multilevel"/>
    <w:tmpl w:val="243C90BA"/>
    <w:styleLink w:val="List1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2E9D7DC6"/>
    <w:multiLevelType w:val="multilevel"/>
    <w:tmpl w:val="E5BC1F74"/>
    <w:styleLink w:val="List1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32645ACA"/>
    <w:multiLevelType w:val="multilevel"/>
    <w:tmpl w:val="910CDBEE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32B3427C"/>
    <w:multiLevelType w:val="multilevel"/>
    <w:tmpl w:val="7EF4CF8A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35">
    <w:nsid w:val="332F479C"/>
    <w:multiLevelType w:val="multilevel"/>
    <w:tmpl w:val="0222413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36">
    <w:nsid w:val="33690B49"/>
    <w:multiLevelType w:val="multilevel"/>
    <w:tmpl w:val="23827B8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37">
    <w:nsid w:val="33BF5E75"/>
    <w:multiLevelType w:val="multilevel"/>
    <w:tmpl w:val="DB12BA5C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38">
    <w:nsid w:val="3514106E"/>
    <w:multiLevelType w:val="multilevel"/>
    <w:tmpl w:val="23B64C4C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39">
    <w:nsid w:val="37241D8C"/>
    <w:multiLevelType w:val="multilevel"/>
    <w:tmpl w:val="840EAF98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40">
    <w:nsid w:val="37AC0F26"/>
    <w:multiLevelType w:val="multilevel"/>
    <w:tmpl w:val="D296795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41">
    <w:nsid w:val="3AD12583"/>
    <w:multiLevelType w:val="multilevel"/>
    <w:tmpl w:val="992C9EAC"/>
    <w:styleLink w:val="Elenco5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2">
    <w:nsid w:val="3BBA1987"/>
    <w:multiLevelType w:val="multilevel"/>
    <w:tmpl w:val="09A8C2DC"/>
    <w:styleLink w:val="List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3">
    <w:nsid w:val="3BCE047E"/>
    <w:multiLevelType w:val="multilevel"/>
    <w:tmpl w:val="E59C511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44">
    <w:nsid w:val="3BD50FE9"/>
    <w:multiLevelType w:val="multilevel"/>
    <w:tmpl w:val="45148FDA"/>
    <w:styleLink w:val="List1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5">
    <w:nsid w:val="3D4C6045"/>
    <w:multiLevelType w:val="multilevel"/>
    <w:tmpl w:val="0546CBE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46">
    <w:nsid w:val="3E26789C"/>
    <w:multiLevelType w:val="multilevel"/>
    <w:tmpl w:val="8F949BF4"/>
    <w:styleLink w:val="List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7">
    <w:nsid w:val="3F14134A"/>
    <w:multiLevelType w:val="multilevel"/>
    <w:tmpl w:val="40D6A8A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48">
    <w:nsid w:val="3F9042F0"/>
    <w:multiLevelType w:val="multilevel"/>
    <w:tmpl w:val="48622372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49">
    <w:nsid w:val="41965127"/>
    <w:multiLevelType w:val="multilevel"/>
    <w:tmpl w:val="0D56E444"/>
    <w:styleLink w:val="Elenco21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50">
    <w:nsid w:val="431708E7"/>
    <w:multiLevelType w:val="multilevel"/>
    <w:tmpl w:val="7AC8D5E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51">
    <w:nsid w:val="44AF3522"/>
    <w:multiLevelType w:val="multilevel"/>
    <w:tmpl w:val="38F4672C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52">
    <w:nsid w:val="47096C2D"/>
    <w:multiLevelType w:val="multilevel"/>
    <w:tmpl w:val="8FB8FEC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53">
    <w:nsid w:val="49297F84"/>
    <w:multiLevelType w:val="multilevel"/>
    <w:tmpl w:val="7F6E26F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54">
    <w:nsid w:val="496622DD"/>
    <w:multiLevelType w:val="multilevel"/>
    <w:tmpl w:val="62721B54"/>
    <w:styleLink w:val="List7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5">
    <w:nsid w:val="4A1D01F4"/>
    <w:multiLevelType w:val="multilevel"/>
    <w:tmpl w:val="5684A1EA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56">
    <w:nsid w:val="4B3B48FB"/>
    <w:multiLevelType w:val="multilevel"/>
    <w:tmpl w:val="001A20E2"/>
    <w:styleLink w:val="List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7">
    <w:nsid w:val="4C6571FF"/>
    <w:multiLevelType w:val="multilevel"/>
    <w:tmpl w:val="1026EB5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58">
    <w:nsid w:val="4E111F18"/>
    <w:multiLevelType w:val="multilevel"/>
    <w:tmpl w:val="0AFE00F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59">
    <w:nsid w:val="4F1F2F25"/>
    <w:multiLevelType w:val="multilevel"/>
    <w:tmpl w:val="9F224530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60">
    <w:nsid w:val="4F8E52B7"/>
    <w:multiLevelType w:val="multilevel"/>
    <w:tmpl w:val="EDA67DD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61">
    <w:nsid w:val="50811BD1"/>
    <w:multiLevelType w:val="multilevel"/>
    <w:tmpl w:val="C07C0D4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62">
    <w:nsid w:val="516B30C7"/>
    <w:multiLevelType w:val="multilevel"/>
    <w:tmpl w:val="07E2ECA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63">
    <w:nsid w:val="5365121E"/>
    <w:multiLevelType w:val="multilevel"/>
    <w:tmpl w:val="91029DA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64">
    <w:nsid w:val="573B2ADB"/>
    <w:multiLevelType w:val="multilevel"/>
    <w:tmpl w:val="82542E7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65">
    <w:nsid w:val="5A0C3A83"/>
    <w:multiLevelType w:val="multilevel"/>
    <w:tmpl w:val="D22A321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66">
    <w:nsid w:val="5B7D1919"/>
    <w:multiLevelType w:val="multilevel"/>
    <w:tmpl w:val="137A941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67">
    <w:nsid w:val="5C660396"/>
    <w:multiLevelType w:val="multilevel"/>
    <w:tmpl w:val="8122871A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68">
    <w:nsid w:val="5DAF59B7"/>
    <w:multiLevelType w:val="multilevel"/>
    <w:tmpl w:val="FC42F20A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69">
    <w:nsid w:val="5E936CFF"/>
    <w:multiLevelType w:val="multilevel"/>
    <w:tmpl w:val="849CDC08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70">
    <w:nsid w:val="61A36F14"/>
    <w:multiLevelType w:val="multilevel"/>
    <w:tmpl w:val="37E80F2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71">
    <w:nsid w:val="623B36D2"/>
    <w:multiLevelType w:val="multilevel"/>
    <w:tmpl w:val="ACACB10C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2">
    <w:nsid w:val="63C6009F"/>
    <w:multiLevelType w:val="multilevel"/>
    <w:tmpl w:val="28D85B2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3">
    <w:nsid w:val="64043B45"/>
    <w:multiLevelType w:val="multilevel"/>
    <w:tmpl w:val="229AF36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4">
    <w:nsid w:val="643336E0"/>
    <w:multiLevelType w:val="multilevel"/>
    <w:tmpl w:val="FF10959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5">
    <w:nsid w:val="644A479E"/>
    <w:multiLevelType w:val="multilevel"/>
    <w:tmpl w:val="9E06B7BC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76">
    <w:nsid w:val="65C8729E"/>
    <w:multiLevelType w:val="multilevel"/>
    <w:tmpl w:val="AE8C9D48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7">
    <w:nsid w:val="661333B6"/>
    <w:multiLevelType w:val="multilevel"/>
    <w:tmpl w:val="F7400F4C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8">
    <w:nsid w:val="6671405B"/>
    <w:multiLevelType w:val="multilevel"/>
    <w:tmpl w:val="4594D15E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79">
    <w:nsid w:val="6892095E"/>
    <w:multiLevelType w:val="multilevel"/>
    <w:tmpl w:val="2C62267A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80">
    <w:nsid w:val="68974902"/>
    <w:multiLevelType w:val="multilevel"/>
    <w:tmpl w:val="2C3A0B2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81">
    <w:nsid w:val="6B8A5209"/>
    <w:multiLevelType w:val="multilevel"/>
    <w:tmpl w:val="CFDE1B3A"/>
    <w:styleLink w:val="List0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82">
    <w:nsid w:val="6D604E64"/>
    <w:multiLevelType w:val="multilevel"/>
    <w:tmpl w:val="2DDA6748"/>
    <w:styleLink w:val="List9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3">
    <w:nsid w:val="6DC326CB"/>
    <w:multiLevelType w:val="multilevel"/>
    <w:tmpl w:val="CBCE1A20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84">
    <w:nsid w:val="6DCD18C4"/>
    <w:multiLevelType w:val="multilevel"/>
    <w:tmpl w:val="7570B824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85">
    <w:nsid w:val="6F7E04AD"/>
    <w:multiLevelType w:val="multilevel"/>
    <w:tmpl w:val="33303648"/>
    <w:styleLink w:val="Elenco4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6">
    <w:nsid w:val="705D69B0"/>
    <w:multiLevelType w:val="multilevel"/>
    <w:tmpl w:val="9EBE467E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87">
    <w:nsid w:val="727E1358"/>
    <w:multiLevelType w:val="multilevel"/>
    <w:tmpl w:val="97B230F2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88">
    <w:nsid w:val="74A12729"/>
    <w:multiLevelType w:val="multilevel"/>
    <w:tmpl w:val="371442C8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89">
    <w:nsid w:val="751E4A9E"/>
    <w:multiLevelType w:val="multilevel"/>
    <w:tmpl w:val="B7F6E9B0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90">
    <w:nsid w:val="770F5714"/>
    <w:multiLevelType w:val="multilevel"/>
    <w:tmpl w:val="C8FC2676"/>
    <w:lvl w:ilvl="0"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rtl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rtl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rtl w:val="0"/>
      </w:rPr>
    </w:lvl>
  </w:abstractNum>
  <w:abstractNum w:abstractNumId="91">
    <w:nsid w:val="7B397A04"/>
    <w:multiLevelType w:val="multilevel"/>
    <w:tmpl w:val="5AA0216C"/>
    <w:styleLink w:val="List17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92">
    <w:nsid w:val="7C6D4820"/>
    <w:multiLevelType w:val="multilevel"/>
    <w:tmpl w:val="613A699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93">
    <w:nsid w:val="7C9D5843"/>
    <w:multiLevelType w:val="multilevel"/>
    <w:tmpl w:val="8BDCF742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94">
    <w:nsid w:val="7F2F0274"/>
    <w:multiLevelType w:val="multilevel"/>
    <w:tmpl w:val="72CC8CD4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abstractNum w:abstractNumId="95">
    <w:nsid w:val="7F6944B5"/>
    <w:multiLevelType w:val="multilevel"/>
    <w:tmpl w:val="09B0156A"/>
    <w:lvl w:ilvl="0">
      <w:numFmt w:val="bullet"/>
      <w:lvlText w:val="•"/>
      <w:lvlJc w:val="left"/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</w:rPr>
    </w:lvl>
  </w:abstractNum>
  <w:num w:numId="1">
    <w:abstractNumId w:val="10"/>
  </w:num>
  <w:num w:numId="2">
    <w:abstractNumId w:val="43"/>
  </w:num>
  <w:num w:numId="3">
    <w:abstractNumId w:val="71"/>
  </w:num>
  <w:num w:numId="4">
    <w:abstractNumId w:val="80"/>
  </w:num>
  <w:num w:numId="5">
    <w:abstractNumId w:val="33"/>
  </w:num>
  <w:num w:numId="6">
    <w:abstractNumId w:val="1"/>
  </w:num>
  <w:num w:numId="7">
    <w:abstractNumId w:val="2"/>
  </w:num>
  <w:num w:numId="8">
    <w:abstractNumId w:val="11"/>
  </w:num>
  <w:num w:numId="9">
    <w:abstractNumId w:val="52"/>
  </w:num>
  <w:num w:numId="10">
    <w:abstractNumId w:val="61"/>
  </w:num>
  <w:num w:numId="11">
    <w:abstractNumId w:val="3"/>
  </w:num>
  <w:num w:numId="12">
    <w:abstractNumId w:val="34"/>
  </w:num>
  <w:num w:numId="13">
    <w:abstractNumId w:val="51"/>
  </w:num>
  <w:num w:numId="14">
    <w:abstractNumId w:val="57"/>
  </w:num>
  <w:num w:numId="15">
    <w:abstractNumId w:val="6"/>
  </w:num>
  <w:num w:numId="16">
    <w:abstractNumId w:val="92"/>
  </w:num>
  <w:num w:numId="17">
    <w:abstractNumId w:val="85"/>
  </w:num>
  <w:num w:numId="18">
    <w:abstractNumId w:val="70"/>
  </w:num>
  <w:num w:numId="19">
    <w:abstractNumId w:val="19"/>
  </w:num>
  <w:num w:numId="20">
    <w:abstractNumId w:val="77"/>
  </w:num>
  <w:num w:numId="21">
    <w:abstractNumId w:val="25"/>
  </w:num>
  <w:num w:numId="22">
    <w:abstractNumId w:val="66"/>
  </w:num>
  <w:num w:numId="23">
    <w:abstractNumId w:val="41"/>
  </w:num>
  <w:num w:numId="24">
    <w:abstractNumId w:val="65"/>
  </w:num>
  <w:num w:numId="25">
    <w:abstractNumId w:val="23"/>
  </w:num>
  <w:num w:numId="26">
    <w:abstractNumId w:val="74"/>
  </w:num>
  <w:num w:numId="27">
    <w:abstractNumId w:val="20"/>
  </w:num>
  <w:num w:numId="28">
    <w:abstractNumId w:val="27"/>
  </w:num>
  <w:num w:numId="29">
    <w:abstractNumId w:val="56"/>
  </w:num>
  <w:num w:numId="30">
    <w:abstractNumId w:val="87"/>
  </w:num>
  <w:num w:numId="31">
    <w:abstractNumId w:val="12"/>
  </w:num>
  <w:num w:numId="32">
    <w:abstractNumId w:val="18"/>
  </w:num>
  <w:num w:numId="33">
    <w:abstractNumId w:val="9"/>
  </w:num>
  <w:num w:numId="34">
    <w:abstractNumId w:val="68"/>
  </w:num>
  <w:num w:numId="35">
    <w:abstractNumId w:val="54"/>
  </w:num>
  <w:num w:numId="36">
    <w:abstractNumId w:val="69"/>
  </w:num>
  <w:num w:numId="37">
    <w:abstractNumId w:val="83"/>
  </w:num>
  <w:num w:numId="38">
    <w:abstractNumId w:val="67"/>
  </w:num>
  <w:num w:numId="39">
    <w:abstractNumId w:val="30"/>
  </w:num>
  <w:num w:numId="40">
    <w:abstractNumId w:val="94"/>
  </w:num>
  <w:num w:numId="41">
    <w:abstractNumId w:val="46"/>
  </w:num>
  <w:num w:numId="42">
    <w:abstractNumId w:val="28"/>
  </w:num>
  <w:num w:numId="43">
    <w:abstractNumId w:val="79"/>
  </w:num>
  <w:num w:numId="44">
    <w:abstractNumId w:val="58"/>
  </w:num>
  <w:num w:numId="45">
    <w:abstractNumId w:val="37"/>
  </w:num>
  <w:num w:numId="46">
    <w:abstractNumId w:val="89"/>
  </w:num>
  <w:num w:numId="47">
    <w:abstractNumId w:val="82"/>
  </w:num>
  <w:num w:numId="48">
    <w:abstractNumId w:val="59"/>
  </w:num>
  <w:num w:numId="49">
    <w:abstractNumId w:val="78"/>
  </w:num>
  <w:num w:numId="50">
    <w:abstractNumId w:val="55"/>
  </w:num>
  <w:num w:numId="51">
    <w:abstractNumId w:val="13"/>
  </w:num>
  <w:num w:numId="52">
    <w:abstractNumId w:val="8"/>
  </w:num>
  <w:num w:numId="53">
    <w:abstractNumId w:val="44"/>
  </w:num>
  <w:num w:numId="54">
    <w:abstractNumId w:val="22"/>
  </w:num>
  <w:num w:numId="55">
    <w:abstractNumId w:val="21"/>
  </w:num>
  <w:num w:numId="56">
    <w:abstractNumId w:val="90"/>
  </w:num>
  <w:num w:numId="57">
    <w:abstractNumId w:val="84"/>
  </w:num>
  <w:num w:numId="58">
    <w:abstractNumId w:val="75"/>
  </w:num>
  <w:num w:numId="59">
    <w:abstractNumId w:val="32"/>
  </w:num>
  <w:num w:numId="60">
    <w:abstractNumId w:val="16"/>
  </w:num>
  <w:num w:numId="61">
    <w:abstractNumId w:val="0"/>
  </w:num>
  <w:num w:numId="62">
    <w:abstractNumId w:val="17"/>
  </w:num>
  <w:num w:numId="63">
    <w:abstractNumId w:val="50"/>
  </w:num>
  <w:num w:numId="64">
    <w:abstractNumId w:val="24"/>
  </w:num>
  <w:num w:numId="65">
    <w:abstractNumId w:val="31"/>
  </w:num>
  <w:num w:numId="66">
    <w:abstractNumId w:val="60"/>
  </w:num>
  <w:num w:numId="67">
    <w:abstractNumId w:val="40"/>
  </w:num>
  <w:num w:numId="68">
    <w:abstractNumId w:val="36"/>
  </w:num>
  <w:num w:numId="69">
    <w:abstractNumId w:val="53"/>
  </w:num>
  <w:num w:numId="70">
    <w:abstractNumId w:val="7"/>
  </w:num>
  <w:num w:numId="71">
    <w:abstractNumId w:val="42"/>
  </w:num>
  <w:num w:numId="72">
    <w:abstractNumId w:val="4"/>
  </w:num>
  <w:num w:numId="73">
    <w:abstractNumId w:val="64"/>
  </w:num>
  <w:num w:numId="74">
    <w:abstractNumId w:val="38"/>
  </w:num>
  <w:num w:numId="75">
    <w:abstractNumId w:val="48"/>
  </w:num>
  <w:num w:numId="76">
    <w:abstractNumId w:val="14"/>
  </w:num>
  <w:num w:numId="77">
    <w:abstractNumId w:val="15"/>
  </w:num>
  <w:num w:numId="78">
    <w:abstractNumId w:val="86"/>
  </w:num>
  <w:num w:numId="79">
    <w:abstractNumId w:val="63"/>
  </w:num>
  <w:num w:numId="80">
    <w:abstractNumId w:val="39"/>
  </w:num>
  <w:num w:numId="81">
    <w:abstractNumId w:val="73"/>
  </w:num>
  <w:num w:numId="82">
    <w:abstractNumId w:val="35"/>
  </w:num>
  <w:num w:numId="83">
    <w:abstractNumId w:val="5"/>
  </w:num>
  <w:num w:numId="84">
    <w:abstractNumId w:val="47"/>
  </w:num>
  <w:num w:numId="85">
    <w:abstractNumId w:val="72"/>
  </w:num>
  <w:num w:numId="86">
    <w:abstractNumId w:val="88"/>
  </w:num>
  <w:num w:numId="87">
    <w:abstractNumId w:val="45"/>
  </w:num>
  <w:num w:numId="88">
    <w:abstractNumId w:val="93"/>
  </w:num>
  <w:num w:numId="89">
    <w:abstractNumId w:val="26"/>
  </w:num>
  <w:num w:numId="90">
    <w:abstractNumId w:val="95"/>
  </w:num>
  <w:num w:numId="91">
    <w:abstractNumId w:val="76"/>
  </w:num>
  <w:num w:numId="92">
    <w:abstractNumId w:val="29"/>
  </w:num>
  <w:num w:numId="93">
    <w:abstractNumId w:val="62"/>
  </w:num>
  <w:num w:numId="94">
    <w:abstractNumId w:val="81"/>
  </w:num>
  <w:num w:numId="95">
    <w:abstractNumId w:val="91"/>
  </w:num>
  <w:num w:numId="96">
    <w:abstractNumId w:val="49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8FC"/>
    <w:rsid w:val="001518FC"/>
    <w:rsid w:val="007307BC"/>
    <w:rsid w:val="00A2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Paragrafoelenco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5"/>
      </w:numPr>
    </w:pPr>
  </w:style>
  <w:style w:type="numbering" w:customStyle="1" w:styleId="ImportedStyle2">
    <w:name w:val="Imported Style 2"/>
  </w:style>
  <w:style w:type="numbering" w:customStyle="1" w:styleId="Elenco21">
    <w:name w:val="Elenco 21"/>
    <w:basedOn w:val="ImportedStyle3"/>
    <w:pPr>
      <w:numPr>
        <w:numId w:val="96"/>
      </w:numPr>
    </w:pPr>
  </w:style>
  <w:style w:type="numbering" w:customStyle="1" w:styleId="ImportedStyle3">
    <w:name w:val="Imported Style 3"/>
  </w:style>
  <w:style w:type="numbering" w:customStyle="1" w:styleId="Elenco31">
    <w:name w:val="Elenco 31"/>
    <w:basedOn w:val="ImportedStyle4"/>
    <w:pPr>
      <w:numPr>
        <w:numId w:val="11"/>
      </w:numPr>
    </w:pPr>
  </w:style>
  <w:style w:type="numbering" w:customStyle="1" w:styleId="ImportedStyle4">
    <w:name w:val="Imported Style 4"/>
  </w:style>
  <w:style w:type="numbering" w:customStyle="1" w:styleId="Elenco41">
    <w:name w:val="Elenco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numbering" w:customStyle="1" w:styleId="Elenco51">
    <w:name w:val="Elenco 51"/>
    <w:basedOn w:val="ImportedStyle6"/>
    <w:pPr>
      <w:numPr>
        <w:numId w:val="23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35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4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47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5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59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6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71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7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83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8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95"/>
      </w:numPr>
    </w:pPr>
  </w:style>
  <w:style w:type="numbering" w:customStyle="1" w:styleId="ImportedStyle18">
    <w:name w:val="Imported Style 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Paragrafoelenco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5"/>
      </w:numPr>
    </w:pPr>
  </w:style>
  <w:style w:type="numbering" w:customStyle="1" w:styleId="ImportedStyle2">
    <w:name w:val="Imported Style 2"/>
  </w:style>
  <w:style w:type="numbering" w:customStyle="1" w:styleId="Elenco21">
    <w:name w:val="Elenco 21"/>
    <w:basedOn w:val="ImportedStyle3"/>
    <w:pPr>
      <w:numPr>
        <w:numId w:val="96"/>
      </w:numPr>
    </w:pPr>
  </w:style>
  <w:style w:type="numbering" w:customStyle="1" w:styleId="ImportedStyle3">
    <w:name w:val="Imported Style 3"/>
  </w:style>
  <w:style w:type="numbering" w:customStyle="1" w:styleId="Elenco31">
    <w:name w:val="Elenco 31"/>
    <w:basedOn w:val="ImportedStyle4"/>
    <w:pPr>
      <w:numPr>
        <w:numId w:val="11"/>
      </w:numPr>
    </w:pPr>
  </w:style>
  <w:style w:type="numbering" w:customStyle="1" w:styleId="ImportedStyle4">
    <w:name w:val="Imported Style 4"/>
  </w:style>
  <w:style w:type="numbering" w:customStyle="1" w:styleId="Elenco41">
    <w:name w:val="Elenco 41"/>
    <w:basedOn w:val="ImportedStyle5"/>
    <w:pPr>
      <w:numPr>
        <w:numId w:val="17"/>
      </w:numPr>
    </w:pPr>
  </w:style>
  <w:style w:type="numbering" w:customStyle="1" w:styleId="ImportedStyle5">
    <w:name w:val="Imported Style 5"/>
  </w:style>
  <w:style w:type="numbering" w:customStyle="1" w:styleId="Elenco51">
    <w:name w:val="Elenco 51"/>
    <w:basedOn w:val="ImportedStyle6"/>
    <w:pPr>
      <w:numPr>
        <w:numId w:val="23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35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4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47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5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59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6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71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7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83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8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95"/>
      </w:numPr>
    </w:pPr>
  </w:style>
  <w:style w:type="numbering" w:customStyle="1" w:styleId="ImportedStyle18">
    <w:name w:val="Imported Style 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</cp:lastModifiedBy>
  <cp:revision>2</cp:revision>
  <dcterms:created xsi:type="dcterms:W3CDTF">2015-03-26T16:21:00Z</dcterms:created>
  <dcterms:modified xsi:type="dcterms:W3CDTF">2015-03-26T16:23:00Z</dcterms:modified>
</cp:coreProperties>
</file>