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ОТЧЕТ</w:t>
      </w:r>
      <w:r>
        <w:t xml:space="preserve"> </w:t>
      </w:r>
      <w:r>
        <w:t xml:space="preserve">ПО ЛАБОРАТОРНОЙ РАБОТЕ №8</w:t>
      </w:r>
      <w:r>
        <w:t xml:space="preserve"> </w:t>
      </w:r>
      <w:r>
        <w:t xml:space="preserve">===============</w:t>
      </w:r>
      <w:r>
        <w:t xml:space="preserve"> </w:t>
      </w:r>
      <w:r>
        <w:t xml:space="preserve">## Модель</w:t>
      </w:r>
      <w:r>
        <w:t xml:space="preserve"> </w:t>
      </w:r>
      <w:r>
        <w:t xml:space="preserve">“</w:t>
      </w:r>
      <w:r>
        <w:t xml:space="preserve">конкуренция двух фирм</w:t>
      </w:r>
      <w:r>
        <w:t xml:space="preserve">”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Математическое моделирование</w:t>
      </w:r>
    </w:p>
    <w:p>
      <w:pPr>
        <w:pStyle w:val="BodyText"/>
      </w:pPr>
      <w:r>
        <w:t xml:space="preserve">Студент: Петрушов Дмитрий Сергеевич</w:t>
      </w:r>
    </w:p>
    <w:p>
      <w:pPr>
        <w:pStyle w:val="BodyText"/>
      </w:pPr>
      <w:r>
        <w:t xml:space="preserve">Группа: НПИбд-01-21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0"/>
    <w:bookmarkStart w:id="24" w:name="введение."/>
    <w:p>
      <w:pPr>
        <w:pStyle w:val="Heading2"/>
      </w:pPr>
      <w:r>
        <w:t xml:space="preserve">Введение.</w:t>
      </w:r>
    </w:p>
    <w:bookmarkStart w:id="21" w:name="цель-работы."/>
    <w:p>
      <w:pPr>
        <w:pStyle w:val="Heading3"/>
      </w:pPr>
      <w:r>
        <w:t xml:space="preserve">Цель работы.</w:t>
      </w:r>
    </w:p>
    <w:p>
      <w:pPr>
        <w:pStyle w:val="FirstParagraph"/>
      </w:pPr>
      <w:r>
        <w:t xml:space="preserve">Разработать решение для модели</w:t>
      </w:r>
      <w:r>
        <w:t xml:space="preserve"> </w:t>
      </w:r>
      <w:r>
        <w:t xml:space="preserve">“</w:t>
      </w:r>
      <w:r>
        <w:t xml:space="preserve">эффективность рекламы</w:t>
      </w:r>
      <w:r>
        <w:t xml:space="preserve">”</w:t>
      </w:r>
      <w:r>
        <w:t xml:space="preserve"> </w:t>
      </w:r>
      <w:r>
        <w:t xml:space="preserve">с помощью математического моделирования на языках Julia.</w:t>
      </w:r>
    </w:p>
    <w:bookmarkEnd w:id="21"/>
    <w:bookmarkStart w:id="22" w:name="описание-задания"/>
    <w:p>
      <w:pPr>
        <w:pStyle w:val="Heading3"/>
      </w:pPr>
      <w:r>
        <w:t xml:space="preserve">Описание задания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</m:oMath>
      <w:r>
        <w:t xml:space="preserve">.</w:t>
      </w:r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0.00069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Обозначения: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-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2"/>
    <w:bookmarkStart w:id="23" w:name="задачи."/>
    <w:p>
      <w:pPr>
        <w:pStyle w:val="Heading3"/>
      </w:pPr>
      <w:r>
        <w:t xml:space="preserve">Задачи.</w:t>
      </w:r>
    </w:p>
    <w:p>
      <w:pPr>
        <w:numPr>
          <w:ilvl w:val="0"/>
          <w:numId w:val="1002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конкуренция двух фирм</w:t>
      </w:r>
      <w:r>
        <w:t xml:space="preserve">”</w:t>
      </w:r>
      <w:r>
        <w:t xml:space="preserve"> </w:t>
      </w:r>
      <w:r>
        <w:t xml:space="preserve">и построить графики изменения оборотных средств фирмы 1 и фирмы 2 без учета постоянных издержек и с веденной нормировкой для случаев 1 и 2 на языке Julia.</w:t>
      </w:r>
    </w:p>
    <w:bookmarkEnd w:id="23"/>
    <w:bookmarkEnd w:id="24"/>
    <w:bookmarkStart w:id="25" w:name="ход-работы"/>
    <w:p>
      <w:pPr>
        <w:pStyle w:val="Heading2"/>
      </w:pPr>
      <w:r>
        <w:t xml:space="preserve">Ход работы</w:t>
      </w:r>
    </w:p>
    <w:bookmarkEnd w:id="25"/>
    <w:bookmarkStart w:id="33" w:name="задание"/>
    <w:p>
      <w:pPr>
        <w:pStyle w:val="Heading2"/>
      </w:pPr>
      <w:r>
        <w:t xml:space="preserve">### 1 задание</w:t>
      </w:r>
    </w:p>
    <w:p>
      <w:pPr>
        <w:pStyle w:val="FirstParagraph"/>
      </w:pPr>
      <w:r>
        <w:t xml:space="preserve">Реализуем данную модель на языке Julia и построим графики изменения оборотных средств фирмы 1 и фирмы 2 без учета постоянных издержек и с веденной нормировкой для 2-х случаев(рис.1 - рис.2):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42</w:t>
      </w:r>
      <w:r>
        <w:br/>
      </w:r>
      <w:r>
        <w:rPr>
          <w:rStyle w:val="VerbatimChar"/>
        </w:rPr>
        <w:t xml:space="preserve">t1 = 28</w:t>
      </w:r>
      <w:r>
        <w:br/>
      </w:r>
      <w:r>
        <w:rPr>
          <w:rStyle w:val="VerbatimChar"/>
        </w:rPr>
        <w:t xml:space="preserve">p1 = 8.1</w:t>
      </w:r>
      <w:r>
        <w:br/>
      </w:r>
      <w:r>
        <w:rPr>
          <w:rStyle w:val="VerbatimChar"/>
        </w:rPr>
        <w:t xml:space="preserve">t2 = 22</w:t>
      </w:r>
      <w:r>
        <w:br/>
      </w:r>
      <w:r>
        <w:rPr>
          <w:rStyle w:val="VerbatimChar"/>
        </w:rPr>
        <w:t xml:space="preserve">p2 = 10.5</w:t>
      </w:r>
      <w:r>
        <w:br/>
      </w:r>
      <w:r>
        <w:rPr>
          <w:rStyle w:val="VerbatimChar"/>
        </w:rPr>
        <w:t xml:space="preserve">N = 45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[7.2, 9.1]</w:t>
      </w:r>
      <w:r>
        <w:br/>
      </w:r>
      <w:r>
        <w:rPr>
          <w:rStyle w:val="VerbatimChar"/>
        </w:rPr>
        <w:t xml:space="preserve">tspan = (0.0, 40.0)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"1.png")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27" name="Picture"/>
            <a:graphic>
              <a:graphicData uri="http://schemas.openxmlformats.org/drawingml/2006/picture">
                <pic:pic>
                  <pic:nvPicPr>
                    <pic:cNvPr descr="images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РИС.1(изменения оборотных средств фирмы 1 и фирмы 2 для 1-го случая)</w:t>
      </w:r>
    </w:p>
    <w:p>
      <w:pPr>
        <w:pStyle w:val="BodyText"/>
      </w:pPr>
      <w:r>
        <w:t xml:space="preserve">Мы можем видеть, что в данной модели обе фирмы показали почти идентичный рост.</w:t>
      </w:r>
    </w:p>
    <w:bookmarkStart w:id="32" w:name="задание-1"/>
    <w:p>
      <w:pPr>
        <w:pStyle w:val="Heading3"/>
      </w:pPr>
      <w:r>
        <w:t xml:space="preserve">2 задание</w:t>
      </w:r>
    </w:p>
    <w:p>
      <w:pPr>
        <w:pStyle w:val="FirstParagraph"/>
      </w:pPr>
      <w:r>
        <w:t xml:space="preserve">```using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kr = 42</w:t>
      </w:r>
      <w:r>
        <w:t xml:space="preserve"> </w:t>
      </w:r>
      <w:r>
        <w:t xml:space="preserve">t1 = 28</w:t>
      </w:r>
      <w:r>
        <w:t xml:space="preserve"> </w:t>
      </w:r>
      <w:r>
        <w:t xml:space="preserve">p1 = 8.1</w:t>
      </w:r>
      <w:r>
        <w:t xml:space="preserve"> </w:t>
      </w:r>
      <w:r>
        <w:t xml:space="preserve">t2 = 22</w:t>
      </w:r>
      <w:r>
        <w:t xml:space="preserve"> </w:t>
      </w:r>
      <w:r>
        <w:t xml:space="preserve">p2 = 10/5</w:t>
      </w:r>
      <w:r>
        <w:t xml:space="preserve"> </w:t>
      </w:r>
      <w:r>
        <w:t xml:space="preserve">N = 45</w:t>
      </w:r>
      <w:r>
        <w:t xml:space="preserve"> </w:t>
      </w:r>
      <w:r>
        <w:t xml:space="preserve">q = 1</w:t>
      </w:r>
    </w:p>
    <w:p>
      <w:pPr>
        <w:pStyle w:val="BodyText"/>
      </w:pPr>
      <w:r>
        <w:t xml:space="preserve">a1 = kr / (t1 * t1 * p1 * p1 * N * q)</w:t>
      </w:r>
      <w:r>
        <w:t xml:space="preserve"> </w:t>
      </w:r>
      <w:r>
        <w:t xml:space="preserve">a2 = kr / (t2 * t2 * p2 * p2 * N</w:t>
      </w:r>
      <w:r>
        <w:t xml:space="preserve"> </w:t>
      </w:r>
      <w:r>
        <w:rPr>
          <w:iCs/>
          <w:i/>
        </w:rPr>
        <w:t xml:space="preserve">q)</w:t>
      </w:r>
      <w:r>
        <w:rPr>
          <w:iCs/>
          <w:i/>
        </w:rPr>
        <w:t xml:space="preserve"> </w:t>
      </w:r>
      <w:r>
        <w:rPr>
          <w:iCs/>
          <w:i/>
        </w:rPr>
        <w:t xml:space="preserve">b = kr / (t1</w:t>
      </w:r>
      <w:r>
        <w:rPr>
          <w:iCs/>
          <w:i/>
        </w:rPr>
        <w:t xml:space="preserve"> </w:t>
      </w:r>
      <w:r>
        <w:t xml:space="preserve"> </w:t>
      </w:r>
      <w:r>
        <w:t xml:space="preserve">t1 * t2 * t2 * p1 * p1 * p2 * p2 * N * q)</w:t>
      </w:r>
      <w:r>
        <w:t xml:space="preserve"> </w:t>
      </w:r>
      <w:r>
        <w:t xml:space="preserve">c1 = (kr - p1) / (t1 * p1)</w:t>
      </w:r>
      <w:r>
        <w:t xml:space="preserve"> </w:t>
      </w:r>
      <w:r>
        <w:t xml:space="preserve">c2 = (kr - p2) / (t2 * p2)</w:t>
      </w:r>
    </w:p>
    <w:p>
      <w:pPr>
        <w:pStyle w:val="BodyText"/>
      </w:pPr>
      <w:r>
        <w:t xml:space="preserve">function ode_fn(du, u, p, t)</w:t>
      </w:r>
      <w:r>
        <w:t xml:space="preserve"> </w:t>
      </w:r>
      <w:r>
        <w:t xml:space="preserve">M1, M2 = u</w:t>
      </w:r>
      <w:r>
        <w:t xml:space="preserve"> </w:t>
      </w:r>
      <w:r>
        <w:t xml:space="preserve">du[1] = u[1] - (b / c1 + 0.00048)</w:t>
      </w:r>
      <w:r>
        <w:rPr>
          <w:iCs/>
          <w:i/>
        </w:rPr>
        <w:t xml:space="preserve">u[1]</w:t>
      </w:r>
      <w:r>
        <w:rPr>
          <w:iCs/>
          <w:i/>
        </w:rPr>
        <w:t xml:space="preserve"> </w:t>
      </w:r>
      <w:r>
        <w:t xml:space="preserve"> </w:t>
      </w:r>
      <w:r>
        <w:t xml:space="preserve">u[2] - a1 / c1</w:t>
      </w:r>
      <w:r>
        <w:rPr>
          <w:iCs/>
          <w:i/>
        </w:rPr>
        <w:t xml:space="preserve">u[1]</w:t>
      </w:r>
      <w:r>
        <w:rPr>
          <w:iCs/>
          <w:i/>
        </w:rPr>
        <w:t xml:space="preserve"> </w:t>
      </w:r>
      <w:r>
        <w:t xml:space="preserve"> </w:t>
      </w:r>
      <w:r>
        <w:t xml:space="preserve">u[1]</w:t>
      </w:r>
      <w:r>
        <w:t xml:space="preserve"> </w:t>
      </w:r>
      <w:r>
        <w:t xml:space="preserve">du[2] = c2 / c1</w:t>
      </w:r>
      <w:r>
        <w:rPr>
          <w:iCs/>
          <w:i/>
        </w:rPr>
        <w:t xml:space="preserve">u[2] - b / c1</w:t>
      </w:r>
      <w:r>
        <w:t xml:space="preserve">u[1] * u[2] - a2 / c1</w:t>
      </w:r>
      <w:r>
        <w:rPr>
          <w:iCs/>
          <w:i/>
        </w:rPr>
        <w:t xml:space="preserve">u[2]</w:t>
      </w:r>
      <w:r>
        <w:rPr>
          <w:iCs/>
          <w:i/>
        </w:rPr>
        <w:t xml:space="preserve"> </w:t>
      </w:r>
      <w:r>
        <w:t xml:space="preserve"> </w:t>
      </w:r>
      <w:r>
        <w:t xml:space="preserve">u[2]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v0 = [7.2, 9.1]</w:t>
      </w:r>
      <w:r>
        <w:t xml:space="preserve"> </w:t>
      </w:r>
      <w:r>
        <w:t xml:space="preserve">tspan = (0.0, 40.0)</w:t>
      </w:r>
      <w:r>
        <w:t xml:space="preserve"> </w:t>
      </w:r>
      <w:r>
        <w:t xml:space="preserve">prob = ODEProblem(ode_fn, v0, tspan)</w:t>
      </w:r>
      <w:r>
        <w:t xml:space="preserve"> </w:t>
      </w:r>
      <w:r>
        <w:t xml:space="preserve">sol = solve(prob, dtmax = 0.05)</w:t>
      </w:r>
      <w:r>
        <w:t xml:space="preserve"> </w:t>
      </w:r>
      <w:r>
        <w:t xml:space="preserve">M1 = [u[1] for u in sol.u]</w:t>
      </w:r>
      <w:r>
        <w:t xml:space="preserve"> </w:t>
      </w:r>
      <w:r>
        <w:t xml:space="preserve">M2 = [u[2] for u in sol.u]</w:t>
      </w:r>
      <w:r>
        <w:t xml:space="preserve"> </w:t>
      </w:r>
      <w:r>
        <w:t xml:space="preserve">T = [t for t in sol.t]</w:t>
      </w:r>
    </w:p>
    <w:p>
      <w:pPr>
        <w:pStyle w:val="BodyText"/>
      </w:pPr>
      <w:r>
        <w:t xml:space="preserve">plt = plot(</w:t>
      </w:r>
      <w:r>
        <w:t xml:space="preserve"> </w:t>
      </w:r>
      <w:r>
        <w:t xml:space="preserve">dpi = 600,</w:t>
      </w:r>
      <w:r>
        <w:t xml:space="preserve"> </w:t>
      </w:r>
      <w:r>
        <w:t xml:space="preserve">legend = :topright)</w:t>
      </w:r>
    </w:p>
    <w:p>
      <w:pPr>
        <w:pStyle w:val="BodyText"/>
      </w:pPr>
      <w:r>
        <w:t xml:space="preserve">plot!(plt, T, M1, label =</w:t>
      </w:r>
      <w:r>
        <w:t xml:space="preserve"> </w:t>
      </w:r>
      <w:r>
        <w:t xml:space="preserve">“</w:t>
      </w:r>
      <w:r>
        <w:t xml:space="preserve">Оборотные средства фирмы #1</w:t>
      </w:r>
      <w:r>
        <w:t xml:space="preserve">”</w:t>
      </w:r>
      <w:r>
        <w:t xml:space="preserve">, color = :green)</w:t>
      </w:r>
    </w:p>
    <w:p>
      <w:pPr>
        <w:pStyle w:val="BodyText"/>
      </w:pPr>
      <w:r>
        <w:t xml:space="preserve">plot!(plt, T, M2, label =</w:t>
      </w:r>
      <w:r>
        <w:t xml:space="preserve"> </w:t>
      </w:r>
      <w:r>
        <w:t xml:space="preserve">“</w:t>
      </w:r>
      <w:r>
        <w:t xml:space="preserve">Оборотные средства фирмы #2</w:t>
      </w:r>
      <w:r>
        <w:t xml:space="preserve">”</w:t>
      </w:r>
      <w:r>
        <w:t xml:space="preserve">, color = :red)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</w:t>
      </w:r>
      <w:r>
        <w:t xml:space="preserve">2.png</w:t>
      </w:r>
      <w:r>
        <w:t xml:space="preserve">”</w:t>
      </w:r>
      <w:r>
        <w:t xml:space="preserve">)</w:t>
      </w:r>
      <w:r>
        <w:t xml:space="preserve"> </w:t>
      </w:r>
      <w:r>
        <w:t xml:space="preserve">```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pic" title="" id="30" name="Picture"/>
            <a:graphic>
              <a:graphicData uri="http://schemas.openxmlformats.org/drawingml/2006/picture">
                <pic:pic>
                  <pic:nvPicPr>
                    <pic:cNvPr descr="images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РИС.2(изменения оборотных средств фирмы 1 и фирмы 2 для 2-го случая)</w:t>
      </w:r>
    </w:p>
    <w:p>
      <w:pPr>
        <w:pStyle w:val="BodyText"/>
      </w:pPr>
      <w:r>
        <w:t xml:space="preserve">Мы можем видеть, что в данной модели образовалась большая разница в объеме средств и 2 фирма вышла вперед.</w:t>
      </w:r>
      <w:r>
        <w:br/>
      </w:r>
      <w:r>
        <w:t xml:space="preserve">## Заключение</w:t>
      </w:r>
      <w:r>
        <w:t xml:space="preserve"> </w:t>
      </w:r>
      <w:r>
        <w:t xml:space="preserve">В ходе продеданной лабораторной работы мной были усвоены навыки решения задачи математического моделирования с применением языков программирования для работы с математическими вычислениями Julia.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2024-04-17T05:59:50Z</dcterms:created>
  <dcterms:modified xsi:type="dcterms:W3CDTF">2024-04-17T05:59:50Z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