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13" w:rsidRDefault="00E6067D" w:rsidP="00E6067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№9</w:t>
      </w:r>
    </w:p>
    <w:p w:rsidR="00E6067D" w:rsidRPr="00D630E0" w:rsidRDefault="00E6067D" w:rsidP="00D630E0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>1. What is hardware?</w:t>
      </w:r>
      <w:r w:rsidRPr="00E6067D">
        <w:rPr>
          <w:rFonts w:ascii="Times New Roman" w:hAnsi="Times New Roman"/>
          <w:sz w:val="28"/>
          <w:lang w:val="en-US"/>
        </w:rPr>
        <w:t xml:space="preserve"> </w:t>
      </w:r>
      <w:r w:rsidR="00D630E0">
        <w:rPr>
          <w:rFonts w:ascii="Times New Roman" w:hAnsi="Times New Roman"/>
          <w:sz w:val="28"/>
        </w:rPr>
        <w:br/>
      </w:r>
      <w:r w:rsidR="00D630E0" w:rsidRPr="00D630E0">
        <w:rPr>
          <w:rFonts w:ascii="Times New Roman" w:hAnsi="Times New Roman"/>
          <w:sz w:val="28"/>
          <w:lang w:val="en-US"/>
        </w:rPr>
        <w:t>The units that are visible i</w:t>
      </w:r>
      <w:r w:rsidR="00D630E0">
        <w:rPr>
          <w:rFonts w:ascii="Times New Roman" w:hAnsi="Times New Roman"/>
          <w:sz w:val="28"/>
          <w:lang w:val="en-US"/>
        </w:rPr>
        <w:t>n any computer are the physical</w:t>
      </w:r>
      <w:r w:rsidR="00D630E0" w:rsidRPr="00D630E0">
        <w:rPr>
          <w:rFonts w:ascii="Times New Roman" w:hAnsi="Times New Roman"/>
          <w:sz w:val="28"/>
          <w:lang w:val="en-US"/>
        </w:rPr>
        <w:t xml:space="preserve"> </w:t>
      </w:r>
      <w:r w:rsidR="00D630E0" w:rsidRPr="00D630E0">
        <w:rPr>
          <w:rFonts w:ascii="Times New Roman" w:hAnsi="Times New Roman"/>
          <w:sz w:val="28"/>
          <w:lang w:val="en-US"/>
        </w:rPr>
        <w:t>components of a data processing system, or hardware.</w:t>
      </w:r>
    </w:p>
    <w:p w:rsidR="00E6067D" w:rsidRPr="00F61DEB" w:rsidRDefault="00E6067D" w:rsidP="00F61DEB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>2. Give the definition of software.</w:t>
      </w:r>
      <w:r w:rsidR="00F61DEB" w:rsidRPr="00F61DEB">
        <w:rPr>
          <w:rFonts w:ascii="Times New Roman" w:hAnsi="Times New Roman"/>
          <w:sz w:val="28"/>
          <w:lang w:val="en-US"/>
        </w:rPr>
        <w:br/>
      </w:r>
      <w:proofErr w:type="gramStart"/>
      <w:r w:rsidR="00F61DEB">
        <w:rPr>
          <w:rFonts w:ascii="Times New Roman" w:hAnsi="Times New Roman"/>
          <w:sz w:val="28"/>
          <w:lang w:val="en-US"/>
        </w:rPr>
        <w:t>S</w:t>
      </w:r>
      <w:r w:rsidR="00F61DEB" w:rsidRPr="00F61DEB">
        <w:rPr>
          <w:rFonts w:ascii="Times New Roman" w:hAnsi="Times New Roman"/>
          <w:sz w:val="28"/>
          <w:lang w:val="en-US"/>
        </w:rPr>
        <w:t>oftware — the set</w:t>
      </w:r>
      <w:r w:rsidR="00F61DEB">
        <w:rPr>
          <w:rFonts w:ascii="Times New Roman" w:hAnsi="Times New Roman"/>
          <w:sz w:val="28"/>
          <w:lang w:val="en-US"/>
        </w:rPr>
        <w:t xml:space="preserve"> of computer programs, proce</w:t>
      </w:r>
      <w:r w:rsidR="00F61DEB" w:rsidRPr="00F61DEB">
        <w:rPr>
          <w:rFonts w:ascii="Times New Roman" w:hAnsi="Times New Roman"/>
          <w:sz w:val="28"/>
          <w:lang w:val="en-US"/>
        </w:rPr>
        <w:t>dures, and associated docum</w:t>
      </w:r>
      <w:r w:rsidR="00F61DEB">
        <w:rPr>
          <w:rFonts w:ascii="Times New Roman" w:hAnsi="Times New Roman"/>
          <w:sz w:val="28"/>
          <w:lang w:val="en-US"/>
        </w:rPr>
        <w:t xml:space="preserve">entation that make possible the </w:t>
      </w:r>
      <w:r w:rsidR="00F61DEB" w:rsidRPr="00F61DEB">
        <w:rPr>
          <w:rFonts w:ascii="Times New Roman" w:hAnsi="Times New Roman"/>
          <w:sz w:val="28"/>
          <w:lang w:val="en-US"/>
        </w:rPr>
        <w:t>effective operation of the computer system.</w:t>
      </w:r>
      <w:proofErr w:type="gramEnd"/>
    </w:p>
    <w:p w:rsidR="00E6067D" w:rsidRPr="00F61DEB" w:rsidRDefault="00E6067D" w:rsidP="00F61DEB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>3. What are the types of software?</w:t>
      </w:r>
      <w:r w:rsidR="00F61DEB">
        <w:rPr>
          <w:rFonts w:ascii="Times New Roman" w:hAnsi="Times New Roman"/>
          <w:sz w:val="28"/>
          <w:lang w:val="en-US"/>
        </w:rPr>
        <w:br/>
        <w:t xml:space="preserve"> Software programs </w:t>
      </w:r>
      <w:r w:rsidR="00F61DEB" w:rsidRPr="00F61DEB">
        <w:rPr>
          <w:rFonts w:ascii="Times New Roman" w:hAnsi="Times New Roman"/>
          <w:sz w:val="28"/>
          <w:lang w:val="en-US"/>
        </w:rPr>
        <w:t>are of two types: systems software and applications software.</w:t>
      </w:r>
    </w:p>
    <w:p w:rsidR="00E6067D" w:rsidRPr="00E46022" w:rsidRDefault="00E6067D" w:rsidP="00E46022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 xml:space="preserve">4. What </w:t>
      </w:r>
      <w:proofErr w:type="gramStart"/>
      <w:r w:rsidRPr="00785EDA">
        <w:rPr>
          <w:rFonts w:ascii="Times New Roman" w:hAnsi="Times New Roman"/>
          <w:b/>
          <w:sz w:val="28"/>
          <w:lang w:val="en-US"/>
        </w:rPr>
        <w:t>are</w:t>
      </w:r>
      <w:proofErr w:type="gramEnd"/>
      <w:r w:rsidRPr="00785EDA">
        <w:rPr>
          <w:rFonts w:ascii="Times New Roman" w:hAnsi="Times New Roman"/>
          <w:b/>
          <w:sz w:val="28"/>
          <w:lang w:val="en-US"/>
        </w:rPr>
        <w:t xml:space="preserve"> systems software?</w:t>
      </w:r>
      <w:r w:rsidR="00E46022">
        <w:rPr>
          <w:rFonts w:ascii="Times New Roman" w:hAnsi="Times New Roman"/>
          <w:sz w:val="28"/>
          <w:lang w:val="en-US"/>
        </w:rPr>
        <w:br/>
      </w:r>
      <w:r w:rsidR="00E46022" w:rsidRPr="00E46022">
        <w:rPr>
          <w:rFonts w:ascii="Times New Roman" w:hAnsi="Times New Roman"/>
          <w:sz w:val="28"/>
          <w:lang w:val="en-US"/>
        </w:rPr>
        <w:t xml:space="preserve">Systems software </w:t>
      </w:r>
      <w:proofErr w:type="gramStart"/>
      <w:r w:rsidR="00E46022" w:rsidRPr="00E46022">
        <w:rPr>
          <w:rFonts w:ascii="Times New Roman" w:hAnsi="Times New Roman"/>
          <w:sz w:val="28"/>
          <w:lang w:val="en-US"/>
        </w:rPr>
        <w:t>are</w:t>
      </w:r>
      <w:proofErr w:type="gramEnd"/>
      <w:r w:rsidR="00E46022" w:rsidRPr="00E46022">
        <w:rPr>
          <w:rFonts w:ascii="Times New Roman" w:hAnsi="Times New Roman"/>
          <w:sz w:val="28"/>
          <w:lang w:val="en-US"/>
        </w:rPr>
        <w:t xml:space="preserve"> the p</w:t>
      </w:r>
      <w:r w:rsidR="00E46022">
        <w:rPr>
          <w:rFonts w:ascii="Times New Roman" w:hAnsi="Times New Roman"/>
          <w:sz w:val="28"/>
          <w:lang w:val="en-US"/>
        </w:rPr>
        <w:t xml:space="preserve">rograms designed to control the </w:t>
      </w:r>
      <w:r w:rsidR="00E46022" w:rsidRPr="00E46022">
        <w:rPr>
          <w:rFonts w:ascii="Times New Roman" w:hAnsi="Times New Roman"/>
          <w:sz w:val="28"/>
          <w:lang w:val="en-US"/>
        </w:rPr>
        <w:t>operation of a computer system.</w:t>
      </w:r>
    </w:p>
    <w:p w:rsidR="00E6067D" w:rsidRPr="002576F2" w:rsidRDefault="00E6067D" w:rsidP="002576F2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 xml:space="preserve">5. What kind of tasks </w:t>
      </w:r>
      <w:proofErr w:type="gramStart"/>
      <w:r w:rsidRPr="00785EDA">
        <w:rPr>
          <w:rFonts w:ascii="Times New Roman" w:hAnsi="Times New Roman"/>
          <w:b/>
          <w:sz w:val="28"/>
          <w:lang w:val="en-US"/>
        </w:rPr>
        <w:t>do</w:t>
      </w:r>
      <w:proofErr w:type="gramEnd"/>
      <w:r w:rsidRPr="00785EDA">
        <w:rPr>
          <w:rFonts w:ascii="Times New Roman" w:hAnsi="Times New Roman"/>
          <w:b/>
          <w:sz w:val="28"/>
          <w:lang w:val="en-US"/>
        </w:rPr>
        <w:t xml:space="preserve"> systems software perform?</w:t>
      </w:r>
      <w:r w:rsidR="002576F2">
        <w:rPr>
          <w:rFonts w:ascii="Times New Roman" w:hAnsi="Times New Roman"/>
          <w:sz w:val="28"/>
          <w:lang w:val="en-US"/>
        </w:rPr>
        <w:br/>
      </w:r>
      <w:proofErr w:type="gramStart"/>
      <w:r w:rsidR="002576F2">
        <w:rPr>
          <w:rFonts w:ascii="Times New Roman" w:hAnsi="Times New Roman"/>
          <w:sz w:val="28"/>
          <w:lang w:val="en-US"/>
        </w:rPr>
        <w:t>controlling</w:t>
      </w:r>
      <w:proofErr w:type="gramEnd"/>
      <w:r w:rsidR="002576F2">
        <w:rPr>
          <w:rFonts w:ascii="Times New Roman" w:hAnsi="Times New Roman"/>
          <w:sz w:val="28"/>
          <w:lang w:val="en-US"/>
        </w:rPr>
        <w:t xml:space="preserve"> all of </w:t>
      </w:r>
      <w:r w:rsidR="002576F2" w:rsidRPr="002576F2">
        <w:rPr>
          <w:rFonts w:ascii="Times New Roman" w:hAnsi="Times New Roman"/>
          <w:sz w:val="28"/>
          <w:lang w:val="en-US"/>
        </w:rPr>
        <w:t>the operations required, to m</w:t>
      </w:r>
      <w:r w:rsidR="002576F2">
        <w:rPr>
          <w:rFonts w:ascii="Times New Roman" w:hAnsi="Times New Roman"/>
          <w:sz w:val="28"/>
          <w:lang w:val="en-US"/>
        </w:rPr>
        <w:t>ove data into and out of a com</w:t>
      </w:r>
      <w:r w:rsidR="002576F2" w:rsidRPr="002576F2">
        <w:rPr>
          <w:rFonts w:ascii="Times New Roman" w:hAnsi="Times New Roman"/>
          <w:sz w:val="28"/>
          <w:lang w:val="en-US"/>
        </w:rPr>
        <w:t>puter and all of the steps in executing an application program.</w:t>
      </w:r>
    </w:p>
    <w:p w:rsidR="00E6067D" w:rsidRPr="00E6067D" w:rsidRDefault="00E6067D" w:rsidP="00E6067D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>6. Who pre</w:t>
      </w:r>
      <w:r w:rsidRPr="00785EDA">
        <w:rPr>
          <w:rFonts w:ascii="Times New Roman" w:hAnsi="Times New Roman"/>
          <w:b/>
          <w:sz w:val="28"/>
          <w:lang w:val="en-US"/>
        </w:rPr>
        <w:t>pares systems software?</w:t>
      </w:r>
      <w:r w:rsidRPr="00E6067D">
        <w:rPr>
          <w:rFonts w:ascii="Times New Roman" w:hAnsi="Times New Roman"/>
          <w:sz w:val="28"/>
          <w:lang w:val="en-US"/>
        </w:rPr>
        <w:t xml:space="preserve"> </w:t>
      </w:r>
      <w:r w:rsidR="00062AB7">
        <w:rPr>
          <w:rFonts w:ascii="Times New Roman" w:hAnsi="Times New Roman"/>
          <w:sz w:val="28"/>
          <w:lang w:val="en-US"/>
        </w:rPr>
        <w:br/>
      </w:r>
      <w:proofErr w:type="gramStart"/>
      <w:r w:rsidR="00062AB7">
        <w:rPr>
          <w:rFonts w:ascii="Times New Roman" w:hAnsi="Times New Roman"/>
          <w:sz w:val="28"/>
          <w:lang w:val="en-US"/>
        </w:rPr>
        <w:t>S</w:t>
      </w:r>
      <w:r w:rsidR="00062AB7" w:rsidRPr="00062AB7">
        <w:rPr>
          <w:rFonts w:ascii="Times New Roman" w:hAnsi="Times New Roman"/>
          <w:sz w:val="28"/>
          <w:lang w:val="en-US"/>
        </w:rPr>
        <w:t>ystems programmer.</w:t>
      </w:r>
      <w:proofErr w:type="gramEnd"/>
    </w:p>
    <w:p w:rsidR="00E6067D" w:rsidRPr="00E6067D" w:rsidRDefault="00E6067D" w:rsidP="008C1197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 xml:space="preserve">7. </w:t>
      </w:r>
      <w:r w:rsidRPr="00785EDA">
        <w:rPr>
          <w:rFonts w:ascii="Times New Roman" w:hAnsi="Times New Roman"/>
          <w:b/>
          <w:sz w:val="28"/>
          <w:lang w:val="en-US"/>
        </w:rPr>
        <w:t xml:space="preserve">What </w:t>
      </w:r>
      <w:proofErr w:type="gramStart"/>
      <w:r w:rsidRPr="00785EDA">
        <w:rPr>
          <w:rFonts w:ascii="Times New Roman" w:hAnsi="Times New Roman"/>
          <w:b/>
          <w:sz w:val="28"/>
          <w:lang w:val="en-US"/>
        </w:rPr>
        <w:t>are</w:t>
      </w:r>
      <w:proofErr w:type="gramEnd"/>
      <w:r w:rsidRPr="00785EDA">
        <w:rPr>
          <w:rFonts w:ascii="Times New Roman" w:hAnsi="Times New Roman"/>
          <w:b/>
          <w:sz w:val="28"/>
          <w:lang w:val="en-US"/>
        </w:rPr>
        <w:t xml:space="preserve"> applications software?</w:t>
      </w:r>
      <w:r w:rsidR="008C1197">
        <w:rPr>
          <w:rFonts w:ascii="Times New Roman" w:hAnsi="Times New Roman"/>
          <w:sz w:val="28"/>
          <w:lang w:val="en-US"/>
        </w:rPr>
        <w:br/>
      </w:r>
      <w:r w:rsidR="008C1197" w:rsidRPr="008C1197">
        <w:rPr>
          <w:rFonts w:ascii="Times New Roman" w:hAnsi="Times New Roman"/>
          <w:sz w:val="28"/>
          <w:lang w:val="en-US"/>
        </w:rPr>
        <w:t>Applications software are the</w:t>
      </w:r>
      <w:r w:rsidR="008C1197">
        <w:rPr>
          <w:rFonts w:ascii="Times New Roman" w:hAnsi="Times New Roman"/>
          <w:sz w:val="28"/>
          <w:lang w:val="en-US"/>
        </w:rPr>
        <w:t xml:space="preserve"> programs written to solve spe</w:t>
      </w:r>
      <w:r w:rsidR="008C1197" w:rsidRPr="008C1197">
        <w:rPr>
          <w:rFonts w:ascii="Times New Roman" w:hAnsi="Times New Roman"/>
          <w:sz w:val="28"/>
          <w:lang w:val="en-US"/>
        </w:rPr>
        <w:t>cific problems (applications), such</w:t>
      </w:r>
      <w:r w:rsidR="008C1197">
        <w:rPr>
          <w:rFonts w:ascii="Times New Roman" w:hAnsi="Times New Roman"/>
          <w:sz w:val="28"/>
          <w:lang w:val="en-US"/>
        </w:rPr>
        <w:t xml:space="preserve"> as payroll, inventory </w:t>
      </w:r>
      <w:proofErr w:type="spellStart"/>
      <w:r w:rsidR="008C1197">
        <w:rPr>
          <w:rFonts w:ascii="Times New Roman" w:hAnsi="Times New Roman"/>
          <w:sz w:val="28"/>
          <w:lang w:val="en-US"/>
        </w:rPr>
        <w:t>control</w:t>
      </w:r>
      <w:proofErr w:type="gramStart"/>
      <w:r w:rsidR="008C1197">
        <w:rPr>
          <w:rFonts w:ascii="Times New Roman" w:hAnsi="Times New Roman"/>
          <w:sz w:val="28"/>
          <w:lang w:val="en-US"/>
        </w:rPr>
        <w:t>,</w:t>
      </w:r>
      <w:r w:rsidR="008C1197" w:rsidRPr="008C1197">
        <w:rPr>
          <w:rFonts w:ascii="Times New Roman" w:hAnsi="Times New Roman"/>
          <w:sz w:val="28"/>
          <w:lang w:val="en-US"/>
        </w:rPr>
        <w:t>and</w:t>
      </w:r>
      <w:proofErr w:type="spellEnd"/>
      <w:proofErr w:type="gramEnd"/>
      <w:r w:rsidR="008C1197" w:rsidRPr="008C1197">
        <w:rPr>
          <w:rFonts w:ascii="Times New Roman" w:hAnsi="Times New Roman"/>
          <w:sz w:val="28"/>
          <w:lang w:val="en-US"/>
        </w:rPr>
        <w:t xml:space="preserve"> investment analysis.</w:t>
      </w:r>
    </w:p>
    <w:p w:rsidR="00E6067D" w:rsidRPr="008C1197" w:rsidRDefault="00E6067D" w:rsidP="00E6067D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 xml:space="preserve">8. What problems </w:t>
      </w:r>
      <w:proofErr w:type="gramStart"/>
      <w:r w:rsidRPr="00785EDA">
        <w:rPr>
          <w:rFonts w:ascii="Times New Roman" w:hAnsi="Times New Roman"/>
          <w:b/>
          <w:sz w:val="28"/>
          <w:lang w:val="en-US"/>
        </w:rPr>
        <w:t>do</w:t>
      </w:r>
      <w:proofErr w:type="gramEnd"/>
      <w:r w:rsidRPr="00785EDA">
        <w:rPr>
          <w:rFonts w:ascii="Times New Roman" w:hAnsi="Times New Roman"/>
          <w:b/>
          <w:sz w:val="28"/>
          <w:lang w:val="en-US"/>
        </w:rPr>
        <w:t xml:space="preserve"> applications software solve? </w:t>
      </w:r>
      <w:r w:rsidR="008C1197" w:rsidRPr="00785EDA">
        <w:rPr>
          <w:rFonts w:ascii="Times New Roman" w:hAnsi="Times New Roman"/>
          <w:b/>
          <w:sz w:val="28"/>
          <w:lang w:val="en-US"/>
        </w:rPr>
        <w:br/>
      </w:r>
      <w:r w:rsidR="008C1197">
        <w:rPr>
          <w:rFonts w:ascii="Times New Roman" w:hAnsi="Times New Roman"/>
          <w:sz w:val="28"/>
          <w:lang w:val="en-US"/>
        </w:rPr>
        <w:t xml:space="preserve">Payroll, inventory control </w:t>
      </w:r>
      <w:r w:rsidR="008C1197" w:rsidRPr="008C1197">
        <w:rPr>
          <w:rFonts w:ascii="Times New Roman" w:hAnsi="Times New Roman"/>
          <w:sz w:val="28"/>
          <w:lang w:val="en-US"/>
        </w:rPr>
        <w:t>and investment analysis</w:t>
      </w:r>
    </w:p>
    <w:p w:rsidR="00E6067D" w:rsidRPr="00D630E0" w:rsidRDefault="00E6067D" w:rsidP="00595BE7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>9. What is firm</w:t>
      </w:r>
      <w:r w:rsidRPr="00785EDA">
        <w:rPr>
          <w:rFonts w:ascii="Times New Roman" w:hAnsi="Times New Roman"/>
          <w:b/>
          <w:sz w:val="28"/>
          <w:lang w:val="en-US"/>
        </w:rPr>
        <w:t>ware?</w:t>
      </w:r>
      <w:r w:rsidR="00595BE7">
        <w:rPr>
          <w:rFonts w:ascii="Times New Roman" w:hAnsi="Times New Roman"/>
          <w:sz w:val="28"/>
          <w:lang w:val="en-US"/>
        </w:rPr>
        <w:br/>
      </w:r>
      <w:r w:rsidR="00595BE7" w:rsidRPr="00595BE7">
        <w:rPr>
          <w:rFonts w:ascii="Times New Roman" w:hAnsi="Times New Roman"/>
          <w:sz w:val="28"/>
          <w:lang w:val="en-US"/>
        </w:rPr>
        <w:t>Firmware is a term that is commonly us</w:t>
      </w:r>
      <w:r w:rsidR="00595BE7">
        <w:rPr>
          <w:rFonts w:ascii="Times New Roman" w:hAnsi="Times New Roman"/>
          <w:sz w:val="28"/>
          <w:lang w:val="en-US"/>
        </w:rPr>
        <w:t>ed to describe cer</w:t>
      </w:r>
      <w:r w:rsidR="00595BE7" w:rsidRPr="00595BE7">
        <w:rPr>
          <w:rFonts w:ascii="Times New Roman" w:hAnsi="Times New Roman"/>
          <w:sz w:val="28"/>
          <w:lang w:val="en-US"/>
        </w:rPr>
        <w:t>tain programs that are stored in ROM.</w:t>
      </w:r>
    </w:p>
    <w:p w:rsidR="00785EDA" w:rsidRDefault="00E6067D" w:rsidP="00785EDA">
      <w:pPr>
        <w:rPr>
          <w:rFonts w:ascii="Times New Roman" w:hAnsi="Times New Roman"/>
          <w:sz w:val="28"/>
          <w:lang w:val="en-US"/>
        </w:rPr>
      </w:pPr>
      <w:r w:rsidRPr="00785EDA">
        <w:rPr>
          <w:rFonts w:ascii="Times New Roman" w:hAnsi="Times New Roman"/>
          <w:b/>
          <w:sz w:val="28"/>
          <w:lang w:val="en-US"/>
        </w:rPr>
        <w:t>10. How can a computer system architect use firmware?</w:t>
      </w:r>
      <w:r w:rsidR="00785EDA">
        <w:rPr>
          <w:rFonts w:ascii="Times New Roman" w:hAnsi="Times New Roman"/>
          <w:sz w:val="28"/>
          <w:lang w:val="en-US"/>
        </w:rPr>
        <w:br/>
      </w:r>
      <w:r w:rsidR="00785EDA" w:rsidRPr="00785EDA">
        <w:rPr>
          <w:rFonts w:ascii="Times New Roman" w:hAnsi="Times New Roman"/>
          <w:sz w:val="28"/>
          <w:lang w:val="en-US"/>
        </w:rPr>
        <w:t>For example, in an ins</w:t>
      </w:r>
      <w:r w:rsidR="00785EDA">
        <w:rPr>
          <w:rFonts w:ascii="Times New Roman" w:hAnsi="Times New Roman"/>
          <w:sz w:val="28"/>
          <w:lang w:val="en-US"/>
        </w:rPr>
        <w:t>tance where cost is more impor</w:t>
      </w:r>
      <w:r w:rsidR="00785EDA" w:rsidRPr="00785EDA">
        <w:rPr>
          <w:rFonts w:ascii="Times New Roman" w:hAnsi="Times New Roman"/>
          <w:sz w:val="28"/>
          <w:lang w:val="en-US"/>
        </w:rPr>
        <w:t xml:space="preserve">tant than performance, the </w:t>
      </w:r>
      <w:r w:rsidR="00785EDA">
        <w:rPr>
          <w:rFonts w:ascii="Times New Roman" w:hAnsi="Times New Roman"/>
          <w:sz w:val="28"/>
          <w:lang w:val="en-US"/>
        </w:rPr>
        <w:t xml:space="preserve">computer system architect might </w:t>
      </w:r>
      <w:r w:rsidR="00785EDA" w:rsidRPr="00785EDA">
        <w:rPr>
          <w:rFonts w:ascii="Times New Roman" w:hAnsi="Times New Roman"/>
          <w:sz w:val="28"/>
          <w:lang w:val="en-US"/>
        </w:rPr>
        <w:t>decide not to use special electro</w:t>
      </w:r>
      <w:r w:rsidR="00785EDA">
        <w:rPr>
          <w:rFonts w:ascii="Times New Roman" w:hAnsi="Times New Roman"/>
          <w:sz w:val="28"/>
          <w:lang w:val="en-US"/>
        </w:rPr>
        <w:t>nic circuits (hardware) to mul</w:t>
      </w:r>
      <w:r w:rsidR="00785EDA" w:rsidRPr="00785EDA">
        <w:rPr>
          <w:rFonts w:ascii="Times New Roman" w:hAnsi="Times New Roman"/>
          <w:sz w:val="28"/>
          <w:lang w:val="en-US"/>
        </w:rPr>
        <w:t>tiply two numbers, but instead w</w:t>
      </w:r>
      <w:r w:rsidR="00785EDA">
        <w:rPr>
          <w:rFonts w:ascii="Times New Roman" w:hAnsi="Times New Roman"/>
          <w:sz w:val="28"/>
          <w:lang w:val="en-US"/>
        </w:rPr>
        <w:t xml:space="preserve">rite instructions (software) to </w:t>
      </w:r>
      <w:r w:rsidR="00785EDA" w:rsidRPr="00785EDA">
        <w:rPr>
          <w:rFonts w:ascii="Times New Roman" w:hAnsi="Times New Roman"/>
          <w:sz w:val="28"/>
          <w:lang w:val="en-US"/>
        </w:rPr>
        <w:t>cause the machine to accompli</w:t>
      </w:r>
      <w:r w:rsidR="00785EDA">
        <w:rPr>
          <w:rFonts w:ascii="Times New Roman" w:hAnsi="Times New Roman"/>
          <w:sz w:val="28"/>
          <w:lang w:val="en-US"/>
        </w:rPr>
        <w:t>sh the same function by repeat</w:t>
      </w:r>
      <w:r w:rsidR="00785EDA" w:rsidRPr="00785EDA">
        <w:rPr>
          <w:rFonts w:ascii="Times New Roman" w:hAnsi="Times New Roman"/>
          <w:sz w:val="28"/>
          <w:lang w:val="en-US"/>
        </w:rPr>
        <w:t>ed use of circuits already designed to perform addition.</w:t>
      </w:r>
    </w:p>
    <w:p w:rsidR="00231998" w:rsidRDefault="00231998" w:rsidP="00785EDA">
      <w:pPr>
        <w:rPr>
          <w:rFonts w:ascii="Times New Roman" w:hAnsi="Times New Roman"/>
          <w:sz w:val="28"/>
          <w:lang w:val="en-US"/>
        </w:rPr>
      </w:pPr>
    </w:p>
    <w:p w:rsidR="00231998" w:rsidRDefault="00231998" w:rsidP="0023199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№10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Видимые устройства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2907B0">
              <w:rPr>
                <w:rFonts w:ascii="Times New Roman" w:hAnsi="Times New Roman"/>
                <w:sz w:val="28"/>
              </w:rPr>
              <w:t>Visible</w:t>
            </w:r>
            <w:proofErr w:type="spellEnd"/>
            <w:r w:rsidRPr="002907B0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907B0">
              <w:rPr>
                <w:rFonts w:ascii="Times New Roman" w:hAnsi="Times New Roman"/>
                <w:sz w:val="28"/>
              </w:rPr>
              <w:t>devices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система обработки данных</w:t>
            </w:r>
          </w:p>
        </w:tc>
        <w:tc>
          <w:tcPr>
            <w:tcW w:w="4786" w:type="dxa"/>
          </w:tcPr>
          <w:p w:rsidR="00CA3044" w:rsidRDefault="00886CAA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data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processing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system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CA3044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аппа</w:t>
            </w:r>
            <w:r w:rsidR="002907B0">
              <w:rPr>
                <w:rFonts w:ascii="Times New Roman" w:hAnsi="Times New Roman"/>
                <w:sz w:val="28"/>
              </w:rPr>
              <w:t>ратное обеспечение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hardware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набор компьютерных программ</w:t>
            </w:r>
          </w:p>
        </w:tc>
        <w:tc>
          <w:tcPr>
            <w:tcW w:w="4786" w:type="dxa"/>
          </w:tcPr>
          <w:p w:rsidR="00CA3044" w:rsidRDefault="00886CAA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886CAA">
              <w:rPr>
                <w:rFonts w:ascii="Times New Roman" w:hAnsi="Times New Roman"/>
                <w:sz w:val="28"/>
              </w:rPr>
              <w:t>set</w:t>
            </w:r>
            <w:proofErr w:type="spellEnd"/>
            <w:r w:rsidRPr="00886CA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86CAA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886CA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86CAA">
              <w:rPr>
                <w:rFonts w:ascii="Times New Roman" w:hAnsi="Times New Roman"/>
                <w:sz w:val="28"/>
              </w:rPr>
              <w:t>comput</w:t>
            </w:r>
            <w:r w:rsidR="002907B0">
              <w:rPr>
                <w:rFonts w:ascii="Times New Roman" w:hAnsi="Times New Roman"/>
                <w:sz w:val="28"/>
              </w:rPr>
              <w:t>er</w:t>
            </w:r>
            <w:proofErr w:type="spellEnd"/>
            <w:r w:rsidR="002907B0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2907B0">
              <w:rPr>
                <w:rFonts w:ascii="Times New Roman" w:hAnsi="Times New Roman"/>
                <w:sz w:val="28"/>
              </w:rPr>
              <w:t>programs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CA3044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</w:t>
            </w:r>
            <w:r w:rsidR="002907B0">
              <w:rPr>
                <w:rFonts w:ascii="Times New Roman" w:hAnsi="Times New Roman"/>
                <w:sz w:val="28"/>
              </w:rPr>
              <w:t>ответствующая документация</w:t>
            </w:r>
          </w:p>
        </w:tc>
        <w:tc>
          <w:tcPr>
            <w:tcW w:w="4786" w:type="dxa"/>
          </w:tcPr>
          <w:p w:rsidR="00CA3044" w:rsidRDefault="00886CAA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886CAA">
              <w:rPr>
                <w:rFonts w:ascii="Times New Roman" w:hAnsi="Times New Roman"/>
                <w:sz w:val="28"/>
              </w:rPr>
              <w:t>associated</w:t>
            </w:r>
            <w:proofErr w:type="spellEnd"/>
            <w:r w:rsidRPr="00886CA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86CAA">
              <w:rPr>
                <w:rFonts w:ascii="Times New Roman" w:hAnsi="Times New Roman"/>
                <w:sz w:val="28"/>
              </w:rPr>
              <w:t>documentation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эффективная работа</w:t>
            </w:r>
          </w:p>
        </w:tc>
        <w:tc>
          <w:tcPr>
            <w:tcW w:w="4786" w:type="dxa"/>
          </w:tcPr>
          <w:p w:rsidR="00CA3044" w:rsidRDefault="00886CAA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886CAA">
              <w:rPr>
                <w:rFonts w:ascii="Times New Roman" w:hAnsi="Times New Roman"/>
                <w:sz w:val="28"/>
              </w:rPr>
              <w:t>effective</w:t>
            </w:r>
            <w:proofErr w:type="spellEnd"/>
            <w:r w:rsidRPr="00886CA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86CAA">
              <w:rPr>
                <w:rFonts w:ascii="Times New Roman" w:hAnsi="Times New Roman"/>
                <w:sz w:val="28"/>
              </w:rPr>
              <w:t>operation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CA3044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</w:t>
            </w:r>
            <w:r w:rsidR="002907B0">
              <w:rPr>
                <w:rFonts w:ascii="Times New Roman" w:hAnsi="Times New Roman"/>
                <w:sz w:val="28"/>
              </w:rPr>
              <w:t>ное программное обеспечение</w:t>
            </w:r>
          </w:p>
        </w:tc>
        <w:tc>
          <w:tcPr>
            <w:tcW w:w="4786" w:type="dxa"/>
          </w:tcPr>
          <w:p w:rsidR="00CA3044" w:rsidRDefault="00886CAA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886CAA">
              <w:rPr>
                <w:rFonts w:ascii="Times New Roman" w:hAnsi="Times New Roman"/>
                <w:sz w:val="28"/>
              </w:rPr>
              <w:t>systems</w:t>
            </w:r>
            <w:proofErr w:type="spellEnd"/>
            <w:r w:rsidRPr="00886CA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86CAA">
              <w:rPr>
                <w:rFonts w:ascii="Times New Roman" w:hAnsi="Times New Roman"/>
                <w:sz w:val="28"/>
              </w:rPr>
              <w:t>software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CA3044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прикладное программное </w:t>
            </w:r>
            <w:r w:rsidR="002907B0">
              <w:rPr>
                <w:rFonts w:ascii="Times New Roman" w:hAnsi="Times New Roman"/>
                <w:sz w:val="28"/>
              </w:rPr>
              <w:t>обеспечение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applications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software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системный программист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systems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programmer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CA3044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платежная ведо</w:t>
            </w:r>
            <w:r w:rsidR="002907B0">
              <w:rPr>
                <w:rFonts w:ascii="Times New Roman" w:hAnsi="Times New Roman"/>
                <w:sz w:val="28"/>
              </w:rPr>
              <w:t>мость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payroll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переучет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inventory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control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анализ инвестиций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investment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analysis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Pr="00CA3044" w:rsidRDefault="0070561F" w:rsidP="0070561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прикладная програм</w:t>
            </w:r>
            <w:r w:rsidR="002907B0">
              <w:rPr>
                <w:rFonts w:ascii="Times New Roman" w:hAnsi="Times New Roman"/>
                <w:sz w:val="28"/>
              </w:rPr>
              <w:t>ма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application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program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70561F" w:rsidP="00CA3044">
            <w:pPr>
              <w:rPr>
                <w:rFonts w:ascii="Times New Roman" w:hAnsi="Times New Roman"/>
                <w:sz w:val="28"/>
              </w:rPr>
            </w:pPr>
            <w:proofErr w:type="gramStart"/>
            <w:r w:rsidRPr="0070561F">
              <w:rPr>
                <w:rFonts w:ascii="Times New Roman" w:hAnsi="Times New Roman"/>
                <w:sz w:val="28"/>
              </w:rPr>
              <w:t>работающий</w:t>
            </w:r>
            <w:proofErr w:type="gramEnd"/>
            <w:r w:rsidRPr="0070561F">
              <w:rPr>
                <w:rFonts w:ascii="Times New Roman" w:hAnsi="Times New Roman"/>
                <w:sz w:val="28"/>
              </w:rPr>
              <w:t xml:space="preserve"> т</w:t>
            </w:r>
            <w:r w:rsidR="002907B0">
              <w:rPr>
                <w:rFonts w:ascii="Times New Roman" w:hAnsi="Times New Roman"/>
                <w:sz w:val="28"/>
              </w:rPr>
              <w:t>олько в режиме чтения</w:t>
            </w:r>
          </w:p>
        </w:tc>
        <w:tc>
          <w:tcPr>
            <w:tcW w:w="4786" w:type="dxa"/>
          </w:tcPr>
          <w:p w:rsidR="00CA3044" w:rsidRDefault="006B1D24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6B1D24">
              <w:rPr>
                <w:rFonts w:ascii="Times New Roman" w:hAnsi="Times New Roman"/>
                <w:sz w:val="28"/>
              </w:rPr>
              <w:t>read-only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70561F" w:rsidP="0070561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постоянное за</w:t>
            </w:r>
            <w:r w:rsidR="002907B0">
              <w:rPr>
                <w:rFonts w:ascii="Times New Roman" w:hAnsi="Times New Roman"/>
                <w:sz w:val="28"/>
              </w:rPr>
              <w:t>поминающее устройство</w:t>
            </w:r>
          </w:p>
        </w:tc>
        <w:tc>
          <w:tcPr>
            <w:tcW w:w="4786" w:type="dxa"/>
          </w:tcPr>
          <w:p w:rsidR="00CA3044" w:rsidRDefault="006B1D24" w:rsidP="00CA3044">
            <w:pPr>
              <w:rPr>
                <w:rFonts w:ascii="Times New Roman" w:hAnsi="Times New Roman"/>
                <w:sz w:val="28"/>
              </w:rPr>
            </w:pPr>
            <w:r w:rsidRPr="006B1D24">
              <w:rPr>
                <w:rFonts w:ascii="Times New Roman" w:hAnsi="Times New Roman"/>
                <w:sz w:val="28"/>
              </w:rPr>
              <w:t>ROM</w:t>
            </w:r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последовательность команд</w:t>
            </w:r>
          </w:p>
        </w:tc>
        <w:tc>
          <w:tcPr>
            <w:tcW w:w="4786" w:type="dxa"/>
          </w:tcPr>
          <w:p w:rsidR="00CA3044" w:rsidRDefault="006B1D24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6B1D24">
              <w:rPr>
                <w:rFonts w:ascii="Times New Roman" w:hAnsi="Times New Roman"/>
                <w:sz w:val="28"/>
              </w:rPr>
              <w:t>sequence</w:t>
            </w:r>
            <w:proofErr w:type="spellEnd"/>
            <w:r w:rsidRPr="006B1D2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1D24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6B1D2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1D24">
              <w:rPr>
                <w:rFonts w:ascii="Times New Roman" w:hAnsi="Times New Roman"/>
                <w:sz w:val="28"/>
              </w:rPr>
              <w:t>instructions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70561F" w:rsidP="0070561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 </w:t>
            </w:r>
            <w:r w:rsidR="002907B0">
              <w:rPr>
                <w:rFonts w:ascii="Times New Roman" w:hAnsi="Times New Roman"/>
                <w:sz w:val="28"/>
              </w:rPr>
              <w:t>случае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2907B0">
              <w:rPr>
                <w:rFonts w:ascii="Times New Roman" w:hAnsi="Times New Roman"/>
                <w:sz w:val="28"/>
              </w:rPr>
              <w:t>In</w:t>
            </w:r>
            <w:proofErr w:type="spellEnd"/>
            <w:r w:rsidRPr="002907B0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907B0">
              <w:rPr>
                <w:rFonts w:ascii="Times New Roman" w:hAnsi="Times New Roman"/>
                <w:sz w:val="28"/>
              </w:rPr>
              <w:t>the</w:t>
            </w:r>
            <w:proofErr w:type="spellEnd"/>
            <w:r w:rsidRPr="002907B0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907B0">
              <w:rPr>
                <w:rFonts w:ascii="Times New Roman" w:hAnsi="Times New Roman"/>
                <w:sz w:val="28"/>
              </w:rPr>
              <w:t>case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производительность</w:t>
            </w:r>
          </w:p>
        </w:tc>
        <w:tc>
          <w:tcPr>
            <w:tcW w:w="4786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performance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2907B0" w:rsidP="00CA304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электронная цепь</w:t>
            </w:r>
          </w:p>
        </w:tc>
        <w:tc>
          <w:tcPr>
            <w:tcW w:w="4786" w:type="dxa"/>
          </w:tcPr>
          <w:p w:rsidR="00CA3044" w:rsidRDefault="006B1D24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6B1D24">
              <w:rPr>
                <w:rFonts w:ascii="Times New Roman" w:hAnsi="Times New Roman"/>
                <w:sz w:val="28"/>
              </w:rPr>
              <w:t>electronic</w:t>
            </w:r>
            <w:proofErr w:type="spellEnd"/>
            <w:r w:rsidRPr="006B1D2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1D24">
              <w:rPr>
                <w:rFonts w:ascii="Times New Roman" w:hAnsi="Times New Roman"/>
                <w:sz w:val="28"/>
              </w:rPr>
              <w:t>circuits</w:t>
            </w:r>
            <w:proofErr w:type="spellEnd"/>
          </w:p>
        </w:tc>
      </w:tr>
      <w:tr w:rsidR="00CA3044" w:rsidTr="00CA3044">
        <w:tc>
          <w:tcPr>
            <w:tcW w:w="4785" w:type="dxa"/>
          </w:tcPr>
          <w:p w:rsidR="00CA3044" w:rsidRDefault="0070561F" w:rsidP="0070561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Умножать </w:t>
            </w:r>
            <w:r w:rsidR="002907B0">
              <w:rPr>
                <w:rFonts w:ascii="Times New Roman" w:hAnsi="Times New Roman"/>
                <w:sz w:val="28"/>
              </w:rPr>
              <w:t>числа</w:t>
            </w:r>
          </w:p>
        </w:tc>
        <w:tc>
          <w:tcPr>
            <w:tcW w:w="4786" w:type="dxa"/>
          </w:tcPr>
          <w:p w:rsidR="00CA3044" w:rsidRDefault="006B1D24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6B1D24">
              <w:rPr>
                <w:rFonts w:ascii="Times New Roman" w:hAnsi="Times New Roman"/>
                <w:sz w:val="28"/>
              </w:rPr>
              <w:t>multiply</w:t>
            </w:r>
            <w:proofErr w:type="spellEnd"/>
            <w:r w:rsidRPr="006B1D2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B1D24">
              <w:rPr>
                <w:rFonts w:ascii="Times New Roman" w:hAnsi="Times New Roman"/>
                <w:sz w:val="28"/>
              </w:rPr>
              <w:t>numbers</w:t>
            </w:r>
            <w:proofErr w:type="spellEnd"/>
          </w:p>
        </w:tc>
      </w:tr>
      <w:tr w:rsidR="00CA3044" w:rsidRPr="006B1D24" w:rsidTr="00CA3044">
        <w:tc>
          <w:tcPr>
            <w:tcW w:w="4785" w:type="dxa"/>
          </w:tcPr>
          <w:p w:rsidR="00CA3044" w:rsidRDefault="0070561F" w:rsidP="00CA3044">
            <w:pPr>
              <w:rPr>
                <w:rFonts w:ascii="Times New Roman" w:hAnsi="Times New Roman"/>
                <w:sz w:val="28"/>
              </w:rPr>
            </w:pPr>
            <w:r w:rsidRPr="0070561F">
              <w:rPr>
                <w:rFonts w:ascii="Times New Roman" w:hAnsi="Times New Roman"/>
                <w:sz w:val="28"/>
              </w:rPr>
              <w:t>заставить</w:t>
            </w:r>
            <w:r w:rsidR="002907B0">
              <w:rPr>
                <w:rFonts w:ascii="Times New Roman" w:hAnsi="Times New Roman"/>
                <w:sz w:val="28"/>
              </w:rPr>
              <w:t xml:space="preserve"> машину выполнять ту же функцию</w:t>
            </w:r>
          </w:p>
        </w:tc>
        <w:tc>
          <w:tcPr>
            <w:tcW w:w="4786" w:type="dxa"/>
          </w:tcPr>
          <w:p w:rsidR="00CA3044" w:rsidRPr="006B1D24" w:rsidRDefault="006B1D24" w:rsidP="00CA3044">
            <w:pPr>
              <w:rPr>
                <w:rFonts w:ascii="Times New Roman" w:hAnsi="Times New Roman"/>
                <w:sz w:val="28"/>
                <w:lang w:val="en-US"/>
              </w:rPr>
            </w:pPr>
            <w:r w:rsidRPr="006B1D24">
              <w:rPr>
                <w:rFonts w:ascii="Times New Roman" w:hAnsi="Times New Roman"/>
                <w:sz w:val="28"/>
                <w:lang w:val="en-US"/>
              </w:rPr>
              <w:t>the machine to accomplish the same function</w:t>
            </w:r>
          </w:p>
        </w:tc>
      </w:tr>
      <w:tr w:rsidR="0070561F" w:rsidTr="00CA3044">
        <w:tc>
          <w:tcPr>
            <w:tcW w:w="4785" w:type="dxa"/>
          </w:tcPr>
          <w:p w:rsidR="0070561F" w:rsidRPr="0070561F" w:rsidRDefault="0070561F" w:rsidP="0070561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</w:t>
            </w:r>
            <w:r w:rsidR="002907B0">
              <w:rPr>
                <w:rFonts w:ascii="Times New Roman" w:hAnsi="Times New Roman"/>
                <w:sz w:val="28"/>
              </w:rPr>
              <w:t>полнять сложение</w:t>
            </w:r>
          </w:p>
        </w:tc>
        <w:tc>
          <w:tcPr>
            <w:tcW w:w="4786" w:type="dxa"/>
          </w:tcPr>
          <w:p w:rsidR="0070561F" w:rsidRDefault="002907B0" w:rsidP="00CA3044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perform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addition</w:t>
            </w:r>
            <w:proofErr w:type="spellEnd"/>
          </w:p>
        </w:tc>
      </w:tr>
    </w:tbl>
    <w:p w:rsidR="00CA3044" w:rsidRDefault="00CA3044" w:rsidP="00CA3044">
      <w:pPr>
        <w:rPr>
          <w:rFonts w:ascii="Times New Roman" w:hAnsi="Times New Roman"/>
          <w:sz w:val="28"/>
        </w:rPr>
      </w:pPr>
    </w:p>
    <w:p w:rsidR="00180AE6" w:rsidRDefault="00180AE6" w:rsidP="00180AE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52A2" w:rsidRPr="0097050D" w:rsidTr="00A752A2">
        <w:tc>
          <w:tcPr>
            <w:tcW w:w="4785" w:type="dxa"/>
          </w:tcPr>
          <w:p w:rsidR="00A752A2" w:rsidRPr="00A752A2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r w:rsidRPr="00A752A2">
              <w:rPr>
                <w:rFonts w:ascii="Times New Roman" w:hAnsi="Times New Roman"/>
                <w:sz w:val="28"/>
                <w:lang w:val="en-US"/>
              </w:rPr>
              <w:t>Architecture: communicati</w:t>
            </w:r>
            <w:r>
              <w:rPr>
                <w:rFonts w:ascii="Times New Roman" w:hAnsi="Times New Roman"/>
                <w:sz w:val="28"/>
                <w:lang w:val="en-US"/>
              </w:rPr>
              <w:t>on architecture; computer archi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tecture; disk architecture; micro</w:t>
            </w:r>
            <w:r>
              <w:rPr>
                <w:rFonts w:ascii="Times New Roman" w:hAnsi="Times New Roman"/>
                <w:sz w:val="28"/>
                <w:lang w:val="en-US"/>
              </w:rPr>
              <w:t>processor architecture; network</w:t>
            </w:r>
          </w:p>
          <w:p w:rsidR="00A752A2" w:rsidRPr="00A752A2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A752A2">
              <w:rPr>
                <w:rFonts w:ascii="Times New Roman" w:hAnsi="Times New Roman"/>
                <w:sz w:val="28"/>
                <w:lang w:val="en-US"/>
              </w:rPr>
              <w:t>architecture</w:t>
            </w:r>
            <w:proofErr w:type="gramEnd"/>
            <w:r w:rsidRPr="00A752A2">
              <w:rPr>
                <w:rFonts w:ascii="Times New Roman" w:hAnsi="Times New Roman"/>
                <w:sz w:val="28"/>
                <w:lang w:val="en-US"/>
              </w:rPr>
              <w:t>; security architectur</w:t>
            </w:r>
            <w:r>
              <w:rPr>
                <w:rFonts w:ascii="Times New Roman" w:hAnsi="Times New Roman"/>
                <w:sz w:val="28"/>
                <w:lang w:val="en-US"/>
              </w:rPr>
              <w:t>e; system architecture; virtual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architecture.</w:t>
            </w:r>
          </w:p>
        </w:tc>
        <w:tc>
          <w:tcPr>
            <w:tcW w:w="4786" w:type="dxa"/>
          </w:tcPr>
          <w:p w:rsidR="00A752A2" w:rsidRPr="0097050D" w:rsidRDefault="0097050D" w:rsidP="0097050D">
            <w:pPr>
              <w:rPr>
                <w:rFonts w:ascii="Times New Roman" w:hAnsi="Times New Roman"/>
                <w:sz w:val="28"/>
              </w:rPr>
            </w:pPr>
            <w:proofErr w:type="gramStart"/>
            <w:r w:rsidRPr="0097050D">
              <w:rPr>
                <w:rFonts w:ascii="Times New Roman" w:hAnsi="Times New Roman"/>
                <w:sz w:val="28"/>
              </w:rPr>
              <w:t>Архитектура: коммуникационная архитектура; компьютерная архитектура; дисковая архитектура; микропр</w:t>
            </w:r>
            <w:r>
              <w:rPr>
                <w:rFonts w:ascii="Times New Roman" w:hAnsi="Times New Roman"/>
                <w:sz w:val="28"/>
              </w:rPr>
              <w:t xml:space="preserve">оцессорная архитектура; сетевая </w:t>
            </w:r>
            <w:r w:rsidRPr="0097050D">
              <w:rPr>
                <w:rFonts w:ascii="Times New Roman" w:hAnsi="Times New Roman"/>
                <w:sz w:val="28"/>
              </w:rPr>
              <w:t>архитектура; архитектура безопасности; системная архитектура; виртуальная архитектура.</w:t>
            </w:r>
            <w:proofErr w:type="gramEnd"/>
          </w:p>
        </w:tc>
      </w:tr>
      <w:tr w:rsidR="00A752A2" w:rsidRPr="003F0C67" w:rsidTr="00A752A2">
        <w:tc>
          <w:tcPr>
            <w:tcW w:w="4785" w:type="dxa"/>
          </w:tcPr>
          <w:p w:rsidR="00A752A2" w:rsidRPr="00A752A2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r w:rsidRPr="00A752A2">
              <w:rPr>
                <w:rFonts w:ascii="Times New Roman" w:hAnsi="Times New Roman"/>
                <w:sz w:val="28"/>
                <w:lang w:val="en-US"/>
              </w:rPr>
              <w:t>Software: system software;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application software; database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software; disk software; educa</w:t>
            </w:r>
            <w:r>
              <w:rPr>
                <w:rFonts w:ascii="Times New Roman" w:hAnsi="Times New Roman"/>
                <w:sz w:val="28"/>
                <w:lang w:val="en-US"/>
              </w:rPr>
              <w:t>tional software; game software;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management software; simulation software.</w:t>
            </w:r>
          </w:p>
        </w:tc>
        <w:tc>
          <w:tcPr>
            <w:tcW w:w="4786" w:type="dxa"/>
          </w:tcPr>
          <w:p w:rsidR="00A752A2" w:rsidRPr="003F0C67" w:rsidRDefault="003F0C67" w:rsidP="0097050D">
            <w:pPr>
              <w:rPr>
                <w:rFonts w:ascii="Times New Roman" w:hAnsi="Times New Roman"/>
                <w:sz w:val="28"/>
              </w:rPr>
            </w:pPr>
            <w:r w:rsidRPr="003F0C67">
              <w:rPr>
                <w:rFonts w:ascii="Times New Roman" w:hAnsi="Times New Roman"/>
                <w:sz w:val="28"/>
              </w:rPr>
              <w:t xml:space="preserve">Программное обеспечение: системное программное обеспечение; прикладное программное обеспечение; программное обеспечение для баз данных; программное обеспечение для </w:t>
            </w:r>
            <w:r w:rsidRPr="003F0C67">
              <w:rPr>
                <w:rFonts w:ascii="Times New Roman" w:hAnsi="Times New Roman"/>
                <w:sz w:val="28"/>
              </w:rPr>
              <w:lastRenderedPageBreak/>
              <w:t>дисков; образовательное программное обеспечение; игровое программное обеспечение; программное обеспечение для управления; программное обеспечение для моделирования.</w:t>
            </w:r>
          </w:p>
        </w:tc>
      </w:tr>
      <w:tr w:rsidR="00A752A2" w:rsidRPr="00833C6F" w:rsidTr="00A752A2">
        <w:tc>
          <w:tcPr>
            <w:tcW w:w="4785" w:type="dxa"/>
          </w:tcPr>
          <w:p w:rsidR="00A752A2" w:rsidRPr="003F0C67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r w:rsidRPr="00A752A2">
              <w:rPr>
                <w:rFonts w:ascii="Times New Roman" w:hAnsi="Times New Roman"/>
                <w:sz w:val="28"/>
                <w:lang w:val="en-US"/>
              </w:rPr>
              <w:lastRenderedPageBreak/>
              <w:t>Hardware: computer hardware; device hardware; display</w:t>
            </w:r>
          </w:p>
          <w:p w:rsidR="00A752A2" w:rsidRPr="00A752A2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A752A2">
              <w:rPr>
                <w:rFonts w:ascii="Times New Roman" w:hAnsi="Times New Roman"/>
                <w:sz w:val="28"/>
                <w:lang w:val="en-US"/>
              </w:rPr>
              <w:t>hardware</w:t>
            </w:r>
            <w:proofErr w:type="gramEnd"/>
            <w:r w:rsidRPr="00A752A2">
              <w:rPr>
                <w:rFonts w:ascii="Times New Roman" w:hAnsi="Times New Roman"/>
                <w:sz w:val="28"/>
                <w:lang w:val="en-US"/>
              </w:rPr>
              <w:t>; memory hardware</w:t>
            </w:r>
            <w:r>
              <w:rPr>
                <w:rFonts w:ascii="Times New Roman" w:hAnsi="Times New Roman"/>
                <w:sz w:val="28"/>
                <w:lang w:val="en-US"/>
              </w:rPr>
              <w:t>; mouse hardware; network hard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ware; system hardware; video hardware.</w:t>
            </w:r>
          </w:p>
        </w:tc>
        <w:tc>
          <w:tcPr>
            <w:tcW w:w="4786" w:type="dxa"/>
          </w:tcPr>
          <w:p w:rsidR="00A752A2" w:rsidRPr="00833C6F" w:rsidRDefault="00833C6F" w:rsidP="00833C6F">
            <w:pPr>
              <w:rPr>
                <w:rFonts w:ascii="Times New Roman" w:hAnsi="Times New Roman"/>
                <w:sz w:val="28"/>
              </w:rPr>
            </w:pPr>
            <w:r w:rsidRPr="00833C6F">
              <w:rPr>
                <w:rFonts w:ascii="Times New Roman" w:hAnsi="Times New Roman"/>
                <w:sz w:val="28"/>
              </w:rPr>
              <w:t>Аппаратное обеспечение: компьютерное оборудование; аппаратное обеспечение устройства;</w:t>
            </w:r>
            <w:r>
              <w:rPr>
                <w:rFonts w:ascii="Times New Roman" w:hAnsi="Times New Roman"/>
                <w:sz w:val="28"/>
              </w:rPr>
              <w:t xml:space="preserve"> аппаратное обеспечение дисплея</w:t>
            </w:r>
            <w:r w:rsidRPr="00833C6F">
              <w:rPr>
                <w:rFonts w:ascii="Times New Roman" w:hAnsi="Times New Roman"/>
                <w:sz w:val="28"/>
              </w:rPr>
              <w:t>; аппаратное обеспечение памяти; аппаратное обеспечение мыши; сетевое оборудование; системное оборудование; видеооборудование.</w:t>
            </w:r>
          </w:p>
        </w:tc>
      </w:tr>
      <w:tr w:rsidR="00A752A2" w:rsidRPr="00833C6F" w:rsidTr="00A752A2">
        <w:tc>
          <w:tcPr>
            <w:tcW w:w="4785" w:type="dxa"/>
          </w:tcPr>
          <w:p w:rsidR="00A752A2" w:rsidRPr="00A752A2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r w:rsidRPr="00A752A2">
              <w:rPr>
                <w:rFonts w:ascii="Times New Roman" w:hAnsi="Times New Roman"/>
                <w:sz w:val="28"/>
                <w:lang w:val="en-US"/>
              </w:rPr>
              <w:t>Procedure: accounting proc</w:t>
            </w:r>
            <w:r>
              <w:rPr>
                <w:rFonts w:ascii="Times New Roman" w:hAnsi="Times New Roman"/>
                <w:sz w:val="28"/>
                <w:lang w:val="en-US"/>
              </w:rPr>
              <w:t>edure; computational procedure;</w:t>
            </w:r>
          </w:p>
          <w:p w:rsidR="00A752A2" w:rsidRPr="00A752A2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r w:rsidRPr="00A752A2">
              <w:rPr>
                <w:rFonts w:ascii="Times New Roman" w:hAnsi="Times New Roman"/>
                <w:sz w:val="28"/>
                <w:lang w:val="en-US"/>
              </w:rPr>
              <w:t>control procedure; data-proces</w:t>
            </w:r>
            <w:r w:rsidR="00833C6F">
              <w:rPr>
                <w:rFonts w:ascii="Times New Roman" w:hAnsi="Times New Roman"/>
                <w:sz w:val="28"/>
                <w:lang w:val="en-US"/>
              </w:rPr>
              <w:t>sing procedure; decision proce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dure; error-correcting procedure</w:t>
            </w:r>
            <w:r>
              <w:rPr>
                <w:rFonts w:ascii="Times New Roman" w:hAnsi="Times New Roman"/>
                <w:sz w:val="28"/>
                <w:lang w:val="en-US"/>
              </w:rPr>
              <w:t>; formatting procedure; instal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lation procedure; management procedure; solution procedure.</w:t>
            </w:r>
          </w:p>
        </w:tc>
        <w:tc>
          <w:tcPr>
            <w:tcW w:w="4786" w:type="dxa"/>
          </w:tcPr>
          <w:p w:rsidR="00833C6F" w:rsidRPr="00833C6F" w:rsidRDefault="00833C6F" w:rsidP="00833C6F">
            <w:pPr>
              <w:rPr>
                <w:rFonts w:ascii="Times New Roman" w:hAnsi="Times New Roman"/>
                <w:sz w:val="28"/>
              </w:rPr>
            </w:pPr>
            <w:r w:rsidRPr="00833C6F">
              <w:rPr>
                <w:rFonts w:ascii="Times New Roman" w:hAnsi="Times New Roman"/>
                <w:sz w:val="28"/>
              </w:rPr>
              <w:t>Процедура: процедура учета; вычислительная процедура;</w:t>
            </w:r>
          </w:p>
          <w:p w:rsidR="00A752A2" w:rsidRPr="00833C6F" w:rsidRDefault="00833C6F" w:rsidP="00833C6F">
            <w:pPr>
              <w:rPr>
                <w:rFonts w:ascii="Times New Roman" w:hAnsi="Times New Roman"/>
                <w:sz w:val="28"/>
              </w:rPr>
            </w:pPr>
            <w:r w:rsidRPr="00833C6F">
              <w:rPr>
                <w:rFonts w:ascii="Times New Roman" w:hAnsi="Times New Roman"/>
                <w:sz w:val="28"/>
              </w:rPr>
              <w:t>процедура управления; процедура обработки данных; процедура принятия решения; процедура исправления ошибок; процедура форматирования; процедура установки; процедура управления; процедура решения.</w:t>
            </w:r>
          </w:p>
        </w:tc>
      </w:tr>
      <w:tr w:rsidR="00A752A2" w:rsidRPr="00833C6F" w:rsidTr="00A752A2">
        <w:tc>
          <w:tcPr>
            <w:tcW w:w="4785" w:type="dxa"/>
          </w:tcPr>
          <w:p w:rsidR="00A752A2" w:rsidRPr="00A752A2" w:rsidRDefault="00A752A2" w:rsidP="00A752A2">
            <w:pPr>
              <w:rPr>
                <w:rFonts w:ascii="Times New Roman" w:hAnsi="Times New Roman"/>
                <w:sz w:val="28"/>
                <w:lang w:val="en-US"/>
              </w:rPr>
            </w:pPr>
            <w:r w:rsidRPr="00A752A2">
              <w:rPr>
                <w:rFonts w:ascii="Times New Roman" w:hAnsi="Times New Roman"/>
                <w:sz w:val="28"/>
                <w:lang w:val="en-US"/>
              </w:rPr>
              <w:t>Protection: computer protectio</w:t>
            </w:r>
            <w:r>
              <w:rPr>
                <w:rFonts w:ascii="Times New Roman" w:hAnsi="Times New Roman"/>
                <w:sz w:val="28"/>
                <w:lang w:val="en-US"/>
              </w:rPr>
              <w:t>n; data protection; device pro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tection; display protection; err</w:t>
            </w:r>
            <w:r>
              <w:rPr>
                <w:rFonts w:ascii="Times New Roman" w:hAnsi="Times New Roman"/>
                <w:sz w:val="28"/>
                <w:lang w:val="en-US"/>
              </w:rPr>
              <w:t>or protection; hardware protec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tion; software protection; resour</w:t>
            </w:r>
            <w:r>
              <w:rPr>
                <w:rFonts w:ascii="Times New Roman" w:hAnsi="Times New Roman"/>
                <w:sz w:val="28"/>
                <w:lang w:val="en-US"/>
              </w:rPr>
              <w:t>ce protection; security protec</w:t>
            </w:r>
            <w:r w:rsidRPr="00A752A2">
              <w:rPr>
                <w:rFonts w:ascii="Times New Roman" w:hAnsi="Times New Roman"/>
                <w:sz w:val="28"/>
                <w:lang w:val="en-US"/>
              </w:rPr>
              <w:t>tion; system protection; virus protection.</w:t>
            </w:r>
          </w:p>
        </w:tc>
        <w:tc>
          <w:tcPr>
            <w:tcW w:w="4786" w:type="dxa"/>
          </w:tcPr>
          <w:p w:rsidR="00A752A2" w:rsidRPr="00833C6F" w:rsidRDefault="00833C6F" w:rsidP="00833C6F">
            <w:pPr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proofErr w:type="gramStart"/>
            <w:r w:rsidRPr="00833C6F">
              <w:rPr>
                <w:rFonts w:ascii="Times New Roman" w:hAnsi="Times New Roman"/>
                <w:sz w:val="28"/>
              </w:rPr>
              <w:t>Защита: защита компьютера; защита данных; защита устройств; защита дисплея; защита от ошибок; аппаратная защита; защита программного обеспечения; защита ресурсов; защита безопасности; защита системы; защита от вирусов.</w:t>
            </w:r>
            <w:proofErr w:type="gramEnd"/>
          </w:p>
        </w:tc>
      </w:tr>
    </w:tbl>
    <w:p w:rsidR="00180AE6" w:rsidRPr="00833C6F" w:rsidRDefault="00180AE6" w:rsidP="00180AE6">
      <w:pPr>
        <w:jc w:val="center"/>
        <w:rPr>
          <w:rFonts w:ascii="Times New Roman" w:hAnsi="Times New Roman"/>
          <w:sz w:val="28"/>
        </w:rPr>
      </w:pPr>
    </w:p>
    <w:sectPr w:rsidR="00180AE6" w:rsidRPr="00833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13"/>
    <w:rsid w:val="00062AB7"/>
    <w:rsid w:val="00180AE6"/>
    <w:rsid w:val="00231998"/>
    <w:rsid w:val="002576F2"/>
    <w:rsid w:val="002907B0"/>
    <w:rsid w:val="002D7DCD"/>
    <w:rsid w:val="003F0C67"/>
    <w:rsid w:val="00595BE7"/>
    <w:rsid w:val="006B1D24"/>
    <w:rsid w:val="0070561F"/>
    <w:rsid w:val="00785EDA"/>
    <w:rsid w:val="00833C6F"/>
    <w:rsid w:val="00886CAA"/>
    <w:rsid w:val="008C1197"/>
    <w:rsid w:val="0097050D"/>
    <w:rsid w:val="00A752A2"/>
    <w:rsid w:val="00CA3044"/>
    <w:rsid w:val="00D630E0"/>
    <w:rsid w:val="00E46022"/>
    <w:rsid w:val="00E6067D"/>
    <w:rsid w:val="00F61DEB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718</Words>
  <Characters>4093</Characters>
  <Application>Microsoft Office Word</Application>
  <DocSecurity>0</DocSecurity>
  <Lines>34</Lines>
  <Paragraphs>9</Paragraphs>
  <ScaleCrop>false</ScaleCrop>
  <Company>Grizli777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27</cp:revision>
  <dcterms:created xsi:type="dcterms:W3CDTF">2022-02-20T08:02:00Z</dcterms:created>
  <dcterms:modified xsi:type="dcterms:W3CDTF">2022-02-20T09:16:00Z</dcterms:modified>
</cp:coreProperties>
</file>