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REUNION:  DESARROLLO, DOCUMENTACION, DESPLIEGUE Y PRUEBAS DEL PROYECTO FORMATIVO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2022/06/1 </w:t>
        <w:tab/>
        <w:t xml:space="preserve">HORA: 12:00</w:t>
        <w:tab/>
        <w:t xml:space="preserve"> PROYECTO/MODULO:</w:t>
        <w:tab/>
        <w:t xml:space="preserve">Pet’s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SENA GALÁN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9.999999999998" w:type="dxa"/>
        <w:jc w:val="left"/>
        <w:tblInd w:w="541.0" w:type="dxa"/>
        <w:tblLayout w:type="fixed"/>
        <w:tblLook w:val="0000"/>
      </w:tblPr>
      <w:tblGrid>
        <w:gridCol w:w="2992"/>
        <w:gridCol w:w="3599"/>
        <w:gridCol w:w="3599"/>
        <w:tblGridChange w:id="0">
          <w:tblGrid>
            <w:gridCol w:w="2992"/>
            <w:gridCol w:w="3599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José Vera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Desarrollo del primer prototipo funcional de modelo de vistas.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REUNION: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el desarrollo de la reunión se llevo a cabo el dialogo del equipo de desarrollo al exponer ideas y propuestas frente a la tarea.</w:t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Programación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Kevyn Pineda y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David Marin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Vistas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Samuel Rodríguez y Juan Vera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pos="36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Vera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212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7556"/>
      <w:gridCol w:w="2191"/>
      <w:tblGridChange w:id="0">
        <w:tblGrid>
          <w:gridCol w:w="7556"/>
          <w:gridCol w:w="219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8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4A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Pet’s Care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C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LOGO DEL PROYECTO O EMPRESA</w:t>
          </w:r>
        </w:p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sid w:val="00DD1F6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DD1F69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DD1F69"/>
  </w:style>
  <w:style w:type="character" w:styleId="EnlacedeInternet" w:customStyle="1">
    <w:name w:val="Enlace de Internet"/>
    <w:basedOn w:val="Fuentedeprrafopredeter"/>
    <w:uiPriority w:val="99"/>
    <w:semiHidden w:val="1"/>
    <w:unhideWhenUsed w:val="1"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rsid w:val="00DD1F69"/>
    <w:rPr>
      <w:rFonts w:ascii="Tahoma" w:cs="Tahoma" w:hAnsi="Tahoma"/>
      <w:sz w:val="16"/>
      <w:szCs w:val="16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JjlViJLJT+uNLdbMlpQLR3YjWw==">AMUW2mXtdrzV06dblqd2TSbONBtxyPlvU5UwktK5uqTHiBwguaQC5u063BA1C8NcBeVymrY3Ux9i9cQ5HexYnDPpJ0zyQ2dOxKYpMr4LzOm8HM+ZvVFVCLM=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2021-03-15T12:48:00Z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