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Spring Data Story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Theory: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Spring Framework - a platform for developing software applications, may include code libraries, a compiler, and other programs used in the software development process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Boot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Data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Data Repositories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Data Query Creation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Data Services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Spring Annotations: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@Component - tells Spring to manage this class for us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@Configuration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@Bean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@Repository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@Autowired - сладаме само на този конструктор, за който искаме да ни се инстанцират елементите в него. Ако имаме само един конструктор, тази анотация не ни е нужна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@MappedSuperclass </w:t>
      </w:r>
      <w:r w:rsidDel="00000000" w:rsidR="00000000" w:rsidRPr="00000000">
        <w:rPr>
          <w:rtl w:val="0"/>
        </w:rPr>
        <w:t xml:space="preserve">- to be inherited correctly from other classes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@Table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Relationships in Spring: 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@OneToOne 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@OneToMany  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@ManyToMany</w:t>
      </w:r>
    </w:p>
    <w:p w:rsidR="00000000" w:rsidDel="00000000" w:rsidP="00000000" w:rsidRDefault="00000000" w:rsidRPr="00000000" w14:paraId="00000018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JPA/Hibernate Cascade Types(</w:t>
      </w:r>
      <w:r w:rsidDel="00000000" w:rsidR="00000000" w:rsidRPr="00000000">
        <w:rPr>
          <w:highlight w:val="white"/>
          <w:rtl w:val="0"/>
        </w:rPr>
        <w:t xml:space="preserve">in </w:t>
      </w:r>
      <w:r w:rsidDel="00000000" w:rsidR="00000000" w:rsidRPr="00000000">
        <w:rPr>
          <w:i w:val="1"/>
          <w:highlight w:val="white"/>
          <w:rtl w:val="0"/>
        </w:rPr>
        <w:t xml:space="preserve">OneToMany</w:t>
      </w:r>
      <w:r w:rsidDel="00000000" w:rsidR="00000000" w:rsidRPr="00000000">
        <w:rPr>
          <w:highlight w:val="white"/>
          <w:rtl w:val="0"/>
        </w:rPr>
        <w:t xml:space="preserve"> associations, we've mentioned cascade type in the annotation</w:t>
      </w:r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Gson</w:t>
      </w:r>
    </w:p>
    <w:p w:rsidR="00000000" w:rsidDel="00000000" w:rsidP="00000000" w:rsidRDefault="00000000" w:rsidRPr="00000000" w14:paraId="0000001A">
      <w:pPr>
        <w:ind w:left="0" w:firstLine="0"/>
        <w:rPr>
          <w:color w:val="2c4557"/>
        </w:rPr>
      </w:pPr>
      <w:r w:rsidDel="00000000" w:rsidR="00000000" w:rsidRPr="00000000">
        <w:rPr>
          <w:rtl w:val="0"/>
        </w:rPr>
        <w:t xml:space="preserve">Validation/</w:t>
      </w:r>
      <w:r w:rsidDel="00000000" w:rsidR="00000000" w:rsidRPr="00000000">
        <w:rPr>
          <w:color w:val="2c4557"/>
          <w:rtl w:val="0"/>
        </w:rPr>
        <w:t xml:space="preserve">Package javax.validation.constraints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IoC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Task: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08.6614173228347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Setup Spring Project: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Intellij idea community version: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https://start.spring.io/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Add dependencies:</w:t>
      </w:r>
    </w:p>
    <w:p w:rsidR="00000000" w:rsidDel="00000000" w:rsidP="00000000" w:rsidRDefault="00000000" w:rsidRPr="00000000" w14:paraId="00000025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Spring Data JPA</w:t>
      </w:r>
    </w:p>
    <w:p w:rsidR="00000000" w:rsidDel="00000000" w:rsidP="00000000" w:rsidRDefault="00000000" w:rsidRPr="00000000" w14:paraId="00000026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PostgreSQL Driver 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Export .jip and open project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Hint: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https://www.geeksforgeeks.org/spring-data-jpa-column-annotation/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Database by Code First Approach with Spring Framework: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45511" cy="66951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511" cy="6695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Customer &lt;-&gt; Address (Many to One  relationship)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- &gt; Orders (One to Many  relationship)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Orders &lt;-&gt; Products (Many to Many  relationship)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Table: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2125.9842519685035" w:hanging="360"/>
        <w:rPr/>
      </w:pPr>
      <w:r w:rsidDel="00000000" w:rsidR="00000000" w:rsidRPr="00000000">
        <w:rPr>
          <w:rtl w:val="0"/>
        </w:rPr>
        <w:t xml:space="preserve">Id Long, Not Null, Auto Increment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2125.9842519685035" w:hanging="360"/>
        <w:rPr>
          <w:u w:val="none"/>
        </w:rPr>
      </w:pPr>
      <w:r w:rsidDel="00000000" w:rsidR="00000000" w:rsidRPr="00000000">
        <w:rPr>
          <w:rtl w:val="0"/>
        </w:rPr>
        <w:t xml:space="preserve">First name, Not Null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Last name, Not Null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Age, Integer (1-100)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Emai, Unique, Not Null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Phone, Not Null,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Consent_status, Boolean,  Not Null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Is_profile_active Boolean,  Not Null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Date_profile_created, LocalDate, Not Null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Date_profile_deactivated, LocalDate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Reason_for_deactivation, String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notes TEXT, max 200 characters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Address_id (FOREIGN KEY)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Set&lt;Orders&gt; </w:t>
      </w: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4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 Table: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2125.9842519685035" w:hanging="360"/>
      </w:pPr>
      <w:r w:rsidDel="00000000" w:rsidR="00000000" w:rsidRPr="00000000">
        <w:rPr>
          <w:rtl w:val="0"/>
        </w:rPr>
        <w:t xml:space="preserve">Id Long, Not Null, Auto Increment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2125.9842519685035" w:hanging="360"/>
      </w:pPr>
      <w:r w:rsidDel="00000000" w:rsidR="00000000" w:rsidRPr="00000000">
        <w:rPr>
          <w:rtl w:val="0"/>
        </w:rPr>
        <w:t xml:space="preserve">Postal Code, Integer, positive number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2125.9842519685035" w:hanging="360"/>
        <w:rPr>
          <w:u w:val="none"/>
        </w:rPr>
      </w:pPr>
      <w:r w:rsidDel="00000000" w:rsidR="00000000" w:rsidRPr="00000000">
        <w:rPr>
          <w:rtl w:val="0"/>
        </w:rPr>
        <w:t xml:space="preserve">Address, String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2125.9842519685035" w:hanging="360"/>
        <w:rPr>
          <w:u w:val="none"/>
        </w:rPr>
      </w:pPr>
      <w:r w:rsidDel="00000000" w:rsidR="00000000" w:rsidRPr="00000000">
        <w:rPr>
          <w:rtl w:val="0"/>
        </w:rPr>
        <w:t xml:space="preserve">City, String Not Null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2125.9842519685035" w:hanging="360"/>
        <w:rPr>
          <w:u w:val="none"/>
        </w:rPr>
      </w:pPr>
      <w:r w:rsidDel="00000000" w:rsidR="00000000" w:rsidRPr="00000000">
        <w:rPr>
          <w:rtl w:val="0"/>
        </w:rPr>
        <w:t xml:space="preserve">Country, String, Not Null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Set&lt;Customer&gt;</w:t>
      </w:r>
    </w:p>
    <w:p w:rsidR="00000000" w:rsidDel="00000000" w:rsidP="00000000" w:rsidRDefault="00000000" w:rsidRPr="00000000" w14:paraId="0000004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Table: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2125.9842519685035" w:hanging="360"/>
      </w:pPr>
      <w:r w:rsidDel="00000000" w:rsidR="00000000" w:rsidRPr="00000000">
        <w:rPr>
          <w:rtl w:val="0"/>
        </w:rPr>
        <w:t xml:space="preserve">Id Long, Not Null, Auto Increment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2125.9842519685035" w:hanging="360"/>
      </w:pPr>
      <w:r w:rsidDel="00000000" w:rsidR="00000000" w:rsidRPr="00000000">
        <w:rPr>
          <w:rtl w:val="0"/>
        </w:rPr>
        <w:t xml:space="preserve">Name, String, Not Null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2125.9842519685035" w:hanging="360"/>
      </w:pPr>
      <w:r w:rsidDel="00000000" w:rsidR="00000000" w:rsidRPr="00000000">
        <w:rPr>
          <w:rtl w:val="0"/>
        </w:rPr>
        <w:t xml:space="preserve">Quantity, Integer, Not Null, Positive number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2125.9842519685035" w:hanging="360"/>
      </w:pPr>
      <w:r w:rsidDel="00000000" w:rsidR="00000000" w:rsidRPr="00000000">
        <w:rPr>
          <w:rtl w:val="0"/>
        </w:rPr>
        <w:t xml:space="preserve">Type, String, Not Null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2125.9842519685035" w:hanging="360"/>
      </w:pPr>
      <w:r w:rsidDel="00000000" w:rsidR="00000000" w:rsidRPr="00000000">
        <w:rPr>
          <w:rtl w:val="0"/>
        </w:rPr>
        <w:t xml:space="preserve">Price, BigDecimal, Not Nul, Positivel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2125.9842519685035" w:hanging="360"/>
      </w:pPr>
      <w:r w:rsidDel="00000000" w:rsidR="00000000" w:rsidRPr="00000000">
        <w:rPr>
          <w:rtl w:val="0"/>
        </w:rPr>
        <w:t xml:space="preserve">Is the product in Stock, Boolean, Not Null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2125.9842519685035" w:hanging="360"/>
      </w:pPr>
      <w:r w:rsidDel="00000000" w:rsidR="00000000" w:rsidRPr="00000000">
        <w:rPr>
          <w:rtl w:val="0"/>
        </w:rPr>
        <w:t xml:space="preserve">Warehouse, String, 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Orders Table: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2125.9842519685035" w:hanging="360"/>
      </w:pPr>
      <w:r w:rsidDel="00000000" w:rsidR="00000000" w:rsidRPr="00000000">
        <w:rPr>
          <w:rtl w:val="0"/>
        </w:rPr>
        <w:t xml:space="preserve">Id Long, Not Null, Auto Increment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2125.9842519685035" w:hanging="360"/>
      </w:pPr>
      <w:r w:rsidDel="00000000" w:rsidR="00000000" w:rsidRPr="00000000">
        <w:rPr>
          <w:rtl w:val="0"/>
        </w:rPr>
        <w:t xml:space="preserve">Is Order Completed, Boolean, Not Null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2125.9842519685035" w:hanging="360"/>
        <w:rPr>
          <w:u w:val="none"/>
        </w:rPr>
      </w:pPr>
      <w:r w:rsidDel="00000000" w:rsidR="00000000" w:rsidRPr="00000000">
        <w:rPr>
          <w:rtl w:val="0"/>
        </w:rPr>
        <w:t xml:space="preserve">Is Order Paid, Boolean, Not Null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2125.9842519685035" w:hanging="360"/>
        <w:rPr>
          <w:u w:val="none"/>
        </w:rPr>
      </w:pPr>
      <w:r w:rsidDel="00000000" w:rsidR="00000000" w:rsidRPr="00000000">
        <w:rPr>
          <w:rtl w:val="0"/>
        </w:rPr>
        <w:t xml:space="preserve">Date of Order, LocalDate, Not Null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2125.9842519685035" w:hanging="360"/>
        <w:rPr>
          <w:u w:val="none"/>
        </w:rPr>
      </w:pPr>
      <w:r w:rsidDel="00000000" w:rsidR="00000000" w:rsidRPr="00000000">
        <w:rPr>
          <w:rtl w:val="0"/>
        </w:rPr>
        <w:t xml:space="preserve">Date Order Completed, LocalDate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2125.9842519685035" w:hanging="360"/>
        <w:rPr>
          <w:u w:val="none"/>
        </w:rPr>
      </w:pPr>
      <w:r w:rsidDel="00000000" w:rsidR="00000000" w:rsidRPr="00000000">
        <w:rPr>
          <w:rtl w:val="0"/>
        </w:rPr>
        <w:t xml:space="preserve">Customer_id, Not Null (FOREIGN KEY)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2125.9842519685035" w:hanging="360"/>
        <w:rPr>
          <w:u w:val="none"/>
        </w:rPr>
      </w:pPr>
      <w:r w:rsidDel="00000000" w:rsidR="00000000" w:rsidRPr="00000000">
        <w:rPr>
          <w:rtl w:val="0"/>
        </w:rPr>
        <w:t xml:space="preserve">Set&lt;Product&gt; products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Fill the information in the tables with the information from the attached JSON files</w:t>
      </w:r>
    </w:p>
    <w:p w:rsidR="00000000" w:rsidDel="00000000" w:rsidP="00000000" w:rsidRDefault="00000000" w:rsidRPr="00000000" w14:paraId="00000069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Useful Resources</w:t>
      </w:r>
    </w:p>
    <w:p w:rsidR="00000000" w:rsidDel="00000000" w:rsidP="00000000" w:rsidRDefault="00000000" w:rsidRPr="00000000" w14:paraId="0000006D">
      <w:pPr>
        <w:ind w:left="708.6614173228347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https://www.baeldung.com/jpa-one-to-one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08.6614173228347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https://www.baeldung.com/hibernate-one-to-many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08.6614173228347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https://www.baeldung.com/jpa-many-to-many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08.6614173228347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https://www.baeldung.com/jpa-cascade-types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08.6614173228347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https://www.objectdb.com/api/java/jpa/Column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08.6614173228347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https://docs.jboss.org/hibernate/jpa/2.1/api/javax/persistence/Column.html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08.6614173228347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https://docs.oracle.com/javaee/6/api/javax/validation/Validator.html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08.6614173228347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https://docs.oracle.com/javaee/7/api/javax/validation/constraints/package-summary.html#:~:text=constraints%20Description,constraints%20on%20basic%20JDK%20types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08.6614173228347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aeldung.com/jpa-many-to-many" TargetMode="External"/><Relationship Id="rId10" Type="http://schemas.openxmlformats.org/officeDocument/2006/relationships/hyperlink" Target="https://www.baeldung.com/hibernate-one-to-many" TargetMode="External"/><Relationship Id="rId13" Type="http://schemas.openxmlformats.org/officeDocument/2006/relationships/hyperlink" Target="https://www.objectdb.com/api/java/jpa/Column" TargetMode="External"/><Relationship Id="rId12" Type="http://schemas.openxmlformats.org/officeDocument/2006/relationships/hyperlink" Target="https://www.baeldung.com/jpa-cascade-typ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aeldung.com/jpa-one-to-one" TargetMode="External"/><Relationship Id="rId15" Type="http://schemas.openxmlformats.org/officeDocument/2006/relationships/hyperlink" Target="https://docs.oracle.com/javaee/6/api/javax/validation/Validator.html" TargetMode="External"/><Relationship Id="rId14" Type="http://schemas.openxmlformats.org/officeDocument/2006/relationships/hyperlink" Target="https://docs.jboss.org/hibernate/jpa/2.1/api/javax/persistence/Column.html" TargetMode="External"/><Relationship Id="rId16" Type="http://schemas.openxmlformats.org/officeDocument/2006/relationships/hyperlink" Target="https://docs.oracle.com/javaee/7/api/javax/validation/constraints/package-summary.html#:~:text=constraints%20Description,constraints%20on%20basic%20JDK%20types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7" Type="http://schemas.openxmlformats.org/officeDocument/2006/relationships/hyperlink" Target="https://www.geeksforgeeks.org/spring-data-jpa-column-annotation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