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w:rsidR="0088347A" w:rsidP="5A8313CB" w:rsidRDefault="7836F949" w14:paraId="6BA133CF" w14:textId="2A178F22">
      <w:pPr>
        <w:spacing w:line="360" w:lineRule="auto"/>
        <w:rPr>
          <w:rStyle w:val="CmChar"/>
        </w:rPr>
      </w:pPr>
      <w:r w:rsidRPr="5A8313CB">
        <w:rPr>
          <w:rStyle w:val="CmChar"/>
        </w:rPr>
        <w:t>Informatikai Rendszer-És-Alkalmazás üzemeltető szakvizsga dokumentációja</w:t>
      </w:r>
    </w:p>
    <w:p w:rsidR="0088347A" w:rsidP="5A8313CB" w:rsidRDefault="7836F949" w14:paraId="35BB8313" w14:textId="6FF4B1A6">
      <w:pPr>
        <w:spacing w:line="360" w:lineRule="auto"/>
        <w:jc w:val="center"/>
      </w:pPr>
      <w:r>
        <w:t>Készítette: Imre Bálint, Borza Bálint és Balogh Péter</w:t>
      </w:r>
    </w:p>
    <w:p w:rsidR="0088347A" w:rsidP="5A8313CB" w:rsidRDefault="0088347A" w14:paraId="21832123" w14:textId="52D7904F">
      <w:pPr>
        <w:pStyle w:val="Cmsor2"/>
        <w:spacing w:line="360" w:lineRule="auto"/>
      </w:pPr>
    </w:p>
    <w:p w:rsidR="0088347A" w:rsidP="5A8313CB" w:rsidRDefault="00754F51" w14:paraId="1C260CF7" w14:textId="3BB7987E">
      <w:pPr>
        <w:spacing w:line="360" w:lineRule="auto"/>
      </w:pPr>
      <w:r>
        <w:br w:type="page"/>
      </w:r>
    </w:p>
    <w:sdt>
      <w:sdtPr>
        <w:id w:val="1574271293"/>
        <w:docPartObj>
          <w:docPartGallery w:val="Table of Contents"/>
          <w:docPartUnique/>
        </w:docPartObj>
      </w:sdtPr>
      <w:sdtEndPr/>
      <w:sdtContent>
        <w:p w:rsidR="0088347A" w:rsidP="5A8313CB" w:rsidRDefault="5A8313CB" w14:paraId="4F37411D" w14:textId="0085098F">
          <w:pPr>
            <w:pStyle w:val="TJ2"/>
            <w:tabs>
              <w:tab w:val="right" w:leader="hyphen" w:pos="9015"/>
            </w:tabs>
            <w:rPr>
              <w:rStyle w:val="Hiperhivatkozs"/>
            </w:rPr>
          </w:pPr>
          <w:r>
            <w:fldChar w:fldCharType="begin"/>
          </w:r>
          <w:r w:rsidR="00754F51">
            <w:instrText>TOC \o "1-9" \z \u \h</w:instrText>
          </w:r>
          <w:r>
            <w:fldChar w:fldCharType="separate"/>
          </w:r>
          <w:hyperlink w:anchor="_Toc567813547">
            <w:r w:rsidRPr="5A8313CB">
              <w:rPr>
                <w:rStyle w:val="Hiperhivatkozs"/>
              </w:rPr>
              <w:t>1. Bevezetés</w:t>
            </w:r>
            <w:r w:rsidR="00754F51">
              <w:tab/>
            </w:r>
            <w:r w:rsidR="00754F51">
              <w:fldChar w:fldCharType="begin"/>
            </w:r>
            <w:r w:rsidR="00754F51">
              <w:instrText>PAGEREF _Toc567813547 \h</w:instrText>
            </w:r>
            <w:r w:rsidR="00754F51">
              <w:fldChar w:fldCharType="separate"/>
            </w:r>
            <w:r w:rsidRPr="5A8313CB">
              <w:rPr>
                <w:rStyle w:val="Hiperhivatkozs"/>
              </w:rPr>
              <w:t>3</w:t>
            </w:r>
            <w:r w:rsidR="00754F51">
              <w:fldChar w:fldCharType="end"/>
            </w:r>
          </w:hyperlink>
        </w:p>
        <w:p w:rsidR="0088347A" w:rsidP="5A8313CB" w:rsidRDefault="00754F51" w14:paraId="1FA25ECA" w14:textId="31E7AE0E">
          <w:pPr>
            <w:pStyle w:val="TJ2"/>
            <w:tabs>
              <w:tab w:val="right" w:leader="hyphen" w:pos="9015"/>
            </w:tabs>
            <w:rPr>
              <w:rStyle w:val="Hiperhivatkozs"/>
            </w:rPr>
          </w:pPr>
          <w:hyperlink w:anchor="_Toc1849675605">
            <w:r w:rsidRPr="5A8313CB" w:rsidR="5A8313CB">
              <w:rPr>
                <w:rStyle w:val="Hiperhivatkozs"/>
              </w:rPr>
              <w:t>2. Műszaki és hálózattervezési dokumentáció</w:t>
            </w:r>
            <w:r w:rsidR="5A8313CB">
              <w:tab/>
            </w:r>
            <w:r w:rsidR="5A8313CB">
              <w:fldChar w:fldCharType="begin"/>
            </w:r>
            <w:r w:rsidR="5A8313CB">
              <w:instrText>PAGEREF _Toc1849675605 \h</w:instrText>
            </w:r>
            <w:r w:rsidR="5A8313CB">
              <w:fldChar w:fldCharType="separate"/>
            </w:r>
            <w:r w:rsidRPr="5A8313CB" w:rsidR="5A8313CB">
              <w:rPr>
                <w:rStyle w:val="Hiperhivatkozs"/>
              </w:rPr>
              <w:t>3</w:t>
            </w:r>
            <w:r w:rsidR="5A8313CB">
              <w:fldChar w:fldCharType="end"/>
            </w:r>
          </w:hyperlink>
        </w:p>
        <w:p w:rsidR="0088347A" w:rsidP="5A8313CB" w:rsidRDefault="00754F51" w14:paraId="3291BA1B" w14:textId="707E1CA0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1732449901">
            <w:r w:rsidRPr="5A8313CB" w:rsidR="5A8313CB">
              <w:rPr>
                <w:rStyle w:val="Hiperhivatkozs"/>
              </w:rPr>
              <w:t>2.1 A hálózati architektúra ismertetése és indoklása</w:t>
            </w:r>
            <w:r w:rsidR="5A8313CB">
              <w:tab/>
            </w:r>
            <w:r w:rsidR="5A8313CB">
              <w:fldChar w:fldCharType="begin"/>
            </w:r>
            <w:r w:rsidR="5A8313CB">
              <w:instrText>PAGEREF _Toc1732449901 \h</w:instrText>
            </w:r>
            <w:r w:rsidR="5A8313CB">
              <w:fldChar w:fldCharType="separate"/>
            </w:r>
            <w:r w:rsidRPr="5A8313CB" w:rsidR="5A8313CB">
              <w:rPr>
                <w:rStyle w:val="Hiperhivatkozs"/>
              </w:rPr>
              <w:t>3</w:t>
            </w:r>
            <w:r w:rsidR="5A8313CB">
              <w:fldChar w:fldCharType="end"/>
            </w:r>
          </w:hyperlink>
        </w:p>
        <w:p w:rsidR="0088347A" w:rsidP="5A8313CB" w:rsidRDefault="00754F51" w14:paraId="3E31CDE9" w14:textId="4D6631B9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1295346064">
            <w:r w:rsidRPr="5A8313CB" w:rsidR="5A8313CB">
              <w:rPr>
                <w:rStyle w:val="Hiperhivatkozs"/>
              </w:rPr>
              <w:t>2.2 A kialakított adatszerkezet, VLAN és IPv4/IPv6 címzési hierarchia</w:t>
            </w:r>
            <w:r w:rsidR="5A8313CB">
              <w:tab/>
            </w:r>
            <w:r w:rsidR="5A8313CB">
              <w:fldChar w:fldCharType="begin"/>
            </w:r>
            <w:r w:rsidR="5A8313CB">
              <w:instrText>PAGEREF _Toc1295346064 \h</w:instrText>
            </w:r>
            <w:r w:rsidR="5A8313CB">
              <w:fldChar w:fldCharType="separate"/>
            </w:r>
            <w:r w:rsidRPr="5A8313CB" w:rsidR="5A8313CB">
              <w:rPr>
                <w:rStyle w:val="Hiperhivatkozs"/>
              </w:rPr>
              <w:t>4</w:t>
            </w:r>
            <w:r w:rsidR="5A8313CB">
              <w:fldChar w:fldCharType="end"/>
            </w:r>
          </w:hyperlink>
        </w:p>
        <w:p w:rsidR="0088347A" w:rsidP="5A8313CB" w:rsidRDefault="00754F51" w14:paraId="1C631DF2" w14:textId="0BFD8830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1709997364">
            <w:r w:rsidRPr="5A8313CB" w:rsidR="5A8313CB">
              <w:rPr>
                <w:rStyle w:val="Hiperhivatkozs"/>
              </w:rPr>
              <w:t>2.3 Érdekesebb hálózati protokollok és technológiák</w:t>
            </w:r>
            <w:r w:rsidR="5A8313CB">
              <w:tab/>
            </w:r>
            <w:r w:rsidR="5A8313CB">
              <w:fldChar w:fldCharType="begin"/>
            </w:r>
            <w:r w:rsidR="5A8313CB">
              <w:instrText>PAGEREF _Toc1709997364 \h</w:instrText>
            </w:r>
            <w:r w:rsidR="5A8313CB">
              <w:fldChar w:fldCharType="separate"/>
            </w:r>
            <w:r w:rsidRPr="5A8313CB" w:rsidR="5A8313CB">
              <w:rPr>
                <w:rStyle w:val="Hiperhivatkozs"/>
              </w:rPr>
              <w:t>5</w:t>
            </w:r>
            <w:r w:rsidR="5A8313CB">
              <w:fldChar w:fldCharType="end"/>
            </w:r>
          </w:hyperlink>
        </w:p>
        <w:p w:rsidR="0088347A" w:rsidP="5A8313CB" w:rsidRDefault="00754F51" w14:paraId="2FAA5FC4" w14:textId="7311C672">
          <w:pPr>
            <w:pStyle w:val="TJ4"/>
            <w:tabs>
              <w:tab w:val="right" w:leader="hyphen" w:pos="9015"/>
            </w:tabs>
            <w:rPr>
              <w:rStyle w:val="Hiperhivatkozs"/>
            </w:rPr>
          </w:pPr>
          <w:hyperlink w:anchor="_Toc2144701690">
            <w:r w:rsidRPr="5A8313CB" w:rsidR="5A8313CB">
              <w:rPr>
                <w:rStyle w:val="Hiperhivatkozs"/>
              </w:rPr>
              <w:t>2.3.1 Hot Standby Router Protocol (HSRP)</w:t>
            </w:r>
            <w:r w:rsidR="5A8313CB">
              <w:tab/>
            </w:r>
            <w:r w:rsidR="5A8313CB">
              <w:fldChar w:fldCharType="begin"/>
            </w:r>
            <w:r w:rsidR="5A8313CB">
              <w:instrText>PAGEREF _Toc2144701690 \h</w:instrText>
            </w:r>
            <w:r w:rsidR="5A8313CB">
              <w:fldChar w:fldCharType="separate"/>
            </w:r>
            <w:r w:rsidRPr="5A8313CB" w:rsidR="5A8313CB">
              <w:rPr>
                <w:rStyle w:val="Hiperhivatkozs"/>
              </w:rPr>
              <w:t>5</w:t>
            </w:r>
            <w:r w:rsidR="5A8313CB">
              <w:fldChar w:fldCharType="end"/>
            </w:r>
          </w:hyperlink>
        </w:p>
        <w:p w:rsidR="0088347A" w:rsidP="5A8313CB" w:rsidRDefault="00754F51" w14:paraId="62526669" w14:textId="07D2B062">
          <w:pPr>
            <w:pStyle w:val="TJ4"/>
            <w:tabs>
              <w:tab w:val="right" w:leader="hyphen" w:pos="9015"/>
            </w:tabs>
            <w:rPr>
              <w:rStyle w:val="Hiperhivatkozs"/>
            </w:rPr>
          </w:pPr>
          <w:hyperlink w:anchor="_Toc154661442">
            <w:r w:rsidRPr="5A8313CB" w:rsidR="5A8313CB">
              <w:rPr>
                <w:rStyle w:val="Hiperhivatkozs"/>
              </w:rPr>
              <w:t>2.3.2 Rapid Per-VLAN Spanning Tree Plus (Rapid PVST+)</w:t>
            </w:r>
            <w:r w:rsidR="5A8313CB">
              <w:tab/>
            </w:r>
            <w:r w:rsidR="5A8313CB">
              <w:fldChar w:fldCharType="begin"/>
            </w:r>
            <w:r w:rsidR="5A8313CB">
              <w:instrText>PAGEREF _Toc154661442 \h</w:instrText>
            </w:r>
            <w:r w:rsidR="5A8313CB">
              <w:fldChar w:fldCharType="separate"/>
            </w:r>
            <w:r w:rsidRPr="5A8313CB" w:rsidR="5A8313CB">
              <w:rPr>
                <w:rStyle w:val="Hiperhivatkozs"/>
              </w:rPr>
              <w:t>5</w:t>
            </w:r>
            <w:r w:rsidR="5A8313CB">
              <w:fldChar w:fldCharType="end"/>
            </w:r>
          </w:hyperlink>
        </w:p>
        <w:p w:rsidR="0088347A" w:rsidP="5A8313CB" w:rsidRDefault="00754F51" w14:paraId="2A78E620" w14:textId="296FB08E">
          <w:pPr>
            <w:pStyle w:val="TJ4"/>
            <w:tabs>
              <w:tab w:val="right" w:leader="hyphen" w:pos="9015"/>
            </w:tabs>
            <w:rPr>
              <w:rStyle w:val="Hiperhivatkozs"/>
            </w:rPr>
          </w:pPr>
          <w:hyperlink w:anchor="_Toc2085864791">
            <w:r w:rsidRPr="5A8313CB" w:rsidR="5A8313CB">
              <w:rPr>
                <w:rStyle w:val="Hiperhivatkozs"/>
              </w:rPr>
              <w:t>2.3.3 Open Shortest Path First (OSPF)</w:t>
            </w:r>
            <w:r w:rsidR="5A8313CB">
              <w:tab/>
            </w:r>
            <w:r w:rsidR="5A8313CB">
              <w:fldChar w:fldCharType="begin"/>
            </w:r>
            <w:r w:rsidR="5A8313CB">
              <w:instrText>PAGEREF _Toc2085864791 \h</w:instrText>
            </w:r>
            <w:r w:rsidR="5A8313CB">
              <w:fldChar w:fldCharType="separate"/>
            </w:r>
            <w:r w:rsidRPr="5A8313CB" w:rsidR="5A8313CB">
              <w:rPr>
                <w:rStyle w:val="Hiperhivatkozs"/>
              </w:rPr>
              <w:t>6</w:t>
            </w:r>
            <w:r w:rsidR="5A8313CB">
              <w:fldChar w:fldCharType="end"/>
            </w:r>
          </w:hyperlink>
        </w:p>
        <w:p w:rsidR="0088347A" w:rsidP="5A8313CB" w:rsidRDefault="00754F51" w14:paraId="354820E8" w14:textId="29B08F06">
          <w:pPr>
            <w:pStyle w:val="TJ4"/>
            <w:tabs>
              <w:tab w:val="right" w:leader="hyphen" w:pos="9015"/>
            </w:tabs>
            <w:rPr>
              <w:rStyle w:val="Hiperhivatkozs"/>
            </w:rPr>
          </w:pPr>
          <w:hyperlink w:anchor="_Toc1749861108">
            <w:r w:rsidRPr="5A8313CB" w:rsidR="5A8313CB">
              <w:rPr>
                <w:rStyle w:val="Hiperhivatkozs"/>
              </w:rPr>
              <w:t>2.3.4 GRE over IPsec VPN Architektúra</w:t>
            </w:r>
            <w:r w:rsidR="5A8313CB">
              <w:tab/>
            </w:r>
            <w:r w:rsidR="5A8313CB">
              <w:fldChar w:fldCharType="begin"/>
            </w:r>
            <w:r w:rsidR="5A8313CB">
              <w:instrText>PAGEREF _Toc1749861108 \h</w:instrText>
            </w:r>
            <w:r w:rsidR="5A8313CB">
              <w:fldChar w:fldCharType="separate"/>
            </w:r>
            <w:r w:rsidRPr="5A8313CB" w:rsidR="5A8313CB">
              <w:rPr>
                <w:rStyle w:val="Hiperhivatkozs"/>
              </w:rPr>
              <w:t>6</w:t>
            </w:r>
            <w:r w:rsidR="5A8313CB">
              <w:fldChar w:fldCharType="end"/>
            </w:r>
          </w:hyperlink>
        </w:p>
        <w:p w:rsidR="0088347A" w:rsidP="5A8313CB" w:rsidRDefault="00754F51" w14:paraId="6D239C3B" w14:textId="1B5AA189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963486152">
            <w:r w:rsidRPr="5A8313CB" w:rsidR="5A8313CB">
              <w:rPr>
                <w:rStyle w:val="Hiperhivatkozs"/>
              </w:rPr>
              <w:t>2.4 Hálózati Ellenőrzés (Rendszernaplók és Konfigurációs Állapotok)</w:t>
            </w:r>
            <w:r w:rsidR="5A8313CB">
              <w:tab/>
            </w:r>
            <w:r w:rsidR="5A8313CB">
              <w:fldChar w:fldCharType="begin"/>
            </w:r>
            <w:r w:rsidR="5A8313CB">
              <w:instrText>PAGEREF _Toc963486152 \h</w:instrText>
            </w:r>
            <w:r w:rsidR="5A8313CB">
              <w:fldChar w:fldCharType="separate"/>
            </w:r>
            <w:r w:rsidRPr="5A8313CB" w:rsidR="5A8313CB">
              <w:rPr>
                <w:rStyle w:val="Hiperhivatkozs"/>
              </w:rPr>
              <w:t>6</w:t>
            </w:r>
            <w:r w:rsidR="5A8313CB">
              <w:fldChar w:fldCharType="end"/>
            </w:r>
          </w:hyperlink>
        </w:p>
        <w:p w:rsidR="0088347A" w:rsidP="5A8313CB" w:rsidRDefault="00754F51" w14:paraId="650DC6F6" w14:textId="6057C94F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756085530">
            <w:r w:rsidRPr="5A8313CB" w:rsidR="5A8313CB">
              <w:rPr>
                <w:rStyle w:val="Hiperhivatkozs"/>
              </w:rPr>
              <w:t>2.5 Jövőbeli fejlesztési és skálázási lehetőségek</w:t>
            </w:r>
            <w:r w:rsidR="5A8313CB">
              <w:tab/>
            </w:r>
            <w:r w:rsidR="5A8313CB">
              <w:fldChar w:fldCharType="begin"/>
            </w:r>
            <w:r w:rsidR="5A8313CB">
              <w:instrText>PAGEREF _Toc756085530 \h</w:instrText>
            </w:r>
            <w:r w:rsidR="5A8313CB">
              <w:fldChar w:fldCharType="separate"/>
            </w:r>
            <w:r w:rsidRPr="5A8313CB" w:rsidR="5A8313CB">
              <w:rPr>
                <w:rStyle w:val="Hiperhivatkozs"/>
              </w:rPr>
              <w:t>8</w:t>
            </w:r>
            <w:r w:rsidR="5A8313CB">
              <w:fldChar w:fldCharType="end"/>
            </w:r>
          </w:hyperlink>
        </w:p>
        <w:p w:rsidR="0088347A" w:rsidP="5A8313CB" w:rsidRDefault="00754F51" w14:paraId="5FB5CD02" w14:textId="1362C040">
          <w:pPr>
            <w:pStyle w:val="TJ2"/>
            <w:tabs>
              <w:tab w:val="right" w:leader="hyphen" w:pos="9015"/>
            </w:tabs>
            <w:rPr>
              <w:rStyle w:val="Hiperhivatkozs"/>
            </w:rPr>
          </w:pPr>
          <w:hyperlink w:anchor="_Toc877438626">
            <w:r w:rsidRPr="5A8313CB" w:rsidR="5A8313CB">
              <w:rPr>
                <w:rStyle w:val="Hiperhivatkozs"/>
              </w:rPr>
              <w:t>3. Üzemeltetői és Felhasználói Dokumentáció</w:t>
            </w:r>
            <w:r w:rsidR="5A8313CB">
              <w:tab/>
            </w:r>
            <w:r w:rsidR="5A8313CB">
              <w:fldChar w:fldCharType="begin"/>
            </w:r>
            <w:r w:rsidR="5A8313CB">
              <w:instrText>PAGEREF _Toc877438626 \h</w:instrText>
            </w:r>
            <w:r w:rsidR="5A8313CB">
              <w:fldChar w:fldCharType="separate"/>
            </w:r>
            <w:r w:rsidRPr="5A8313CB" w:rsidR="5A8313CB">
              <w:rPr>
                <w:rStyle w:val="Hiperhivatkozs"/>
              </w:rPr>
              <w:t>9</w:t>
            </w:r>
            <w:r w:rsidR="5A8313CB">
              <w:fldChar w:fldCharType="end"/>
            </w:r>
          </w:hyperlink>
        </w:p>
        <w:p w:rsidR="0088347A" w:rsidP="5A8313CB" w:rsidRDefault="00754F51" w14:paraId="5F01B1B5" w14:textId="6AF13D57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2055832355">
            <w:r w:rsidRPr="5A8313CB" w:rsidR="5A8313CB">
              <w:rPr>
                <w:rStyle w:val="Hiperhivatkozs"/>
              </w:rPr>
              <w:t>3.1 A hálózat funkcióinak összefoglalása az üzemeltető szemszögéből</w:t>
            </w:r>
            <w:r w:rsidR="5A8313CB">
              <w:tab/>
            </w:r>
            <w:r w:rsidR="5A8313CB">
              <w:fldChar w:fldCharType="begin"/>
            </w:r>
            <w:r w:rsidR="5A8313CB">
              <w:instrText>PAGEREF _Toc2055832355 \h</w:instrText>
            </w:r>
            <w:r w:rsidR="5A8313CB">
              <w:fldChar w:fldCharType="separate"/>
            </w:r>
            <w:r w:rsidRPr="5A8313CB" w:rsidR="5A8313CB">
              <w:rPr>
                <w:rStyle w:val="Hiperhivatkozs"/>
              </w:rPr>
              <w:t>9</w:t>
            </w:r>
            <w:r w:rsidR="5A8313CB">
              <w:fldChar w:fldCharType="end"/>
            </w:r>
          </w:hyperlink>
        </w:p>
        <w:p w:rsidR="0088347A" w:rsidP="5A8313CB" w:rsidRDefault="00754F51" w14:paraId="020024B8" w14:textId="32958F86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1323206313">
            <w:r w:rsidRPr="5A8313CB" w:rsidR="5A8313CB">
              <w:rPr>
                <w:rStyle w:val="Hiperhivatkozs"/>
              </w:rPr>
              <w:t>3.2 A Rendszergazdai távoli hozzáférés (Remote Admin)</w:t>
            </w:r>
            <w:r w:rsidR="5A8313CB">
              <w:tab/>
            </w:r>
            <w:r w:rsidR="5A8313CB">
              <w:fldChar w:fldCharType="begin"/>
            </w:r>
            <w:r w:rsidR="5A8313CB">
              <w:instrText>PAGEREF _Toc1323206313 \h</w:instrText>
            </w:r>
            <w:r w:rsidR="5A8313CB">
              <w:fldChar w:fldCharType="separate"/>
            </w:r>
            <w:r w:rsidRPr="5A8313CB" w:rsidR="5A8313CB">
              <w:rPr>
                <w:rStyle w:val="Hiperhivatkozs"/>
              </w:rPr>
              <w:t>9</w:t>
            </w:r>
            <w:r w:rsidR="5A8313CB">
              <w:fldChar w:fldCharType="end"/>
            </w:r>
          </w:hyperlink>
        </w:p>
        <w:p w:rsidR="0088347A" w:rsidP="5A8313CB" w:rsidRDefault="00754F51" w14:paraId="2D97CCFC" w14:textId="40B82206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1952898329">
            <w:r w:rsidRPr="5A8313CB" w:rsidR="5A8313CB">
              <w:rPr>
                <w:rStyle w:val="Hiperhivatkozs"/>
              </w:rPr>
              <w:t>3.3 Szükséges hardvereszközök, szoftverek és licencelés</w:t>
            </w:r>
            <w:r w:rsidR="5A8313CB">
              <w:tab/>
            </w:r>
            <w:r w:rsidR="5A8313CB">
              <w:fldChar w:fldCharType="begin"/>
            </w:r>
            <w:r w:rsidR="5A8313CB">
              <w:instrText>PAGEREF _Toc1952898329 \h</w:instrText>
            </w:r>
            <w:r w:rsidR="5A8313CB">
              <w:fldChar w:fldCharType="separate"/>
            </w:r>
            <w:r w:rsidRPr="5A8313CB" w:rsidR="5A8313CB">
              <w:rPr>
                <w:rStyle w:val="Hiperhivatkozs"/>
              </w:rPr>
              <w:t>9</w:t>
            </w:r>
            <w:r w:rsidR="5A8313CB">
              <w:fldChar w:fldCharType="end"/>
            </w:r>
          </w:hyperlink>
        </w:p>
        <w:p w:rsidR="0088347A" w:rsidP="5A8313CB" w:rsidRDefault="00754F51" w14:paraId="0A8FC12B" w14:textId="3F45D55C">
          <w:pPr>
            <w:pStyle w:val="TJ3"/>
            <w:tabs>
              <w:tab w:val="right" w:leader="hyphen" w:pos="9015"/>
            </w:tabs>
            <w:rPr>
              <w:rStyle w:val="Hiperhivatkozs"/>
            </w:rPr>
          </w:pPr>
          <w:hyperlink w:anchor="_Toc753627730">
            <w:r w:rsidRPr="5A8313CB" w:rsidR="5A8313CB">
              <w:rPr>
                <w:rStyle w:val="Hiperhivatkozs"/>
              </w:rPr>
              <w:t>3.4 Helytelen használatból és konfigurációból adódó hibajelzések</w:t>
            </w:r>
            <w:r w:rsidR="5A8313CB">
              <w:tab/>
            </w:r>
            <w:r w:rsidR="5A8313CB">
              <w:fldChar w:fldCharType="begin"/>
            </w:r>
            <w:r w:rsidR="5A8313CB">
              <w:instrText>PAGEREF _Toc753627730 \h</w:instrText>
            </w:r>
            <w:r w:rsidR="5A8313CB">
              <w:fldChar w:fldCharType="separate"/>
            </w:r>
            <w:r w:rsidRPr="5A8313CB" w:rsidR="5A8313CB">
              <w:rPr>
                <w:rStyle w:val="Hiperhivatkozs"/>
              </w:rPr>
              <w:t>10</w:t>
            </w:r>
            <w:r w:rsidR="5A8313CB">
              <w:fldChar w:fldCharType="end"/>
            </w:r>
          </w:hyperlink>
        </w:p>
        <w:p w:rsidR="0088347A" w:rsidP="5A8313CB" w:rsidRDefault="00754F51" w14:paraId="20D2FCA9" w14:textId="6349D6D2">
          <w:pPr>
            <w:pStyle w:val="TJ2"/>
            <w:tabs>
              <w:tab w:val="right" w:leader="hyphen" w:pos="9015"/>
            </w:tabs>
            <w:rPr>
              <w:rStyle w:val="Hiperhivatkozs"/>
            </w:rPr>
          </w:pPr>
          <w:hyperlink w:anchor="_Toc2126921608">
            <w:r w:rsidRPr="5A8313CB" w:rsidR="5A8313CB">
              <w:rPr>
                <w:rStyle w:val="Hiperhivatkozs"/>
              </w:rPr>
              <w:t>5. Összefoglalás, köszönetnyilvánítás</w:t>
            </w:r>
            <w:r w:rsidR="5A8313CB">
              <w:tab/>
            </w:r>
            <w:r w:rsidR="5A8313CB">
              <w:fldChar w:fldCharType="begin"/>
            </w:r>
            <w:r w:rsidR="5A8313CB">
              <w:instrText>PAGEREF _Toc2126921608 \h</w:instrText>
            </w:r>
            <w:r w:rsidR="5A8313CB">
              <w:fldChar w:fldCharType="separate"/>
            </w:r>
            <w:r w:rsidRPr="5A8313CB" w:rsidR="5A8313CB">
              <w:rPr>
                <w:rStyle w:val="Hiperhivatkozs"/>
              </w:rPr>
              <w:t>10</w:t>
            </w:r>
            <w:r w:rsidR="5A8313CB">
              <w:fldChar w:fldCharType="end"/>
            </w:r>
          </w:hyperlink>
        </w:p>
        <w:p w:rsidR="0088347A" w:rsidP="5A8313CB" w:rsidRDefault="00754F51" w14:paraId="74504B96" w14:textId="3A8967BA">
          <w:pPr>
            <w:pStyle w:val="TJ4"/>
            <w:tabs>
              <w:tab w:val="right" w:leader="hyphen" w:pos="9015"/>
            </w:tabs>
            <w:rPr>
              <w:rStyle w:val="Hiperhivatkozs"/>
            </w:rPr>
          </w:pPr>
          <w:hyperlink w:anchor="_Toc1870239923">
            <w:r w:rsidRPr="5A8313CB" w:rsidR="5A8313CB">
              <w:rPr>
                <w:rStyle w:val="Hiperhivatkozs"/>
              </w:rPr>
              <w:t>Works cited</w:t>
            </w:r>
            <w:r w:rsidR="5A8313CB">
              <w:tab/>
            </w:r>
            <w:r w:rsidR="5A8313CB">
              <w:fldChar w:fldCharType="begin"/>
            </w:r>
            <w:r w:rsidR="5A8313CB">
              <w:instrText>PAGEREF _Toc1870239923 \h</w:instrText>
            </w:r>
            <w:r w:rsidR="5A8313CB">
              <w:fldChar w:fldCharType="separate"/>
            </w:r>
            <w:r w:rsidRPr="5A8313CB" w:rsidR="5A8313CB">
              <w:rPr>
                <w:rStyle w:val="Hiperhivatkozs"/>
              </w:rPr>
              <w:t>11</w:t>
            </w:r>
            <w:r w:rsidR="5A8313CB">
              <w:fldChar w:fldCharType="end"/>
            </w:r>
          </w:hyperlink>
          <w:r w:rsidR="5A8313CB">
            <w:fldChar w:fldCharType="end"/>
          </w:r>
        </w:p>
      </w:sdtContent>
    </w:sdt>
    <w:p w:rsidR="0088347A" w:rsidP="5A8313CB" w:rsidRDefault="0088347A" w14:paraId="1779C83A" w14:textId="2B81A78D">
      <w:pPr>
        <w:spacing w:line="360" w:lineRule="auto"/>
      </w:pPr>
    </w:p>
    <w:p w:rsidR="0088347A" w:rsidP="5A8313CB" w:rsidRDefault="0088347A" w14:paraId="63C59D0C" w14:textId="40A77ADB">
      <w:pPr>
        <w:pStyle w:val="Cmsor2"/>
        <w:spacing w:before="0" w:after="120" w:line="360" w:lineRule="auto"/>
        <w:rPr>
          <w:rFonts w:ascii="Arial" w:hAnsi="Arial" w:eastAsia="Arial" w:cs="Arial"/>
          <w:b/>
          <w:bCs/>
          <w:color w:val="1F1F1F"/>
          <w:sz w:val="36"/>
          <w:szCs w:val="36"/>
        </w:rPr>
      </w:pPr>
    </w:p>
    <w:p w:rsidR="0088347A" w:rsidP="5A8313CB" w:rsidRDefault="00754F51" w14:paraId="59E3A1A5" w14:textId="197F12E9">
      <w:pPr>
        <w:spacing w:line="360" w:lineRule="auto"/>
      </w:pPr>
      <w:r>
        <w:br w:type="page"/>
      </w:r>
    </w:p>
    <w:p w:rsidR="0088347A" w:rsidP="5A8313CB" w:rsidRDefault="0088347A" w14:paraId="1790EBCA" w14:textId="3BB54082">
      <w:pPr>
        <w:pStyle w:val="Cmsor2"/>
        <w:spacing w:before="0" w:after="120" w:line="360" w:lineRule="auto"/>
        <w:rPr>
          <w:rFonts w:ascii="Arial" w:hAnsi="Arial" w:eastAsia="Arial" w:cs="Arial"/>
          <w:b/>
          <w:bCs/>
          <w:color w:val="1F1F1F"/>
          <w:sz w:val="36"/>
          <w:szCs w:val="36"/>
        </w:rPr>
      </w:pPr>
    </w:p>
    <w:p w:rsidR="0088347A" w:rsidP="5A8313CB" w:rsidRDefault="18C9B8C9" w14:paraId="0333CE78" w14:textId="3BD9CF6D">
      <w:pPr>
        <w:pStyle w:val="Cmsor2"/>
        <w:spacing w:before="0" w:after="120" w:line="360" w:lineRule="auto"/>
        <w:jc w:val="both"/>
        <w:rPr>
          <w:rFonts w:ascii="Arial" w:hAnsi="Arial" w:eastAsia="Arial" w:cs="Arial"/>
          <w:b/>
          <w:bCs/>
          <w:color w:val="1F1F1F"/>
          <w:sz w:val="36"/>
          <w:szCs w:val="36"/>
        </w:rPr>
      </w:pPr>
      <w:bookmarkStart w:name="_Toc567813547" w:id="0"/>
      <w:r w:rsidRPr="5A8313CB">
        <w:rPr>
          <w:rFonts w:ascii="Arial" w:hAnsi="Arial" w:eastAsia="Arial" w:cs="Arial"/>
          <w:b/>
          <w:bCs/>
          <w:color w:val="1F1F1F"/>
          <w:sz w:val="36"/>
          <w:szCs w:val="36"/>
        </w:rPr>
        <w:t>1. Bevezetés</w:t>
      </w:r>
      <w:bookmarkEnd w:id="0"/>
    </w:p>
    <w:p w:rsidR="0088347A" w:rsidP="5A8313CB" w:rsidRDefault="18C9B8C9" w14:paraId="5B4A0288" w14:textId="1930D1C5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 xml:space="preserve">A modern egészségügyi ellátórendszerek működésének, az orvosi diagnosztika pontosságának és a betegek biztonságának elengedhetetlen feltétele egy megbízható, robusztus és magas rendelkezésre állású informatikai hálózat kialakítása. Jelen projekt keretében vállalatunkat egy komplex, többrétegű hálózati rendszer megtervezésére és </w:t>
      </w:r>
      <w:r w:rsidR="006D12DE">
        <w:rPr>
          <w:rFonts w:ascii="Times New Roman" w:hAnsi="Times New Roman" w:eastAsia="Times New Roman" w:cs="Times New Roman"/>
          <w:color w:val="1F1F1F"/>
        </w:rPr>
        <w:t xml:space="preserve">megvalósítására 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kérték fel, amely egy központi kórházat, valamint két, </w:t>
      </w:r>
      <w:r w:rsidR="00701068">
        <w:rPr>
          <w:rFonts w:ascii="Times New Roman" w:hAnsi="Times New Roman" w:eastAsia="Times New Roman" w:cs="Times New Roman"/>
          <w:color w:val="1F1F1F"/>
        </w:rPr>
        <w:t xml:space="preserve">különböző </w:t>
      </w:r>
      <w:r w:rsidRPr="5A8313CB">
        <w:rPr>
          <w:rFonts w:ascii="Times New Roman" w:hAnsi="Times New Roman" w:eastAsia="Times New Roman" w:cs="Times New Roman"/>
          <w:color w:val="1F1F1F"/>
        </w:rPr>
        <w:t>városban elhelyezkedő szakrendelőt köt össze egy integrált informatikai hálózatba.</w:t>
      </w:r>
    </w:p>
    <w:p w:rsidR="0088347A" w:rsidP="5A8313CB" w:rsidRDefault="00701068" w14:paraId="20C0A474" w14:textId="31C76B4D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444746"/>
          <w:vertAlign w:val="superscript"/>
        </w:rPr>
      </w:pPr>
      <w:r w:rsidRPr="00701068">
        <w:rPr>
          <w:rFonts w:ascii="Times New Roman" w:hAnsi="Times New Roman" w:eastAsia="Times New Roman" w:cs="Times New Roman"/>
          <w:color w:val="1F1F1F"/>
        </w:rPr>
        <w:t>A mi projectünk dokumentációja elkészítéséhez használtuk az Informatikai rendszer- és alkalmazás-üzemeltető technikus vizsgakövetelmények specifikus leírását, hogy a lehető legprecízebben végre tudjuk hajtani</w:t>
      </w:r>
      <w:r>
        <w:rPr>
          <w:rFonts w:ascii="Times New Roman" w:hAnsi="Times New Roman" w:eastAsia="Times New Roman" w:cs="Times New Roman"/>
          <w:color w:val="1F1F1F"/>
        </w:rPr>
        <w:t xml:space="preserve">. </w:t>
      </w:r>
      <w:r w:rsidRPr="5A8313CB" w:rsidR="18C9B8C9">
        <w:rPr>
          <w:rFonts w:ascii="Times New Roman" w:hAnsi="Times New Roman" w:eastAsia="Times New Roman" w:cs="Times New Roman"/>
          <w:color w:val="1F1F1F"/>
        </w:rPr>
        <w:t>A szakmai célkitűzés egy olyan architektúra megalkotása volt, amely a szigorú betegadat-védelmi előírások például a GDPR vagy a HIPAA</w:t>
      </w:r>
      <w:r>
        <w:rPr>
          <w:rFonts w:ascii="Times New Roman" w:hAnsi="Times New Roman" w:eastAsia="Times New Roman" w:cs="Times New Roman"/>
          <w:color w:val="1F1F1F"/>
        </w:rPr>
        <w:t xml:space="preserve"> </w:t>
      </w:r>
      <w:r w:rsidRPr="00701068">
        <w:rPr>
          <w:rFonts w:ascii="Times New Roman" w:hAnsi="Times New Roman" w:eastAsia="Times New Roman" w:cs="Times New Roman"/>
          <w:color w:val="1F1F1F"/>
        </w:rPr>
        <w:t>mellé ezért védjük a páciensek adatait külön szervereken, ami ASA tűzfal által van védve</w:t>
      </w:r>
      <w:r w:rsidRPr="5A8313CB" w:rsidR="18C9B8C9">
        <w:rPr>
          <w:rFonts w:ascii="Times New Roman" w:hAnsi="Times New Roman" w:eastAsia="Times New Roman" w:cs="Times New Roman"/>
          <w:color w:val="1F1F1F"/>
        </w:rPr>
        <w:t xml:space="preserve"> betartása mellett garantálja a hálózat skálázhatóságát, az adatok titkosítását</w:t>
      </w:r>
      <w:r>
        <w:rPr>
          <w:rFonts w:ascii="Times New Roman" w:hAnsi="Times New Roman" w:eastAsia="Times New Roman" w:cs="Times New Roman"/>
          <w:color w:val="1F1F1F"/>
        </w:rPr>
        <w:t xml:space="preserve"> és védelmét</w:t>
      </w:r>
      <w:r w:rsidRPr="5A8313CB" w:rsidR="18C9B8C9">
        <w:rPr>
          <w:rFonts w:ascii="Times New Roman" w:hAnsi="Times New Roman" w:eastAsia="Times New Roman" w:cs="Times New Roman"/>
          <w:color w:val="1F1F1F"/>
        </w:rPr>
        <w:t xml:space="preserve">, valamint a központi szolgáltatások megszakítás nélküli elérését. Ennek megfelelően a hálózat egy klasszikus </w:t>
      </w:r>
      <w:proofErr w:type="spellStart"/>
      <w:r w:rsidRPr="5A8313CB" w:rsidR="18C9B8C9">
        <w:rPr>
          <w:rFonts w:ascii="Times New Roman" w:hAnsi="Times New Roman" w:eastAsia="Times New Roman" w:cs="Times New Roman"/>
          <w:color w:val="1F1F1F"/>
        </w:rPr>
        <w:t>Hub</w:t>
      </w:r>
      <w:proofErr w:type="spellEnd"/>
      <w:r w:rsidRPr="5A8313CB" w:rsidR="18C9B8C9">
        <w:rPr>
          <w:rFonts w:ascii="Times New Roman" w:hAnsi="Times New Roman" w:eastAsia="Times New Roman" w:cs="Times New Roman"/>
          <w:color w:val="1F1F1F"/>
        </w:rPr>
        <w:t>-and-</w:t>
      </w:r>
      <w:proofErr w:type="spellStart"/>
      <w:r w:rsidRPr="5A8313CB" w:rsidR="18C9B8C9">
        <w:rPr>
          <w:rFonts w:ascii="Times New Roman" w:hAnsi="Times New Roman" w:eastAsia="Times New Roman" w:cs="Times New Roman"/>
          <w:color w:val="1F1F1F"/>
        </w:rPr>
        <w:t>Spoke</w:t>
      </w:r>
      <w:proofErr w:type="spellEnd"/>
      <w:r w:rsidRPr="5A8313CB" w:rsidR="18C9B8C9">
        <w:rPr>
          <w:rFonts w:ascii="Times New Roman" w:hAnsi="Times New Roman" w:eastAsia="Times New Roman" w:cs="Times New Roman"/>
          <w:color w:val="1F1F1F"/>
        </w:rPr>
        <w:t xml:space="preserve"> (csillagpontos) topológiára épül, ahol a Kórház tölti be a központi "Hub" szerepét, míg a két rendelő a végponti "</w:t>
      </w:r>
      <w:proofErr w:type="spellStart"/>
      <w:r w:rsidRPr="5A8313CB" w:rsidR="18C9B8C9">
        <w:rPr>
          <w:rFonts w:ascii="Times New Roman" w:hAnsi="Times New Roman" w:eastAsia="Times New Roman" w:cs="Times New Roman"/>
          <w:color w:val="1F1F1F"/>
        </w:rPr>
        <w:t>Spoke</w:t>
      </w:r>
      <w:proofErr w:type="spellEnd"/>
      <w:r w:rsidRPr="5A8313CB" w:rsidR="18C9B8C9">
        <w:rPr>
          <w:rFonts w:ascii="Times New Roman" w:hAnsi="Times New Roman" w:eastAsia="Times New Roman" w:cs="Times New Roman"/>
          <w:color w:val="1F1F1F"/>
        </w:rPr>
        <w:t>" hálózatokként csatlakozik hozzá.</w:t>
      </w:r>
    </w:p>
    <w:p w:rsidR="0088347A" w:rsidP="5A8313CB" w:rsidRDefault="18C9B8C9" w14:paraId="5222CEE0" w14:textId="0BA4ED0B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 xml:space="preserve">A topológiai elvárásoknak megfelelően a rendszer egy dedikált távoli adminisztrációs szegmenst is tartalmaz. Ez a megoldás lehetővé teszi a rendszergazdák számára, hogy otthoni vagy távoli </w:t>
      </w:r>
      <w:r w:rsidR="00645154">
        <w:rPr>
          <w:rFonts w:ascii="Times New Roman" w:hAnsi="Times New Roman" w:eastAsia="Times New Roman" w:cs="Times New Roman"/>
          <w:color w:val="1F1F1F"/>
        </w:rPr>
        <w:t xml:space="preserve">géppel 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biztonságosan felügyeljék és konfigurálják a teljes infrastruktúrát, minimalizálva a helyszíni kiszállások szükségességét és a reakcióidőt kritikus hibák esetén. A kórház belső hálózatában a First-Hop Redundancy Protocol (FHRP) kategóriájába tartozó HSRP (Hot Standby Router Protocol) felel az alapértelmezett átjárók redundanciájáért, míg a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Layer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2 (adatkapcsolati réteg) szintű hurkok elkerülését a Rapid PVST+ (Per-VLAN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Spanning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Tree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Plus) technológia garantálja. Az egész hálózaton átívelő, dinamikus és gyors konvergenciájú forgalomirányítást az OSPF (Open Shortest Path First) protokoll biztosítja. Jelen dokumentáció a tervezési</w:t>
      </w:r>
      <w:r w:rsidR="00645154">
        <w:rPr>
          <w:rFonts w:ascii="Times New Roman" w:hAnsi="Times New Roman" w:eastAsia="Times New Roman" w:cs="Times New Roman"/>
          <w:color w:val="1F1F1F"/>
        </w:rPr>
        <w:t xml:space="preserve"> valamint a rendszer felépítésének </w:t>
      </w:r>
      <w:r w:rsidRPr="5A8313CB" w:rsidR="00645154">
        <w:rPr>
          <w:rFonts w:ascii="Times New Roman" w:hAnsi="Times New Roman" w:eastAsia="Times New Roman" w:cs="Times New Roman"/>
          <w:color w:val="1F1F1F"/>
        </w:rPr>
        <w:t>filozófiá</w:t>
      </w:r>
      <w:r w:rsidR="00645154">
        <w:rPr>
          <w:rFonts w:ascii="Times New Roman" w:hAnsi="Times New Roman" w:eastAsia="Times New Roman" w:cs="Times New Roman"/>
          <w:color w:val="1F1F1F"/>
        </w:rPr>
        <w:t>ját bezárólag részletesen mutatja be.</w:t>
      </w:r>
    </w:p>
    <w:p w:rsidR="0088347A" w:rsidP="5A8313CB" w:rsidRDefault="18C9B8C9" w14:paraId="49D09401" w14:textId="3CDD7D7E">
      <w:pPr>
        <w:pStyle w:val="Cmsor2"/>
        <w:spacing w:before="0" w:after="120" w:line="360" w:lineRule="auto"/>
        <w:jc w:val="both"/>
        <w:rPr>
          <w:rFonts w:ascii="Arial" w:hAnsi="Arial" w:eastAsia="Arial" w:cs="Arial"/>
          <w:b/>
          <w:bCs/>
          <w:color w:val="1F1F1F"/>
          <w:sz w:val="36"/>
          <w:szCs w:val="36"/>
        </w:rPr>
      </w:pPr>
      <w:bookmarkStart w:name="_Toc1849675605" w:id="1"/>
      <w:r w:rsidRPr="5A8313CB">
        <w:rPr>
          <w:rFonts w:ascii="Arial" w:hAnsi="Arial" w:eastAsia="Arial" w:cs="Arial"/>
          <w:b/>
          <w:bCs/>
          <w:color w:val="1F1F1F"/>
          <w:sz w:val="36"/>
          <w:szCs w:val="36"/>
        </w:rPr>
        <w:lastRenderedPageBreak/>
        <w:t>2. Műszaki és hálózattervezési dokumentáció</w:t>
      </w:r>
      <w:bookmarkEnd w:id="1"/>
    </w:p>
    <w:p w:rsidR="0088347A" w:rsidP="5A8313CB" w:rsidRDefault="18C9B8C9" w14:paraId="6F05E4BE" w14:textId="62E8135B">
      <w:pPr>
        <w:pStyle w:val="Cmsor3"/>
        <w:spacing w:before="0" w:after="120" w:line="360" w:lineRule="auto"/>
        <w:jc w:val="both"/>
        <w:rPr>
          <w:rFonts w:ascii="Arial" w:hAnsi="Arial" w:eastAsia="Arial" w:cs="Arial"/>
          <w:b/>
          <w:bCs/>
          <w:color w:val="1F1F1F"/>
        </w:rPr>
      </w:pPr>
      <w:bookmarkStart w:name="_Toc1732449901" w:id="2"/>
      <w:r w:rsidRPr="5A8313CB">
        <w:rPr>
          <w:rFonts w:ascii="Arial" w:hAnsi="Arial" w:eastAsia="Arial" w:cs="Arial"/>
          <w:b/>
          <w:bCs/>
          <w:color w:val="1F1F1F"/>
        </w:rPr>
        <w:t>2.1 A hálózati architektúra ismertetése és indoklása</w:t>
      </w:r>
      <w:bookmarkEnd w:id="2"/>
    </w:p>
    <w:p w:rsidRPr="007A01F4" w:rsidR="007A01F4" w:rsidP="007A01F4" w:rsidRDefault="007A01F4" w14:paraId="013D9B80" w14:textId="0234CE2F"/>
    <w:p w:rsidR="0088347A" w:rsidP="5A8313CB" w:rsidRDefault="18C9B8C9" w14:paraId="46800469" w14:textId="128023BB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444746"/>
          <w:vertAlign w:val="superscript"/>
        </w:rPr>
      </w:pPr>
      <w:r w:rsidRPr="5A8313CB">
        <w:rPr>
          <w:rFonts w:ascii="Times New Roman" w:hAnsi="Times New Roman" w:eastAsia="Times New Roman" w:cs="Times New Roman"/>
          <w:color w:val="1F1F1F"/>
        </w:rPr>
        <w:t>A megtervezett infrastruktúra vizuális topológiája egy logikusan szegmentált, vállalati (Enterprise) szintű hálózati modellt ábrázol. A hálózat fizikai és logikai elrendezése a Cisco hierarchikus tervezési alapelveit követi, amely magában foglalja a hozzáférési (Access), elosztói (Distribution) és maghálózati (Core) rétegeket, jóllehet a jelenlegi méretek miatt az elosztói és maghálózati funkciók bizonyos eszközökön összevonva (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Collapsed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Core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>) jelennek meg.</w:t>
      </w:r>
      <w:r w:rsidRPr="007A01F4" w:rsidR="007A01F4">
        <w:rPr>
          <w:rFonts w:ascii="Times New Roman" w:hAnsi="Times New Roman" w:eastAsia="Times New Roman" w:cs="Times New Roman"/>
          <w:color w:val="1F1F1F"/>
        </w:rPr>
        <w:t xml:space="preserve"> </w:t>
      </w:r>
      <w:r w:rsidRPr="007A01F4" w:rsidR="007A01F4">
        <w:rPr>
          <w:rFonts w:ascii="Times New Roman" w:hAnsi="Times New Roman" w:eastAsia="Times New Roman" w:cs="Times New Roman"/>
          <w:noProof/>
          <w:color w:val="1F1F1F"/>
          <w:highlight w:val="cyan"/>
          <w:lang w:eastAsia="hu-HU"/>
        </w:rPr>
        <w:drawing>
          <wp:inline distT="0" distB="0" distL="0" distR="0" wp14:anchorId="065D4AFD" wp14:editId="52D3E3CF">
            <wp:extent cx="5731510" cy="5478145"/>
            <wp:effectExtent l="0" t="0" r="2540" b="8255"/>
            <wp:docPr id="13986471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38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1F4" w:rsidP="5A8313CB" w:rsidRDefault="18C9B8C9" w14:paraId="74D01CEF" w14:textId="3CDE9E38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 xml:space="preserve">A hálózat </w:t>
      </w:r>
      <w:r w:rsidR="007A01F4">
        <w:rPr>
          <w:rFonts w:ascii="Times New Roman" w:hAnsi="Times New Roman" w:eastAsia="Times New Roman" w:cs="Times New Roman"/>
          <w:color w:val="1F1F1F"/>
        </w:rPr>
        <w:t xml:space="preserve">legnagyobb része </w:t>
      </w:r>
      <w:r w:rsidRPr="5A8313CB">
        <w:rPr>
          <w:rFonts w:ascii="Times New Roman" w:hAnsi="Times New Roman" w:eastAsia="Times New Roman" w:cs="Times New Roman"/>
          <w:color w:val="1F1F1F"/>
        </w:rPr>
        <w:t>a "HOSPITAL" (Kórház) telephely, amely a</w:t>
      </w:r>
      <w:r w:rsidR="007A01F4">
        <w:rPr>
          <w:rFonts w:ascii="Times New Roman" w:hAnsi="Times New Roman" w:eastAsia="Times New Roman" w:cs="Times New Roman"/>
          <w:color w:val="1F1F1F"/>
        </w:rPr>
        <w:t>z egyik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 legnagyobb erőforrás-igénnyel és a legösszetettebb VLAN (Virtual Local Area Network) struktúrával </w:t>
      </w:r>
      <w:r w:rsidRPr="5A8313CB">
        <w:rPr>
          <w:rFonts w:ascii="Times New Roman" w:hAnsi="Times New Roman" w:eastAsia="Times New Roman" w:cs="Times New Roman"/>
          <w:color w:val="1F1F1F"/>
        </w:rPr>
        <w:lastRenderedPageBreak/>
        <w:t>rendelkezik. A kórházon belül</w:t>
      </w:r>
      <w:r w:rsidR="00801F34">
        <w:rPr>
          <w:rFonts w:ascii="Times New Roman" w:hAnsi="Times New Roman" w:eastAsia="Times New Roman" w:cs="Times New Roman"/>
          <w:color w:val="1F1F1F"/>
        </w:rPr>
        <w:t xml:space="preserve"> a legfelső emeleten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 </w:t>
      </w:r>
      <w:r w:rsidR="00801F34">
        <w:rPr>
          <w:rFonts w:ascii="Times New Roman" w:hAnsi="Times New Roman" w:eastAsia="Times New Roman" w:cs="Times New Roman"/>
          <w:color w:val="1F1F1F"/>
        </w:rPr>
        <w:t xml:space="preserve">van </w:t>
      </w:r>
      <w:r w:rsidRPr="5A8313CB">
        <w:rPr>
          <w:rFonts w:ascii="Times New Roman" w:hAnsi="Times New Roman" w:eastAsia="Times New Roman" w:cs="Times New Roman"/>
          <w:color w:val="1F1F1F"/>
        </w:rPr>
        <w:t>egy dedikált Szerverszoba</w:t>
      </w:r>
      <w:r w:rsidR="00982E4A">
        <w:rPr>
          <w:rFonts w:ascii="Times New Roman" w:hAnsi="Times New Roman" w:eastAsia="Times New Roman" w:cs="Times New Roman"/>
          <w:color w:val="1F1F1F"/>
        </w:rPr>
        <w:t xml:space="preserve"> (Server </w:t>
      </w:r>
      <w:proofErr w:type="spellStart"/>
      <w:r w:rsidR="00982E4A">
        <w:rPr>
          <w:rFonts w:ascii="Times New Roman" w:hAnsi="Times New Roman" w:eastAsia="Times New Roman" w:cs="Times New Roman"/>
          <w:color w:val="1F1F1F"/>
        </w:rPr>
        <w:t>Room</w:t>
      </w:r>
      <w:proofErr w:type="spellEnd"/>
      <w:r w:rsidR="00982E4A">
        <w:rPr>
          <w:rFonts w:ascii="Times New Roman" w:hAnsi="Times New Roman" w:eastAsia="Times New Roman" w:cs="Times New Roman"/>
          <w:color w:val="1F1F1F"/>
        </w:rPr>
        <w:t>)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 </w:t>
      </w:r>
      <w:r w:rsidR="00982E4A">
        <w:rPr>
          <w:rFonts w:ascii="Times New Roman" w:hAnsi="Times New Roman" w:eastAsia="Times New Roman" w:cs="Times New Roman"/>
          <w:color w:val="1F1F1F"/>
        </w:rPr>
        <w:t>ahol egy Windows és egy Linux szerver található</w:t>
      </w:r>
      <w:r w:rsidRPr="5A8313CB">
        <w:rPr>
          <w:rFonts w:ascii="Times New Roman" w:hAnsi="Times New Roman" w:eastAsia="Times New Roman" w:cs="Times New Roman"/>
          <w:color w:val="1F1F1F"/>
        </w:rPr>
        <w:t>, a</w:t>
      </w:r>
      <w:r w:rsidR="007A01F4">
        <w:rPr>
          <w:rFonts w:ascii="Times New Roman" w:hAnsi="Times New Roman" w:eastAsia="Times New Roman" w:cs="Times New Roman"/>
          <w:color w:val="1F1F1F"/>
        </w:rPr>
        <w:t xml:space="preserve">mi biztosítja az eszközök ip-címét a webes szolgáltatásokat </w:t>
      </w:r>
      <w:r w:rsidRPr="5A8313CB">
        <w:rPr>
          <w:rFonts w:ascii="Times New Roman" w:hAnsi="Times New Roman" w:eastAsia="Times New Roman" w:cs="Times New Roman"/>
          <w:color w:val="1F1F1F"/>
        </w:rPr>
        <w:t>és az egyéb kritikus</w:t>
      </w:r>
      <w:r w:rsidR="007A01F4">
        <w:rPr>
          <w:rFonts w:ascii="Times New Roman" w:hAnsi="Times New Roman" w:eastAsia="Times New Roman" w:cs="Times New Roman"/>
          <w:color w:val="1F1F1F"/>
        </w:rPr>
        <w:t xml:space="preserve"> szolgáltatásokat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 fut</w:t>
      </w:r>
      <w:r w:rsidR="007A01F4">
        <w:rPr>
          <w:rFonts w:ascii="Times New Roman" w:hAnsi="Times New Roman" w:eastAsia="Times New Roman" w:cs="Times New Roman"/>
          <w:color w:val="1F1F1F"/>
        </w:rPr>
        <w:t>tat</w:t>
      </w:r>
      <w:r w:rsidR="00982E4A">
        <w:rPr>
          <w:rFonts w:ascii="Times New Roman" w:hAnsi="Times New Roman" w:eastAsia="Times New Roman" w:cs="Times New Roman"/>
          <w:color w:val="1F1F1F"/>
        </w:rPr>
        <w:t>ják</w:t>
      </w:r>
      <w:r w:rsidRPr="5A8313CB">
        <w:rPr>
          <w:rFonts w:ascii="Times New Roman" w:hAnsi="Times New Roman" w:eastAsia="Times New Roman" w:cs="Times New Roman"/>
          <w:color w:val="1F1F1F"/>
        </w:rPr>
        <w:t>.</w:t>
      </w:r>
      <w:r w:rsidR="00801F34">
        <w:rPr>
          <w:rFonts w:ascii="Times New Roman" w:hAnsi="Times New Roman" w:eastAsia="Times New Roman" w:cs="Times New Roman"/>
          <w:color w:val="1F1F1F"/>
        </w:rPr>
        <w:t xml:space="preserve"> A szerver szoba mellett helyezkedik el a Rendszergazdának a szobája (MANAGEMENT VLAN).</w:t>
      </w:r>
    </w:p>
    <w:p w:rsidR="00801F34" w:rsidP="5A8313CB" w:rsidRDefault="00982E4A" w14:paraId="7F44BD94" w14:textId="0B29D420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>
        <w:rPr>
          <w:rFonts w:ascii="Times New Roman" w:hAnsi="Times New Roman" w:eastAsia="Times New Roman" w:cs="Times New Roman"/>
          <w:color w:val="1F1F1F"/>
        </w:rPr>
        <w:t xml:space="preserve">Az </w:t>
      </w:r>
      <w:r w:rsidR="00801F34">
        <w:rPr>
          <w:rFonts w:ascii="Times New Roman" w:hAnsi="Times New Roman" w:eastAsia="Times New Roman" w:cs="Times New Roman"/>
          <w:color w:val="1F1F1F"/>
        </w:rPr>
        <w:t xml:space="preserve">első </w:t>
      </w:r>
      <w:r>
        <w:rPr>
          <w:rFonts w:ascii="Times New Roman" w:hAnsi="Times New Roman" w:eastAsia="Times New Roman" w:cs="Times New Roman"/>
          <w:color w:val="1F1F1F"/>
        </w:rPr>
        <w:t xml:space="preserve">emelten emellett található egy nagyobb </w:t>
      </w:r>
      <w:r w:rsidR="00801F34">
        <w:rPr>
          <w:rFonts w:ascii="Times New Roman" w:hAnsi="Times New Roman" w:eastAsia="Times New Roman" w:cs="Times New Roman"/>
          <w:color w:val="1F1F1F"/>
        </w:rPr>
        <w:t>szoba,</w:t>
      </w:r>
      <w:r>
        <w:rPr>
          <w:rFonts w:ascii="Times New Roman" w:hAnsi="Times New Roman" w:eastAsia="Times New Roman" w:cs="Times New Roman"/>
          <w:color w:val="1F1F1F"/>
        </w:rPr>
        <w:t xml:space="preserve"> ami a háziorvoshoz</w:t>
      </w:r>
      <w:r w:rsidR="00801F34">
        <w:rPr>
          <w:rFonts w:ascii="Times New Roman" w:hAnsi="Times New Roman" w:eastAsia="Times New Roman" w:cs="Times New Roman"/>
          <w:color w:val="1F1F1F"/>
        </w:rPr>
        <w:t xml:space="preserve"> (VLAN10) illetve egy bőrgyógyászat (VLAN20) tartozik. A </w:t>
      </w:r>
      <w:r w:rsidRPr="5A8313CB" w:rsidR="00801F34">
        <w:rPr>
          <w:rFonts w:ascii="Times New Roman" w:hAnsi="Times New Roman" w:eastAsia="Times New Roman" w:cs="Times New Roman"/>
          <w:color w:val="1F1F1F"/>
        </w:rPr>
        <w:t>kórház</w:t>
      </w:r>
      <w:r w:rsidR="00801F34">
        <w:rPr>
          <w:rFonts w:ascii="Times New Roman" w:hAnsi="Times New Roman" w:eastAsia="Times New Roman" w:cs="Times New Roman"/>
          <w:color w:val="1F1F1F"/>
        </w:rPr>
        <w:t xml:space="preserve"> földszintjén </w:t>
      </w:r>
      <w:r w:rsidRPr="5A8313CB" w:rsidR="00801F34">
        <w:rPr>
          <w:rFonts w:ascii="Times New Roman" w:hAnsi="Times New Roman" w:eastAsia="Times New Roman" w:cs="Times New Roman"/>
          <w:color w:val="1F1F1F"/>
        </w:rPr>
        <w:t>található egy Recepció (</w:t>
      </w:r>
      <w:r w:rsidRPr="007A01F4" w:rsidR="00801F34">
        <w:rPr>
          <w:rFonts w:ascii="Times New Roman" w:hAnsi="Times New Roman" w:eastAsia="Times New Roman" w:cs="Times New Roman"/>
          <w:color w:val="1F1F1F"/>
        </w:rPr>
        <w:t>VLAN40</w:t>
      </w:r>
      <w:r w:rsidRPr="5A8313CB" w:rsidR="00801F34">
        <w:rPr>
          <w:rFonts w:ascii="Times New Roman" w:hAnsi="Times New Roman" w:eastAsia="Times New Roman" w:cs="Times New Roman"/>
          <w:color w:val="1F1F1F"/>
        </w:rPr>
        <w:t>),</w:t>
      </w:r>
      <w:r w:rsidR="00801F34">
        <w:rPr>
          <w:rFonts w:ascii="Times New Roman" w:hAnsi="Times New Roman" w:eastAsia="Times New Roman" w:cs="Times New Roman"/>
          <w:color w:val="1F1F1F"/>
        </w:rPr>
        <w:t xml:space="preserve"> valamint egy </w:t>
      </w:r>
      <w:r w:rsidRPr="5A8313CB" w:rsidR="00801F34">
        <w:rPr>
          <w:rFonts w:ascii="Times New Roman" w:hAnsi="Times New Roman" w:eastAsia="Times New Roman" w:cs="Times New Roman"/>
          <w:color w:val="1F1F1F"/>
        </w:rPr>
        <w:t>MRI (VLAN30)</w:t>
      </w:r>
      <w:r w:rsidR="00801F34">
        <w:rPr>
          <w:rFonts w:ascii="Times New Roman" w:hAnsi="Times New Roman" w:eastAsia="Times New Roman" w:cs="Times New Roman"/>
          <w:color w:val="1F1F1F"/>
        </w:rPr>
        <w:t xml:space="preserve"> </w:t>
      </w:r>
      <w:r w:rsidRPr="5A8313CB" w:rsidR="00801F34">
        <w:rPr>
          <w:rFonts w:ascii="Times New Roman" w:hAnsi="Times New Roman" w:eastAsia="Times New Roman" w:cs="Times New Roman"/>
          <w:color w:val="1F1F1F"/>
        </w:rPr>
        <w:t>vizsgáló</w:t>
      </w:r>
      <w:r w:rsidR="00801F34">
        <w:rPr>
          <w:rFonts w:ascii="Times New Roman" w:hAnsi="Times New Roman" w:eastAsia="Times New Roman" w:cs="Times New Roman"/>
          <w:color w:val="1F1F1F"/>
        </w:rPr>
        <w:t xml:space="preserve"> </w:t>
      </w:r>
      <w:r w:rsidRPr="5A8313CB" w:rsidR="00801F34">
        <w:rPr>
          <w:rFonts w:ascii="Times New Roman" w:hAnsi="Times New Roman" w:eastAsia="Times New Roman" w:cs="Times New Roman"/>
          <w:color w:val="1F1F1F"/>
        </w:rPr>
        <w:t>szegmens</w:t>
      </w:r>
      <w:r w:rsidR="00801F34">
        <w:rPr>
          <w:rFonts w:ascii="Times New Roman" w:hAnsi="Times New Roman" w:eastAsia="Times New Roman" w:cs="Times New Roman"/>
          <w:color w:val="1F1F1F"/>
        </w:rPr>
        <w:t xml:space="preserve">. </w:t>
      </w:r>
      <w:r w:rsidRPr="5A8313CB" w:rsidR="18C9B8C9">
        <w:rPr>
          <w:rFonts w:ascii="Times New Roman" w:hAnsi="Times New Roman" w:eastAsia="Times New Roman" w:cs="Times New Roman"/>
          <w:color w:val="1F1F1F"/>
        </w:rPr>
        <w:t>Ez a szegmentáció a biztonsági zónák (Security Zones) elvét követi: a különböző osztályok forgalma elszigetelt, ezáltal egy esetleges kártékony szoftver (malware) fertőzés esetén a fenyegetés nem képes akadálytalanul átterjedni a hálózat egyik VLAN-jából a másikba. A kórház maghálózati útválasztói (2911-es sorozatú ISR routerek) redundáns módon kapcsolódnak a belső hálózati kapcsolókhoz, biztosítva a magas rendelkezésre állást.</w:t>
      </w:r>
    </w:p>
    <w:p w:rsidR="00801F34" w:rsidP="5A8313CB" w:rsidRDefault="18C9B8C9" w14:paraId="1503409C" w14:textId="358E651B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>A kórházból a forgalom egy szimulált Internet Service Provider (ISP1, ISP2, ISP3</w:t>
      </w:r>
      <w:r w:rsidR="00801F34">
        <w:rPr>
          <w:rFonts w:ascii="Times New Roman" w:hAnsi="Times New Roman" w:eastAsia="Times New Roman" w:cs="Times New Roman"/>
          <w:color w:val="1F1F1F"/>
        </w:rPr>
        <w:t>,</w:t>
      </w:r>
      <w:r w:rsidR="00E16547">
        <w:rPr>
          <w:rFonts w:ascii="Times New Roman" w:hAnsi="Times New Roman" w:eastAsia="Times New Roman" w:cs="Times New Roman"/>
          <w:color w:val="1F1F1F"/>
        </w:rPr>
        <w:t xml:space="preserve"> </w:t>
      </w:r>
      <w:r w:rsidR="00801F34">
        <w:rPr>
          <w:rFonts w:ascii="Times New Roman" w:hAnsi="Times New Roman" w:eastAsia="Times New Roman" w:cs="Times New Roman"/>
          <w:color w:val="1F1F1F"/>
        </w:rPr>
        <w:t>ISP4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) hálózaton keresztül jut el a távoli végpontokhoz. </w:t>
      </w:r>
      <w:r w:rsidR="00E16547">
        <w:rPr>
          <w:rFonts w:ascii="Times New Roman" w:hAnsi="Times New Roman" w:eastAsia="Times New Roman" w:cs="Times New Roman"/>
          <w:color w:val="1F1F1F"/>
        </w:rPr>
        <w:t>Ebből kiindul egy távoli pontra, ahol a Backup szerverek, hogy egy esetlege hiba során ne vesszenek el a konfigurációk. Ezt a pontot tűzfallal védtük le (ASA 5505), hogy semmilyen illetéktelen személy ne férjen hozzájuk.</w:t>
      </w:r>
    </w:p>
    <w:p w:rsidR="00DA5B78" w:rsidP="00DA5B78" w:rsidRDefault="18C9B8C9" w14:paraId="1BC2ECB7" w14:textId="40BEF3E5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 xml:space="preserve">A "rendelo1" és "rendelo2" telephelyek kialakítása azonos logikát követ, hogy az üzemeltetési feladatok és a hibaelhárítás egységesíthető legyen. Mindkét rendelőben dedikált VLAN-ok </w:t>
      </w:r>
      <w:r w:rsidRPr="5A8313CB" w:rsidR="00BD1AA9">
        <w:rPr>
          <w:rFonts w:ascii="Times New Roman" w:hAnsi="Times New Roman" w:eastAsia="Times New Roman" w:cs="Times New Roman"/>
          <w:color w:val="1F1F1F"/>
        </w:rPr>
        <w:t>(</w:t>
      </w:r>
      <w:proofErr w:type="spellStart"/>
      <w:r w:rsidRPr="5A8313CB" w:rsidR="00BD1AA9">
        <w:rPr>
          <w:rFonts w:ascii="Times New Roman" w:hAnsi="Times New Roman" w:eastAsia="Times New Roman" w:cs="Times New Roman"/>
          <w:color w:val="1F1F1F"/>
        </w:rPr>
        <w:t>Wi</w:t>
      </w:r>
      <w:proofErr w:type="spellEnd"/>
      <w:r w:rsidRPr="5A8313CB" w:rsidR="00BD1AA9">
        <w:rPr>
          <w:rFonts w:ascii="Times New Roman" w:hAnsi="Times New Roman" w:eastAsia="Times New Roman" w:cs="Times New Roman"/>
          <w:color w:val="1F1F1F"/>
        </w:rPr>
        <w:t xml:space="preserve">-Fi hálózatok) </w:t>
      </w:r>
      <w:r w:rsidRPr="5A8313CB">
        <w:rPr>
          <w:rFonts w:ascii="Times New Roman" w:hAnsi="Times New Roman" w:eastAsia="Times New Roman" w:cs="Times New Roman"/>
          <w:color w:val="1F1F1F"/>
        </w:rPr>
        <w:t>találhatók az Orvosok, valamint a Vendégek számára</w:t>
      </w:r>
      <w:r w:rsidR="00DA5B78">
        <w:rPr>
          <w:rFonts w:ascii="Times New Roman" w:hAnsi="Times New Roman" w:eastAsia="Times New Roman" w:cs="Times New Roman"/>
          <w:color w:val="1F1F1F"/>
        </w:rPr>
        <w:t xml:space="preserve"> így nem lassítják le egymás hálózatát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. A vezeték nélküli (WLAN) infrastruktúra WLC (Wireless LAN Controller) és LAP (Lightweight Access Point) eszközökön alapszik, ami a Wi-Fi hálózatok központi menedzselését teszi lehetővé. </w:t>
      </w:r>
    </w:p>
    <w:p w:rsidR="0088347A" w:rsidP="5A8313CB" w:rsidRDefault="00BD1AA9" w14:paraId="797BD7BD" w14:textId="2AA3C3B8">
      <w:pPr>
        <w:spacing w:after="150" w:line="360" w:lineRule="auto"/>
        <w:jc w:val="both"/>
      </w:pPr>
      <w:r>
        <w:rPr>
          <w:rFonts w:ascii="Times New Roman" w:hAnsi="Times New Roman" w:eastAsia="Times New Roman" w:cs="Times New Roman"/>
          <w:color w:val="1F1F1F"/>
        </w:rPr>
        <w:t xml:space="preserve">A távoli rendszergazda </w:t>
      </w:r>
      <w:r w:rsidRPr="5A8313CB" w:rsidR="18C9B8C9">
        <w:rPr>
          <w:rFonts w:ascii="Times New Roman" w:hAnsi="Times New Roman" w:eastAsia="Times New Roman" w:cs="Times New Roman"/>
          <w:color w:val="1F1F1F"/>
        </w:rPr>
        <w:t>egy DSL modem technológián keresztül csatlakozik a központi ISP felhőhöz, ahonnan VPN kapcsolaton át éri el a hálózati eszközök menedzsment interfészeit. A Hub-and-Spoke architektúra indoklása egyértelmű: a rendelők közötti közvetlen kommunikáció (Spoke-to-Spoke) nem indokolt, minden adatkérésnek (például egy páciens leletének lekérése) a központi kórház adatbázisán kell átfutnia, így a központosított biztonsági házirendek és szűrések hatékonyan alkalmazhatók.</w:t>
      </w:r>
    </w:p>
    <w:p w:rsidR="0088347A" w:rsidP="5A8313CB" w:rsidRDefault="18C9B8C9" w14:paraId="10F08A83" w14:textId="0D3CF89E">
      <w:pPr>
        <w:pStyle w:val="Cmsor3"/>
        <w:spacing w:before="0" w:after="120" w:line="360" w:lineRule="auto"/>
        <w:jc w:val="both"/>
        <w:rPr>
          <w:rFonts w:ascii="Arial" w:hAnsi="Arial" w:eastAsia="Arial" w:cs="Arial"/>
          <w:b/>
          <w:bCs/>
          <w:color w:val="1F1F1F"/>
        </w:rPr>
      </w:pPr>
      <w:bookmarkStart w:name="_Toc1295346064" w:id="3"/>
      <w:r w:rsidRPr="5A8313CB">
        <w:rPr>
          <w:rFonts w:ascii="Arial" w:hAnsi="Arial" w:eastAsia="Arial" w:cs="Arial"/>
          <w:b/>
          <w:bCs/>
          <w:color w:val="1F1F1F"/>
        </w:rPr>
        <w:t>2.2 A kialakított adatszerkezet, VLAN és IPv4/IPv6 címzési hierarchia</w:t>
      </w:r>
      <w:bookmarkEnd w:id="3"/>
    </w:p>
    <w:p w:rsidR="0088347A" w:rsidP="5A8313CB" w:rsidRDefault="18C9B8C9" w14:paraId="5EBCF5CD" w14:textId="493F7143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444746"/>
          <w:vertAlign w:val="superscript"/>
        </w:rPr>
      </w:pPr>
      <w:r w:rsidRPr="5A8313CB">
        <w:rPr>
          <w:rFonts w:ascii="Times New Roman" w:hAnsi="Times New Roman" w:eastAsia="Times New Roman" w:cs="Times New Roman"/>
          <w:color w:val="1F1F1F"/>
        </w:rPr>
        <w:t xml:space="preserve">A hálózat stabilitásának alapja a megfelelően strukturált IP címzési terv. A dokumentációhoz mellékelt rendszerkimenetek és a topológiai vázlat alapján a hálózat dual-stack módban </w:t>
      </w:r>
      <w:r w:rsidRPr="5A8313CB">
        <w:rPr>
          <w:rFonts w:ascii="Times New Roman" w:hAnsi="Times New Roman" w:eastAsia="Times New Roman" w:cs="Times New Roman"/>
          <w:color w:val="1F1F1F"/>
        </w:rPr>
        <w:lastRenderedPageBreak/>
        <w:t>működik, azaz párhuzamosan támogatja az IPv4 és az IPv6 protokollokat. Ez a megközelítés garan</w:t>
      </w:r>
      <w:r w:rsidR="00BD1AA9">
        <w:rPr>
          <w:rFonts w:ascii="Times New Roman" w:hAnsi="Times New Roman" w:eastAsia="Times New Roman" w:cs="Times New Roman"/>
          <w:color w:val="1F1F1F"/>
        </w:rPr>
        <w:t xml:space="preserve">tálja a hálózat jövőtállóságát </w:t>
      </w:r>
      <w:r w:rsidRPr="5A8313CB">
        <w:rPr>
          <w:rFonts w:ascii="Times New Roman" w:hAnsi="Times New Roman" w:eastAsia="Times New Roman" w:cs="Times New Roman"/>
          <w:color w:val="1F1F1F"/>
        </w:rPr>
        <w:t>és megfelel a modern hálózatépítői technikus vizsgakövetelményeknek.</w:t>
      </w:r>
    </w:p>
    <w:p w:rsidR="0088347A" w:rsidP="5A8313CB" w:rsidRDefault="18C9B8C9" w14:paraId="0F2DF4BD" w14:textId="554E7780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>Az IPv4 címzés esetében a privát IP-cím tartományokat (RFC 1918) a VLSM (Variable Length Subnet Mask) technológia segítségével osztották fel, minimalizálva a címpazarlást és optimalizálva a routing táblákat. A kórház belső eszközei nagyrészt a 192.168.x.x és a 10.1.1.x tartományokat használják, míg a távoli rendelők a 172.16.x.x tartományt kapták. Ez a tiszta elválasztás (cím-összegzés vagy route summarization) nagymértékben felgyorsítja az OSPF algoritmus működését.</w:t>
      </w:r>
    </w:p>
    <w:p w:rsidR="0088347A" w:rsidP="5A8313CB" w:rsidRDefault="00B21C9B" w14:paraId="01CB0B6F" w14:textId="2C4E8E1C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444746"/>
          <w:vertAlign w:val="superscript"/>
        </w:rPr>
      </w:pPr>
      <w:r>
        <w:rPr>
          <w:rFonts w:ascii="Times New Roman" w:hAnsi="Times New Roman" w:eastAsia="Times New Roman" w:cs="Times New Roman"/>
          <w:color w:val="1F1F1F"/>
        </w:rPr>
        <w:t xml:space="preserve">Minden olyan forgalomirányító eszközre ahova VPN lett felkonfigurálva ott aktiválni kellett C-2900-as licencet. </w:t>
      </w:r>
      <w:proofErr w:type="gramStart"/>
      <w:r w:rsidRPr="5A8313CB" w:rsidR="18C9B8C9">
        <w:rPr>
          <w:rFonts w:ascii="Times New Roman" w:hAnsi="Times New Roman" w:eastAsia="Times New Roman" w:cs="Times New Roman"/>
          <w:color w:val="1F1F1F"/>
        </w:rPr>
        <w:t>A</w:t>
      </w:r>
      <w:proofErr w:type="gramEnd"/>
      <w:r w:rsidRPr="5A8313CB" w:rsidR="18C9B8C9">
        <w:rPr>
          <w:rFonts w:ascii="Times New Roman" w:hAnsi="Times New Roman" w:eastAsia="Times New Roman" w:cs="Times New Roman"/>
          <w:color w:val="1F1F1F"/>
        </w:rPr>
        <w:t xml:space="preserve"> VPN alagutakhoz (</w:t>
      </w:r>
      <w:proofErr w:type="spellStart"/>
      <w:r w:rsidRPr="5A8313CB" w:rsidR="18C9B8C9">
        <w:rPr>
          <w:rFonts w:ascii="Times New Roman" w:hAnsi="Times New Roman" w:eastAsia="Times New Roman" w:cs="Times New Roman"/>
          <w:color w:val="1F1F1F"/>
        </w:rPr>
        <w:t>Tunnel</w:t>
      </w:r>
      <w:proofErr w:type="spellEnd"/>
      <w:r w:rsidRPr="5A8313CB" w:rsidR="18C9B8C9">
        <w:rPr>
          <w:rFonts w:ascii="Times New Roman" w:hAnsi="Times New Roman" w:eastAsia="Times New Roman" w:cs="Times New Roman"/>
          <w:color w:val="1F1F1F"/>
        </w:rPr>
        <w:t xml:space="preserve"> interfészek) szükséges pont-pont (Point-to-Point) kapcsolatok a 10.0.</w:t>
      </w:r>
      <w:r w:rsidR="00BD1AA9">
        <w:rPr>
          <w:rFonts w:ascii="Times New Roman" w:hAnsi="Times New Roman" w:eastAsia="Times New Roman" w:cs="Times New Roman"/>
          <w:color w:val="1F1F1F"/>
        </w:rPr>
        <w:t xml:space="preserve">10.x tartományban kaptak helyet. </w:t>
      </w:r>
      <w:r w:rsidRPr="5A8313CB" w:rsidR="18C9B8C9">
        <w:rPr>
          <w:rFonts w:ascii="Times New Roman" w:hAnsi="Times New Roman" w:eastAsia="Times New Roman" w:cs="Times New Roman"/>
          <w:color w:val="1F1F1F"/>
        </w:rPr>
        <w:t>A publikus hálózati IPsec végpontok (amelyek a titkosítást végzik) a 10.0.1</w:t>
      </w:r>
      <w:proofErr w:type="gramStart"/>
      <w:r w:rsidRPr="5A8313CB" w:rsidR="18C9B8C9">
        <w:rPr>
          <w:rFonts w:ascii="Times New Roman" w:hAnsi="Times New Roman" w:eastAsia="Times New Roman" w:cs="Times New Roman"/>
          <w:color w:val="1F1F1F"/>
        </w:rPr>
        <w:t>.x</w:t>
      </w:r>
      <w:proofErr w:type="gramEnd"/>
      <w:r w:rsidRPr="5A8313CB" w:rsidR="18C9B8C9">
        <w:rPr>
          <w:rFonts w:ascii="Times New Roman" w:hAnsi="Times New Roman" w:eastAsia="Times New Roman" w:cs="Times New Roman"/>
          <w:color w:val="1F1F1F"/>
        </w:rPr>
        <w:t xml:space="preserve"> szegmensben helyezkednek el, például a kórház (Hub) oldali kriptográfiai végpont IP címe 10.0.1.10, amely a távoli rendelők 10.0.1.2 és 10.0.1.6 címeivel kommunikál.</w:t>
      </w:r>
    </w:p>
    <w:p w:rsidR="0088347A" w:rsidP="5A8313CB" w:rsidRDefault="18C9B8C9" w14:paraId="5E669FB5" w14:textId="2808B963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>Az IPv6 infrastruktúra a topológiában a globális egyedi (Global Unicast) 2001</w:t>
      </w:r>
      <w:proofErr w:type="gramStart"/>
      <w:r w:rsidRPr="5A8313CB">
        <w:rPr>
          <w:rFonts w:ascii="Times New Roman" w:hAnsi="Times New Roman" w:eastAsia="Times New Roman" w:cs="Times New Roman"/>
          <w:color w:val="1F1F1F"/>
        </w:rPr>
        <w:t>:DB8</w:t>
      </w:r>
      <w:proofErr w:type="gramEnd"/>
      <w:r w:rsidRPr="5A8313CB">
        <w:rPr>
          <w:rFonts w:ascii="Times New Roman" w:hAnsi="Times New Roman" w:eastAsia="Times New Roman" w:cs="Times New Roman"/>
          <w:color w:val="1F1F1F"/>
        </w:rPr>
        <w:t>::/32 dokum</w:t>
      </w:r>
      <w:r w:rsidR="00B21C9B">
        <w:rPr>
          <w:rFonts w:ascii="Times New Roman" w:hAnsi="Times New Roman" w:eastAsia="Times New Roman" w:cs="Times New Roman"/>
          <w:color w:val="1F1F1F"/>
        </w:rPr>
        <w:t>entációs tartományra épül. Az R4 és R5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router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sho</w:t>
      </w:r>
      <w:r w:rsidR="00B21C9B">
        <w:rPr>
          <w:rFonts w:ascii="Times New Roman" w:hAnsi="Times New Roman" w:eastAsia="Times New Roman" w:cs="Times New Roman"/>
          <w:color w:val="1F1F1F"/>
        </w:rPr>
        <w:t xml:space="preserve">w ipv6 </w:t>
      </w:r>
      <w:proofErr w:type="spellStart"/>
      <w:r w:rsidR="00B21C9B">
        <w:rPr>
          <w:rFonts w:ascii="Times New Roman" w:hAnsi="Times New Roman" w:eastAsia="Times New Roman" w:cs="Times New Roman"/>
          <w:color w:val="1F1F1F"/>
        </w:rPr>
        <w:t>interface</w:t>
      </w:r>
      <w:proofErr w:type="spellEnd"/>
      <w:r w:rsidR="00B21C9B">
        <w:rPr>
          <w:rFonts w:ascii="Times New Roman" w:hAnsi="Times New Roman" w:eastAsia="Times New Roman" w:cs="Times New Roman"/>
          <w:color w:val="1F1F1F"/>
        </w:rPr>
        <w:t xml:space="preserve"> </w:t>
      </w:r>
      <w:proofErr w:type="spellStart"/>
      <w:r w:rsidR="00B21C9B">
        <w:rPr>
          <w:rFonts w:ascii="Times New Roman" w:hAnsi="Times New Roman" w:eastAsia="Times New Roman" w:cs="Times New Roman"/>
          <w:color w:val="1F1F1F"/>
        </w:rPr>
        <w:t>brief</w:t>
      </w:r>
      <w:proofErr w:type="spellEnd"/>
      <w:r w:rsidR="00B21C9B">
        <w:rPr>
          <w:rFonts w:ascii="Times New Roman" w:hAnsi="Times New Roman" w:eastAsia="Times New Roman" w:cs="Times New Roman"/>
          <w:color w:val="1F1F1F"/>
        </w:rPr>
        <w:t xml:space="preserve"> parancs</w:t>
      </w:r>
      <w:r w:rsidRPr="5A8313CB">
        <w:rPr>
          <w:rFonts w:ascii="Times New Roman" w:hAnsi="Times New Roman" w:eastAsia="Times New Roman" w:cs="Times New Roman"/>
          <w:color w:val="1F1F1F"/>
        </w:rPr>
        <w:t>nak kimenete rávilágít, hogy a fizikai GigabitEthernet interfészek (például a 0/0) a 2001</w:t>
      </w:r>
      <w:proofErr w:type="gramStart"/>
      <w:r w:rsidRPr="5A8313CB">
        <w:rPr>
          <w:rFonts w:ascii="Times New Roman" w:hAnsi="Times New Roman" w:eastAsia="Times New Roman" w:cs="Times New Roman"/>
          <w:color w:val="1F1F1F"/>
        </w:rPr>
        <w:t>:DB8</w:t>
      </w:r>
      <w:proofErr w:type="gramEnd"/>
      <w:r w:rsidRPr="5A8313CB">
        <w:rPr>
          <w:rFonts w:ascii="Times New Roman" w:hAnsi="Times New Roman" w:eastAsia="Times New Roman" w:cs="Times New Roman"/>
          <w:color w:val="1F1F1F"/>
        </w:rPr>
        <w:t xml:space="preserve">:71::1 címet használják, kiegészítve a Link-Local (FE80::) címekkel, amelyek az IPv6 szomszédságfelderítő protokoll (Neighbor Discovery Protocol) alapját képezik. </w:t>
      </w:r>
    </w:p>
    <w:p w:rsidR="0088347A" w:rsidP="5A8313CB" w:rsidRDefault="18C9B8C9" w14:paraId="31EA0BEC" w14:textId="226097A8">
      <w:pPr>
        <w:pStyle w:val="Cmsor3"/>
        <w:spacing w:before="0" w:after="120" w:line="360" w:lineRule="auto"/>
        <w:jc w:val="both"/>
        <w:rPr>
          <w:rFonts w:ascii="Arial" w:hAnsi="Arial" w:eastAsia="Arial" w:cs="Arial"/>
          <w:b/>
          <w:bCs/>
          <w:color w:val="1F1F1F"/>
        </w:rPr>
      </w:pPr>
      <w:bookmarkStart w:name="_Toc1709997364" w:id="4"/>
      <w:r w:rsidRPr="5A8313CB">
        <w:rPr>
          <w:rFonts w:ascii="Arial" w:hAnsi="Arial" w:eastAsia="Arial" w:cs="Arial"/>
          <w:b/>
          <w:bCs/>
          <w:color w:val="1F1F1F"/>
        </w:rPr>
        <w:t>2.3 Érdekesebb hálózati protokollok és technológiák</w:t>
      </w:r>
      <w:bookmarkEnd w:id="4"/>
    </w:p>
    <w:p w:rsidR="0088347A" w:rsidP="5A8313CB" w:rsidRDefault="18C9B8C9" w14:paraId="1E2AD8B5" w14:textId="463361B6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>A hálózati topológia komplexitását a redundancia és a biztonság integrációja adja. Ezek megvalósítása érdekében négy kiemelt technológia – a HSRP, a Rapid PVST+,</w:t>
      </w:r>
      <w:r w:rsidR="00E168BF">
        <w:rPr>
          <w:rFonts w:ascii="Times New Roman" w:hAnsi="Times New Roman" w:eastAsia="Times New Roman" w:cs="Times New Roman"/>
          <w:color w:val="1F1F1F"/>
        </w:rPr>
        <w:t xml:space="preserve"> port </w:t>
      </w:r>
      <w:proofErr w:type="spellStart"/>
      <w:r w:rsidR="00E168BF">
        <w:rPr>
          <w:rFonts w:ascii="Times New Roman" w:hAnsi="Times New Roman" w:eastAsia="Times New Roman" w:cs="Times New Roman"/>
          <w:color w:val="1F1F1F"/>
        </w:rPr>
        <w:t>security</w:t>
      </w:r>
      <w:proofErr w:type="spellEnd"/>
      <w:r w:rsidR="00E168BF">
        <w:rPr>
          <w:rFonts w:ascii="Times New Roman" w:hAnsi="Times New Roman" w:eastAsia="Times New Roman" w:cs="Times New Roman"/>
          <w:color w:val="1F1F1F"/>
        </w:rPr>
        <w:t xml:space="preserve">, BPDU </w:t>
      </w:r>
      <w:proofErr w:type="spellStart"/>
      <w:r w:rsidR="00E168BF">
        <w:rPr>
          <w:rFonts w:ascii="Times New Roman" w:hAnsi="Times New Roman" w:eastAsia="Times New Roman" w:cs="Times New Roman"/>
          <w:color w:val="1F1F1F"/>
        </w:rPr>
        <w:t>guard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az OSPF és a GRE over IPsec – összehangolt működésére volt szükség.</w:t>
      </w:r>
    </w:p>
    <w:p w:rsidR="0088347A" w:rsidP="5A8313CB" w:rsidRDefault="18C9B8C9" w14:paraId="1340D0A6" w14:textId="0496F1C3">
      <w:pPr>
        <w:pStyle w:val="Cmsor4"/>
        <w:spacing w:before="0" w:after="120" w:line="360" w:lineRule="auto"/>
        <w:jc w:val="both"/>
        <w:rPr>
          <w:rFonts w:ascii="Arial" w:hAnsi="Arial" w:eastAsia="Arial" w:cs="Arial"/>
          <w:b/>
          <w:bCs/>
          <w:i w:val="0"/>
          <w:iCs w:val="0"/>
          <w:color w:val="1F1F1F"/>
        </w:rPr>
      </w:pPr>
      <w:bookmarkStart w:name="_Toc2144701690" w:id="5"/>
      <w:r w:rsidRPr="5A8313CB">
        <w:rPr>
          <w:rFonts w:ascii="Arial" w:hAnsi="Arial" w:eastAsia="Arial" w:cs="Arial"/>
          <w:b/>
          <w:bCs/>
          <w:i w:val="0"/>
          <w:iCs w:val="0"/>
          <w:color w:val="1F1F1F"/>
        </w:rPr>
        <w:t>2.3.1 Hot Standby Router Protocol (HSRP)</w:t>
      </w:r>
      <w:bookmarkEnd w:id="5"/>
    </w:p>
    <w:p w:rsidR="0088347A" w:rsidP="5A8313CB" w:rsidRDefault="18C9B8C9" w14:paraId="7DF35140" w14:textId="64FD48B1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444746"/>
          <w:vertAlign w:val="superscript"/>
        </w:rPr>
      </w:pPr>
      <w:r w:rsidRPr="5A8313CB">
        <w:rPr>
          <w:rFonts w:ascii="Times New Roman" w:hAnsi="Times New Roman" w:eastAsia="Times New Roman" w:cs="Times New Roman"/>
          <w:color w:val="1F1F1F"/>
        </w:rPr>
        <w:t xml:space="preserve">A HSRP a Cisco által kifejlesztett, alapértelmezett átjáró redundanciát (Default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Gateway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Redundancy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>) biztosító protokoll. A Kórház hálózatában, ahol a kritikus adatbázis-kiszolgálók és orvosi munkaállomások találhatók, egyetlen forgalomirányító meghibásodása sem okozhatja az érintett VLAN-ok kommunikációjának megszakadását. A HSRP révén a kijelölt routerek egy logikai (virtuális) IP-címet és egy virtuális MAC-címet (jellemzően 0000.0c07</w:t>
      </w:r>
      <w:proofErr w:type="gramStart"/>
      <w:r w:rsidRPr="5A8313CB">
        <w:rPr>
          <w:rFonts w:ascii="Times New Roman" w:hAnsi="Times New Roman" w:eastAsia="Times New Roman" w:cs="Times New Roman"/>
          <w:color w:val="1F1F1F"/>
        </w:rPr>
        <w:t>.acXX</w:t>
      </w:r>
      <w:proofErr w:type="gramEnd"/>
      <w:r w:rsidRPr="5A8313CB">
        <w:rPr>
          <w:rFonts w:ascii="Times New Roman" w:hAnsi="Times New Roman" w:eastAsia="Times New Roman" w:cs="Times New Roman"/>
          <w:color w:val="1F1F1F"/>
        </w:rPr>
        <w:t xml:space="preserve"> formátumban) osztanak meg egymással.</w:t>
      </w:r>
    </w:p>
    <w:p w:rsidR="0088347A" w:rsidP="5A8313CB" w:rsidRDefault="18C9B8C9" w14:paraId="56E01C71" w14:textId="717F2FFB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lastRenderedPageBreak/>
        <w:t xml:space="preserve">A hálózatban a két redundáns router folyamatosan, 3 másodpercenként Hello csomagokat küld egymásnak. A magasabb prioritással (Priority) rendelkező eszköz veszi fel az "Active" szerepet, ő végzi a tényleges csomagtovábbítást, míg a másik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router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"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Standby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" állapotban figyel. Ha az Active router meghibásodik, vagy az uplink kapcsolata megszakad (ez utóbbit az interfész követés, azaz az Interface Tracking detektálja), a Standby router a 10 másodperces Hold Time letelte után azonnal átveszi az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Active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státuszt.</w:t>
      </w:r>
      <w:r w:rsidR="00FC102D">
        <w:rPr>
          <w:rFonts w:ascii="Times New Roman" w:hAnsi="Times New Roman" w:eastAsia="Times New Roman" w:cs="Times New Roman"/>
          <w:color w:val="444746"/>
          <w:vertAlign w:val="superscript"/>
        </w:rPr>
        <w:t xml:space="preserve"> 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A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Preempt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funkció konfigurálása garantálja, hogy ha az eredeti, magasabb prioritású router helyreáll, automatikusan visszaveszi a forgalomirányítási feladatokat. A kórház esetében ez a mechanizmus kritikus: az orvosok anélkül tudnak folyamatosan dolgozni, hogy érzékelnék a háttérben lezajló hardveres hibát vagy hálózati átállást.</w:t>
      </w:r>
    </w:p>
    <w:p w:rsidR="0088347A" w:rsidP="5A8313CB" w:rsidRDefault="18C9B8C9" w14:paraId="2224BFEE" w14:textId="641C26DA">
      <w:pPr>
        <w:pStyle w:val="Cmsor4"/>
        <w:spacing w:before="0" w:after="120" w:line="360" w:lineRule="auto"/>
        <w:jc w:val="both"/>
        <w:rPr>
          <w:rFonts w:ascii="Arial" w:hAnsi="Arial" w:eastAsia="Arial" w:cs="Arial"/>
          <w:b/>
          <w:bCs/>
          <w:i w:val="0"/>
          <w:iCs w:val="0"/>
          <w:color w:val="1F1F1F"/>
        </w:rPr>
      </w:pPr>
      <w:bookmarkStart w:name="_Toc154661442" w:id="6"/>
      <w:r w:rsidRPr="5A8313CB">
        <w:rPr>
          <w:rFonts w:ascii="Arial" w:hAnsi="Arial" w:eastAsia="Arial" w:cs="Arial"/>
          <w:b/>
          <w:bCs/>
          <w:i w:val="0"/>
          <w:iCs w:val="0"/>
          <w:color w:val="1F1F1F"/>
        </w:rPr>
        <w:t>2.3.2 Rapid Per-VLAN Spanning Tree Plus (Rapid PVST+)</w:t>
      </w:r>
      <w:bookmarkEnd w:id="6"/>
    </w:p>
    <w:p w:rsidR="009D0075" w:rsidP="009D0075" w:rsidRDefault="009D0075" w14:paraId="6C9A3924" w14:textId="77777777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>Ahol fizikai redundancia (több kábel és kapcsoló közötti útvonal) létezik, ott a hálózati hurkok (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broadcast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storm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, MAC-tábla instabilitás) kialakulásának veszélye is fennáll. A klasszikus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Spanning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Tree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Protocol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(STP, 802.1D) ezt megakadályozza </w:t>
      </w:r>
      <w:r>
        <w:rPr>
          <w:rFonts w:ascii="Times New Roman" w:hAnsi="Times New Roman" w:eastAsia="Times New Roman" w:cs="Times New Roman"/>
          <w:color w:val="1F1F1F"/>
        </w:rPr>
        <w:t>a redundáns portok blokkolását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 (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Blocking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state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), azonban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konvergenciaideje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(a hiba észlelésétől a helyreállásig eltelt idő) a modern hálózatok számára túlságosan hosszú (30-50 másodperc).</w:t>
      </w:r>
    </w:p>
    <w:p w:rsidR="009D0075" w:rsidP="009D0075" w:rsidRDefault="009D0075" w14:paraId="738EFD0E" w14:textId="77777777">
      <w:pPr>
        <w:spacing w:after="150" w:line="360" w:lineRule="auto"/>
        <w:jc w:val="both"/>
      </w:pPr>
      <w:r w:rsidRPr="5A8313CB">
        <w:rPr>
          <w:rFonts w:ascii="Times New Roman" w:hAnsi="Times New Roman" w:eastAsia="Times New Roman" w:cs="Times New Roman"/>
          <w:color w:val="1F1F1F"/>
        </w:rPr>
        <w:t>A kórház belső L2 hálózatában alkalmazott Rapid PVST+ (IEEE 802.1w alapokon, Cisco kiegészítésekkel) ezt az időt milliszekundumokra csökkenti. Ez a protokoll a portok szerepeit finomította (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Root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,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Designated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,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Alternate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, Backup portok) és bevezette a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szinkronizációs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folyamatokat, így a hálózat topológiaváltozás esetén szinte azonnal reagál. Mivel a protokoll "Per-VLAN" elven működik, minden egyes VLAN-hoz (így a kórház VLAN10, VLAN20</w:t>
      </w:r>
      <w:r>
        <w:rPr>
          <w:rFonts w:ascii="Times New Roman" w:hAnsi="Times New Roman" w:eastAsia="Times New Roman" w:cs="Times New Roman"/>
          <w:color w:val="1F1F1F"/>
        </w:rPr>
        <w:t>,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 </w:t>
      </w:r>
      <w:r>
        <w:rPr>
          <w:rFonts w:ascii="Times New Roman" w:hAnsi="Times New Roman" w:eastAsia="Times New Roman" w:cs="Times New Roman"/>
          <w:color w:val="1F1F1F"/>
        </w:rPr>
        <w:t>VLAN30 és VLAN4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0 szegmenseihez is) külön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Spanning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Tree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példányt generál. Ez lehetővé teszi a hálózatüzemeltető technikus számára, hogy terheléselosztást (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Load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Balancing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>) alakítson ki: a VLAN10 forgalmát az egyik kapcsoló, míg a VLAN20 forgalmát a redundáns párja irányítsa elsődlegesen, így maximalizálva az aktív kábelek sávszélesség-kihasználtságát.</w:t>
      </w:r>
    </w:p>
    <w:p w:rsidRPr="009D0075" w:rsidR="009D0075" w:rsidP="009D0075" w:rsidRDefault="009D0075" w14:paraId="270B59EE" w14:textId="77777777"/>
    <w:p w:rsidR="0088347A" w:rsidP="5A8313CB" w:rsidRDefault="18C9B8C9" w14:paraId="62A5C410" w14:textId="48B66968">
      <w:pPr>
        <w:pStyle w:val="Cmsor4"/>
        <w:spacing w:before="0" w:after="120" w:line="360" w:lineRule="auto"/>
        <w:jc w:val="both"/>
        <w:rPr>
          <w:rFonts w:ascii="Arial" w:hAnsi="Arial" w:eastAsia="Arial" w:cs="Arial"/>
          <w:b/>
          <w:bCs/>
          <w:i w:val="0"/>
          <w:iCs w:val="0"/>
          <w:color w:val="1F1F1F"/>
        </w:rPr>
      </w:pPr>
      <w:bookmarkStart w:name="_Toc2085864791" w:id="7"/>
      <w:r w:rsidRPr="5A8313CB">
        <w:rPr>
          <w:rFonts w:ascii="Arial" w:hAnsi="Arial" w:eastAsia="Arial" w:cs="Arial"/>
          <w:b/>
          <w:bCs/>
          <w:i w:val="0"/>
          <w:iCs w:val="0"/>
          <w:color w:val="1F1F1F"/>
        </w:rPr>
        <w:t xml:space="preserve">2.3.3 Open </w:t>
      </w:r>
      <w:proofErr w:type="spellStart"/>
      <w:r w:rsidRPr="5A8313CB">
        <w:rPr>
          <w:rFonts w:ascii="Arial" w:hAnsi="Arial" w:eastAsia="Arial" w:cs="Arial"/>
          <w:b/>
          <w:bCs/>
          <w:i w:val="0"/>
          <w:iCs w:val="0"/>
          <w:color w:val="1F1F1F"/>
        </w:rPr>
        <w:t>Shortest</w:t>
      </w:r>
      <w:proofErr w:type="spellEnd"/>
      <w:r w:rsidRPr="5A8313CB">
        <w:rPr>
          <w:rFonts w:ascii="Arial" w:hAnsi="Arial" w:eastAsia="Arial" w:cs="Arial"/>
          <w:b/>
          <w:bCs/>
          <w:i w:val="0"/>
          <w:iCs w:val="0"/>
          <w:color w:val="1F1F1F"/>
        </w:rPr>
        <w:t xml:space="preserve"> </w:t>
      </w:r>
      <w:proofErr w:type="spellStart"/>
      <w:r w:rsidRPr="5A8313CB">
        <w:rPr>
          <w:rFonts w:ascii="Arial" w:hAnsi="Arial" w:eastAsia="Arial" w:cs="Arial"/>
          <w:b/>
          <w:bCs/>
          <w:i w:val="0"/>
          <w:iCs w:val="0"/>
          <w:color w:val="1F1F1F"/>
        </w:rPr>
        <w:t>Path</w:t>
      </w:r>
      <w:proofErr w:type="spellEnd"/>
      <w:r w:rsidRPr="5A8313CB">
        <w:rPr>
          <w:rFonts w:ascii="Arial" w:hAnsi="Arial" w:eastAsia="Arial" w:cs="Arial"/>
          <w:b/>
          <w:bCs/>
          <w:i w:val="0"/>
          <w:iCs w:val="0"/>
          <w:color w:val="1F1F1F"/>
        </w:rPr>
        <w:t xml:space="preserve"> First (OSPF)</w:t>
      </w:r>
      <w:bookmarkEnd w:id="7"/>
    </w:p>
    <w:p w:rsidR="0088347A" w:rsidP="5A8313CB" w:rsidRDefault="18C9B8C9" w14:paraId="09FADF3A" w14:textId="46F60E7A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444746"/>
          <w:vertAlign w:val="superscript"/>
        </w:rPr>
      </w:pPr>
      <w:r w:rsidRPr="5A8313CB">
        <w:rPr>
          <w:rFonts w:ascii="Times New Roman" w:hAnsi="Times New Roman" w:eastAsia="Times New Roman" w:cs="Times New Roman"/>
          <w:color w:val="1F1F1F"/>
        </w:rPr>
        <w:t xml:space="preserve">Az OSPF a hálózat gerincét képező belső dinamikus forgalomirányítási (IGP) protokoll, amely a teljes hálózati konnektivitásért felel. Kapcsolat-állapot (Link-State) protokoll lévén minden OSPF router teljes és pontos topológiai térképpel (Link-State Database - LSDB) rendelkezik az egész hálózatról. Az OSPF a Dijkstra-féle SPF (Shortest Path First) algoritmus segítségével </w:t>
      </w:r>
      <w:r w:rsidRPr="5A8313CB">
        <w:rPr>
          <w:rFonts w:ascii="Times New Roman" w:hAnsi="Times New Roman" w:eastAsia="Times New Roman" w:cs="Times New Roman"/>
          <w:color w:val="1F1F1F"/>
        </w:rPr>
        <w:lastRenderedPageBreak/>
        <w:t>számítja ki a leggyorsabb útvonalat a célállomások felé, figyelembe véve a vonalak sávszélességét (cost).</w:t>
      </w:r>
    </w:p>
    <w:p w:rsidR="0088347A" w:rsidP="5A8313CB" w:rsidRDefault="18C9B8C9" w14:paraId="02827EF8" w14:textId="1CAA456A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444746"/>
          <w:vertAlign w:val="superscript"/>
        </w:rPr>
      </w:pPr>
      <w:r w:rsidRPr="5A8313CB">
        <w:rPr>
          <w:rFonts w:ascii="Times New Roman" w:hAnsi="Times New Roman" w:eastAsia="Times New Roman" w:cs="Times New Roman"/>
          <w:color w:val="1F1F1F"/>
        </w:rPr>
        <w:t xml:space="preserve">A Hub-and-Spoke architektúrában az OSPF rendkívül gyorsan reagál a változásokra. Amint egy távoli rendelő (Spoke) bekapcsolódik a hálózatba,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multicast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Hello csomagokat küld a GRE alagúton keresztül a Kórház (Hub) felé. A szomszédság (Adjacency) felépítése során az eszközök kicserélik a routing adataikat, és a hálózat automatikusan tanulja meg a rendelő belső IPv4 és IPv6 alhálózatait. Minden eszköz egyetlen közös zónába (Area 0, Backbone Area) került konfigurálásra, amely az infrastruktúra jelenlegi méretéhez megfelelő és stabil választás.</w:t>
      </w:r>
    </w:p>
    <w:p w:rsidR="0088347A" w:rsidP="5A8313CB" w:rsidRDefault="18C9B8C9" w14:paraId="6A7CE600" w14:textId="6F8741B6">
      <w:pPr>
        <w:pStyle w:val="Cmsor4"/>
        <w:spacing w:before="0" w:after="120" w:line="360" w:lineRule="auto"/>
        <w:jc w:val="both"/>
        <w:rPr>
          <w:rFonts w:ascii="Arial" w:hAnsi="Arial" w:eastAsia="Arial" w:cs="Arial"/>
          <w:b/>
          <w:bCs/>
          <w:i w:val="0"/>
          <w:iCs w:val="0"/>
          <w:color w:val="1F1F1F"/>
        </w:rPr>
      </w:pPr>
      <w:bookmarkStart w:name="_Toc1749861108" w:id="8"/>
      <w:r w:rsidRPr="5A8313CB">
        <w:rPr>
          <w:rFonts w:ascii="Arial" w:hAnsi="Arial" w:eastAsia="Arial" w:cs="Arial"/>
          <w:b/>
          <w:bCs/>
          <w:i w:val="0"/>
          <w:iCs w:val="0"/>
          <w:color w:val="1F1F1F"/>
        </w:rPr>
        <w:t>2.3.4 GRE over IPsec VPN Architektúra</w:t>
      </w:r>
      <w:bookmarkEnd w:id="8"/>
    </w:p>
    <w:p w:rsidR="0088347A" w:rsidP="5A8313CB" w:rsidRDefault="18C9B8C9" w14:paraId="1115CB0F" w14:textId="7051E9A3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 xml:space="preserve">A kórházi adatok – beleértve a személyes egészségügyi azonosítókat és diagnózisokat – továbbítása az interneten keresztül szigorú titkosítást követel meg. Bár az IPsec (Internet Protocol Security) robusztus biztonságot, adatintegritást, hitelesítést és titkosítást kínál, önmagában nem képes az OSPF által használt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multicast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forgalom továbbítására. IPsec önmagában csak unicast IP csomagokat tud titkosítani.</w:t>
      </w:r>
    </w:p>
    <w:p w:rsidR="0088347A" w:rsidP="5A8313CB" w:rsidRDefault="18C9B8C9" w14:paraId="6C56323E" w14:textId="5EEBFC4A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>A megoldást a "Generic Routing Encapsulation over IPsec" technológia jelenti. A GRE egy egyszerű tokozási protokoll, amely képes pont-pont virtuális alagutakat (Tunnel) létrehozni a Kórház és a Rendelők között, és bármilyen hálózati protokollt (beleértve a multicast OSPF-et vagy az IPv6-ot is) egy új IP fejléccel becsomagolni. Miután a GRE ezt a tokozást elvégezte, az IPsec keretrendszer lép működésbe: az IKE (Internet Key Exchange) folyamatok során a routerek biztonságos kulcscserét hajtanak végre, majd a csomagokat az ESP (Encapsulating Security Payload) fejléccel ellátva titkosítják. A hackerek a nyilvános hálózaton (ISP felhő) csak IPsec csomagokat látnak, így a belső hálózatok (például a VLAN20) szerkezete és a kommunikáció tartalma teljesen rejtve marad.</w:t>
      </w:r>
    </w:p>
    <w:p w:rsidR="00314A98" w:rsidP="00314A98" w:rsidRDefault="00314A98" w14:paraId="22B748F4" w14:textId="690088B6">
      <w:pPr>
        <w:pStyle w:val="Cmsor3"/>
        <w:jc w:val="both"/>
        <w:rPr>
          <w:rFonts w:ascii="Arial" w:hAnsi="Arial" w:cs="Arial"/>
          <w:b/>
          <w:color w:val="auto"/>
        </w:rPr>
      </w:pPr>
      <w:r w:rsidRPr="00314A98">
        <w:rPr>
          <w:rFonts w:ascii="Arial" w:hAnsi="Arial" w:eastAsia="Arial" w:cs="Arial"/>
          <w:b/>
          <w:bCs/>
          <w:color w:val="1F1F1F"/>
        </w:rPr>
        <w:t xml:space="preserve">2.3.4 </w:t>
      </w:r>
      <w:bookmarkStart w:name="_Toc1950700856" w:id="9"/>
      <w:proofErr w:type="spellStart"/>
      <w:r w:rsidRPr="00314A98">
        <w:rPr>
          <w:rFonts w:ascii="Arial" w:hAnsi="Arial" w:cs="Arial"/>
          <w:b/>
          <w:color w:val="auto"/>
        </w:rPr>
        <w:t>Portbiztonság</w:t>
      </w:r>
      <w:proofErr w:type="spellEnd"/>
      <w:r w:rsidRPr="00314A98">
        <w:rPr>
          <w:rFonts w:ascii="Arial" w:hAnsi="Arial" w:cs="Arial"/>
          <w:b/>
          <w:color w:val="auto"/>
        </w:rPr>
        <w:t xml:space="preserve"> (Port </w:t>
      </w:r>
      <w:proofErr w:type="spellStart"/>
      <w:r w:rsidRPr="00314A98">
        <w:rPr>
          <w:rFonts w:ascii="Arial" w:hAnsi="Arial" w:cs="Arial"/>
          <w:b/>
          <w:color w:val="auto"/>
        </w:rPr>
        <w:t>Security</w:t>
      </w:r>
      <w:proofErr w:type="spellEnd"/>
      <w:r w:rsidRPr="00314A98">
        <w:rPr>
          <w:rFonts w:ascii="Arial" w:hAnsi="Arial" w:cs="Arial"/>
          <w:b/>
          <w:color w:val="auto"/>
        </w:rPr>
        <w:t>) és Zéró Bizalom</w:t>
      </w:r>
      <w:bookmarkEnd w:id="9"/>
    </w:p>
    <w:p w:rsidRPr="00314A98" w:rsidR="00314A98" w:rsidP="0BC4F00C" w:rsidRDefault="00314A98" w14:paraId="54899418" w14:textId="2F44AADB">
      <w:pPr>
        <w:spacing w:line="360" w:lineRule="auto"/>
        <w:jc w:val="both"/>
        <w:rPr>
          <w:rFonts w:ascii="Times New Roman" w:hAnsi="Times New Roman" w:cs="Times New Roman"/>
        </w:rPr>
      </w:pPr>
      <w:bookmarkStart w:name="_GoBack" w:id="10"/>
      <w:r w:rsidRPr="0BC4F00C" w:rsidR="00314A98">
        <w:rPr>
          <w:rFonts w:ascii="Times New Roman" w:hAnsi="Times New Roman" w:cs="Times New Roman"/>
        </w:rPr>
        <w:t xml:space="preserve">A </w:t>
      </w:r>
      <w:r w:rsidRPr="0BC4F00C" w:rsidR="00314A98">
        <w:rPr>
          <w:rFonts w:ascii="Times New Roman" w:hAnsi="Times New Roman" w:cs="Times New Roman"/>
        </w:rPr>
        <w:t>Defense</w:t>
      </w:r>
      <w:r w:rsidRPr="0BC4F00C" w:rsidR="00314A98">
        <w:rPr>
          <w:rFonts w:ascii="Times New Roman" w:hAnsi="Times New Roman" w:cs="Times New Roman"/>
        </w:rPr>
        <w:t>-in-</w:t>
      </w:r>
      <w:r w:rsidRPr="0BC4F00C" w:rsidR="00314A98">
        <w:rPr>
          <w:rFonts w:ascii="Times New Roman" w:hAnsi="Times New Roman" w:cs="Times New Roman"/>
        </w:rPr>
        <w:t>Depth</w:t>
      </w:r>
      <w:r w:rsidRPr="0BC4F00C" w:rsidR="00314A98">
        <w:rPr>
          <w:rFonts w:ascii="Times New Roman" w:hAnsi="Times New Roman" w:cs="Times New Roman"/>
        </w:rPr>
        <w:t xml:space="preserve"> és a </w:t>
      </w:r>
      <w:r w:rsidRPr="0BC4F00C" w:rsidR="00314A98">
        <w:rPr>
          <w:rFonts w:ascii="Times New Roman" w:hAnsi="Times New Roman" w:cs="Times New Roman"/>
        </w:rPr>
        <w:t>Zero</w:t>
      </w:r>
      <w:r w:rsidRPr="0BC4F00C" w:rsidR="00314A98">
        <w:rPr>
          <w:rFonts w:ascii="Times New Roman" w:hAnsi="Times New Roman" w:cs="Times New Roman"/>
        </w:rPr>
        <w:t xml:space="preserve"> </w:t>
      </w:r>
      <w:r w:rsidRPr="0BC4F00C" w:rsidR="00314A98">
        <w:rPr>
          <w:rFonts w:ascii="Times New Roman" w:hAnsi="Times New Roman" w:cs="Times New Roman"/>
        </w:rPr>
        <w:t>Trust</w:t>
      </w:r>
      <w:r w:rsidRPr="0BC4F00C" w:rsidR="00314A98">
        <w:rPr>
          <w:rFonts w:ascii="Times New Roman" w:hAnsi="Times New Roman" w:cs="Times New Roman"/>
        </w:rPr>
        <w:t xml:space="preserve"> elveknek megfelelően az eszközökön a </w:t>
      </w:r>
      <w:r w:rsidRPr="0BC4F00C" w:rsidR="00314A98">
        <w:rPr>
          <w:rFonts w:ascii="Times New Roman" w:hAnsi="Times New Roman" w:cs="Times New Roman"/>
        </w:rPr>
        <w:t>switchport</w:t>
      </w:r>
      <w:r w:rsidRPr="0BC4F00C" w:rsidR="00314A98">
        <w:rPr>
          <w:rFonts w:ascii="Times New Roman" w:hAnsi="Times New Roman" w:cs="Times New Roman"/>
        </w:rPr>
        <w:t xml:space="preserve"> port-</w:t>
      </w:r>
      <w:r w:rsidRPr="0BC4F00C" w:rsidR="00314A98">
        <w:rPr>
          <w:rFonts w:ascii="Times New Roman" w:hAnsi="Times New Roman" w:cs="Times New Roman"/>
        </w:rPr>
        <w:t>security</w:t>
      </w:r>
      <w:r w:rsidRPr="0BC4F00C" w:rsidR="00314A98">
        <w:rPr>
          <w:rFonts w:ascii="Times New Roman" w:hAnsi="Times New Roman" w:cs="Times New Roman"/>
        </w:rPr>
        <w:t xml:space="preserve"> parancsot a maximum 1 és </w:t>
      </w:r>
      <w:r w:rsidRPr="0BC4F00C" w:rsidR="00314A98">
        <w:rPr>
          <w:rFonts w:ascii="Times New Roman" w:hAnsi="Times New Roman" w:cs="Times New Roman"/>
        </w:rPr>
        <w:t>mac-address</w:t>
      </w:r>
      <w:r w:rsidRPr="0BC4F00C" w:rsidR="00314A98">
        <w:rPr>
          <w:rFonts w:ascii="Times New Roman" w:hAnsi="Times New Roman" w:cs="Times New Roman"/>
        </w:rPr>
        <w:t xml:space="preserve"> </w:t>
      </w:r>
      <w:r w:rsidRPr="0BC4F00C" w:rsidR="00314A98">
        <w:rPr>
          <w:rFonts w:ascii="Times New Roman" w:hAnsi="Times New Roman" w:cs="Times New Roman"/>
        </w:rPr>
        <w:t>sticky</w:t>
      </w:r>
      <w:r w:rsidRPr="0BC4F00C" w:rsidR="00314A98">
        <w:rPr>
          <w:rFonts w:ascii="Times New Roman" w:hAnsi="Times New Roman" w:cs="Times New Roman"/>
        </w:rPr>
        <w:t xml:space="preserve"> kiegészítésekkel rendelték hozzá. Ez garantálja, hogy csak az elsőként csatlakoztatott és regisztrált eszköz kommunikálhasson.</w:t>
      </w:r>
    </w:p>
    <w:p w:rsidRPr="00314A98" w:rsidR="00314A98" w:rsidP="0BC4F00C" w:rsidRDefault="00314A98" w14:paraId="785B5D82" w14:textId="48532C47">
      <w:pPr>
        <w:spacing w:line="360" w:lineRule="auto"/>
        <w:jc w:val="both"/>
        <w:rPr>
          <w:rFonts w:ascii="Times New Roman" w:hAnsi="Times New Roman" w:cs="Times New Roman"/>
        </w:rPr>
      </w:pPr>
      <w:r w:rsidRPr="0BC4F00C" w:rsidR="00314A98">
        <w:rPr>
          <w:rFonts w:ascii="Times New Roman" w:hAnsi="Times New Roman" w:cs="Times New Roman"/>
        </w:rPr>
        <w:t xml:space="preserve">A </w:t>
      </w:r>
      <w:r w:rsidRPr="0BC4F00C" w:rsidR="00314A98">
        <w:rPr>
          <w:rFonts w:ascii="Times New Roman" w:hAnsi="Times New Roman" w:cs="Times New Roman"/>
        </w:rPr>
        <w:t>violation</w:t>
      </w:r>
      <w:r w:rsidRPr="0BC4F00C" w:rsidR="00314A98">
        <w:rPr>
          <w:rFonts w:ascii="Times New Roman" w:hAnsi="Times New Roman" w:cs="Times New Roman"/>
        </w:rPr>
        <w:t xml:space="preserve"> </w:t>
      </w:r>
      <w:r w:rsidRPr="0BC4F00C" w:rsidR="00314A98">
        <w:rPr>
          <w:rFonts w:ascii="Times New Roman" w:hAnsi="Times New Roman" w:cs="Times New Roman"/>
        </w:rPr>
        <w:t>restrict</w:t>
      </w:r>
      <w:r w:rsidRPr="0BC4F00C" w:rsidR="00314A98">
        <w:rPr>
          <w:rFonts w:ascii="Times New Roman" w:hAnsi="Times New Roman" w:cs="Times New Roman"/>
        </w:rPr>
        <w:t xml:space="preserve"> üzemmódot választották. A </w:t>
      </w:r>
      <w:r w:rsidRPr="0BC4F00C" w:rsidR="00314A98">
        <w:rPr>
          <w:rFonts w:ascii="Times New Roman" w:hAnsi="Times New Roman" w:cs="Times New Roman"/>
        </w:rPr>
        <w:t>restrict</w:t>
      </w:r>
      <w:r w:rsidRPr="0BC4F00C" w:rsidR="00314A98">
        <w:rPr>
          <w:rFonts w:ascii="Times New Roman" w:hAnsi="Times New Roman" w:cs="Times New Roman"/>
        </w:rPr>
        <w:t xml:space="preserve"> mód azonnal eldobja a jogsértő adatcsomagokat, értesítést küld (SNMP </w:t>
      </w:r>
      <w:r w:rsidRPr="0BC4F00C" w:rsidR="00314A98">
        <w:rPr>
          <w:rFonts w:ascii="Times New Roman" w:hAnsi="Times New Roman" w:cs="Times New Roman"/>
        </w:rPr>
        <w:t>Trap</w:t>
      </w:r>
      <w:r w:rsidRPr="0BC4F00C" w:rsidR="00314A98">
        <w:rPr>
          <w:rFonts w:ascii="Times New Roman" w:hAnsi="Times New Roman" w:cs="Times New Roman"/>
        </w:rPr>
        <w:t xml:space="preserve"> és </w:t>
      </w:r>
      <w:r w:rsidRPr="0BC4F00C" w:rsidR="00314A98">
        <w:rPr>
          <w:rFonts w:ascii="Times New Roman" w:hAnsi="Times New Roman" w:cs="Times New Roman"/>
        </w:rPr>
        <w:t>Syslog</w:t>
      </w:r>
      <w:r w:rsidRPr="0BC4F00C" w:rsidR="00314A98">
        <w:rPr>
          <w:rFonts w:ascii="Times New Roman" w:hAnsi="Times New Roman" w:cs="Times New Roman"/>
        </w:rPr>
        <w:t xml:space="preserve"> üzenet), de a </w:t>
      </w:r>
      <w:r w:rsidRPr="0BC4F00C" w:rsidR="00314A98">
        <w:rPr>
          <w:rFonts w:ascii="Times New Roman" w:hAnsi="Times New Roman" w:cs="Times New Roman"/>
        </w:rPr>
        <w:t>portot</w:t>
      </w:r>
      <w:r w:rsidRPr="0BC4F00C" w:rsidR="00314A98">
        <w:rPr>
          <w:rFonts w:ascii="Times New Roman" w:hAnsi="Times New Roman" w:cs="Times New Roman"/>
        </w:rPr>
        <w:t xml:space="preserve"> nem állítja </w:t>
      </w:r>
      <w:r w:rsidRPr="0BC4F00C" w:rsidR="00314A98">
        <w:rPr>
          <w:rFonts w:ascii="Times New Roman" w:hAnsi="Times New Roman" w:cs="Times New Roman"/>
        </w:rPr>
        <w:t>err-disable</w:t>
      </w:r>
      <w:r w:rsidRPr="0BC4F00C" w:rsidR="00314A98">
        <w:rPr>
          <w:rFonts w:ascii="Times New Roman" w:hAnsi="Times New Roman" w:cs="Times New Roman"/>
        </w:rPr>
        <w:t xml:space="preserve"> állapotba. Ez kritikus, mert az eredeti eszköz visszadugásakor a kommunikáció adminisztrátori beavatkozás nélkül helyreáll.</w:t>
      </w:r>
    </w:p>
    <w:bookmarkEnd w:id="10"/>
    <w:p w:rsidR="00314A98" w:rsidP="5A8313CB" w:rsidRDefault="00314A98" w14:paraId="1E3A8D5C" w14:textId="00555F07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444746"/>
          <w:vertAlign w:val="superscript"/>
        </w:rPr>
      </w:pPr>
    </w:p>
    <w:p w:rsidR="0088347A" w:rsidP="5A8313CB" w:rsidRDefault="18C9B8C9" w14:paraId="6CDE00B5" w14:textId="36EAC688">
      <w:pPr>
        <w:pStyle w:val="Cmsor3"/>
        <w:spacing w:before="0" w:after="120" w:line="360" w:lineRule="auto"/>
        <w:jc w:val="both"/>
        <w:rPr>
          <w:rFonts w:ascii="Arial" w:hAnsi="Arial" w:eastAsia="Arial" w:cs="Arial"/>
          <w:b/>
          <w:bCs/>
          <w:color w:val="1F1F1F"/>
        </w:rPr>
      </w:pPr>
      <w:bookmarkStart w:name="_Toc963486152" w:id="11"/>
      <w:r w:rsidRPr="5A8313CB">
        <w:rPr>
          <w:rFonts w:ascii="Arial" w:hAnsi="Arial" w:eastAsia="Arial" w:cs="Arial"/>
          <w:b/>
          <w:bCs/>
          <w:color w:val="1F1F1F"/>
        </w:rPr>
        <w:lastRenderedPageBreak/>
        <w:t>2.4 Hálózati Ellenőrzés (Rendszernaplók és Konfigurációs Állapotok)</w:t>
      </w:r>
      <w:bookmarkEnd w:id="11"/>
    </w:p>
    <w:p w:rsidR="0088347A" w:rsidP="5A8313CB" w:rsidRDefault="18C9B8C9" w14:paraId="614B0342" w14:textId="6CD379B7">
      <w:pPr>
        <w:spacing w:after="150" w:line="360" w:lineRule="auto"/>
        <w:jc w:val="both"/>
      </w:pPr>
      <w:r w:rsidRPr="5A8313CB">
        <w:rPr>
          <w:rFonts w:ascii="Arial" w:hAnsi="Arial" w:eastAsia="Arial" w:cs="Arial"/>
          <w:b/>
          <w:bCs/>
          <w:color w:val="1F1F1F"/>
          <w:sz w:val="22"/>
          <w:szCs w:val="22"/>
        </w:rPr>
        <w:t>OSPF Konvergencia és Állapotnaplók (Logs):</w:t>
      </w:r>
      <w:r w:rsidRPr="5A8313CB">
        <w:rPr>
          <w:rFonts w:ascii="Arial" w:hAnsi="Arial" w:eastAsia="Arial" w:cs="Arial"/>
          <w:color w:val="1F1F1F"/>
          <w:sz w:val="22"/>
          <w:szCs w:val="22"/>
        </w:rPr>
        <w:t xml:space="preserve"> </w:t>
      </w:r>
      <w:r w:rsidR="001D3CB9">
        <w:rPr>
          <w:rFonts w:ascii="Times New Roman" w:hAnsi="Times New Roman" w:eastAsia="Times New Roman" w:cs="Times New Roman"/>
          <w:color w:val="1F1F1F"/>
        </w:rPr>
        <w:t>A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 kórház R3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azonosítójú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routerén egyértelmű Syslog bejegyzések bizonyítják az OSPF folyamat helyes működését.</w:t>
      </w:r>
    </w:p>
    <w:p w:rsidR="0088347A" w:rsidP="5A8313CB" w:rsidRDefault="18C9B8C9" w14:paraId="0D4A0CF9" w14:textId="6A5F43D6">
      <w:pPr>
        <w:pStyle w:val="Listaszerbekezds"/>
        <w:numPr>
          <w:ilvl w:val="0"/>
          <w:numId w:val="10"/>
        </w:numPr>
        <w:spacing w:before="220" w:after="220" w:line="360" w:lineRule="auto"/>
        <w:jc w:val="both"/>
        <w:rPr>
          <w:rFonts w:ascii="Arial" w:hAnsi="Arial" w:eastAsia="Arial" w:cs="Arial"/>
          <w:color w:val="1F1F1F"/>
          <w:sz w:val="22"/>
          <w:szCs w:val="22"/>
        </w:rPr>
      </w:pPr>
      <w:r w:rsidRPr="5A8313CB">
        <w:rPr>
          <w:rFonts w:ascii="Arial" w:hAnsi="Arial" w:eastAsia="Arial" w:cs="Arial"/>
          <w:color w:val="1F1F1F"/>
          <w:sz w:val="22"/>
          <w:szCs w:val="22"/>
        </w:rPr>
        <w:t>21:54:52: %OSPF-5-ADJCHG: Process 1, Nbr 172.16.10.1 on Tunnel10 from LOADING to FULL, Loading Done</w:t>
      </w:r>
    </w:p>
    <w:p w:rsidR="0088347A" w:rsidP="5A8313CB" w:rsidRDefault="18C9B8C9" w14:paraId="51DF6526" w14:textId="7266F6AD">
      <w:pPr>
        <w:pStyle w:val="Listaszerbekezds"/>
        <w:numPr>
          <w:ilvl w:val="0"/>
          <w:numId w:val="10"/>
        </w:numPr>
        <w:spacing w:before="220" w:after="220" w:line="360" w:lineRule="auto"/>
        <w:jc w:val="both"/>
        <w:rPr>
          <w:rFonts w:ascii="Arial" w:hAnsi="Arial" w:eastAsia="Arial" w:cs="Arial"/>
          <w:color w:val="1F1F1F"/>
          <w:sz w:val="22"/>
          <w:szCs w:val="22"/>
        </w:rPr>
      </w:pPr>
      <w:r w:rsidRPr="5A8313CB">
        <w:rPr>
          <w:rFonts w:ascii="Arial" w:hAnsi="Arial" w:eastAsia="Arial" w:cs="Arial"/>
          <w:color w:val="1F1F1F"/>
          <w:sz w:val="22"/>
          <w:szCs w:val="22"/>
        </w:rPr>
        <w:t>21:55:17: %OSPF-5-ADJCHG: Process 1, Nbr 172.16.20.1 on Tunnel20 from LOADING to FULL, Loading Done</w:t>
      </w:r>
    </w:p>
    <w:p w:rsidR="0088347A" w:rsidP="5A8313CB" w:rsidRDefault="18C9B8C9" w14:paraId="4EF985F3" w14:textId="454A5AFC">
      <w:pPr>
        <w:spacing w:before="240"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>Ezek az üzenetek igazolják, hogy a központi OSPF folyamat (Process 1) megtalálta a 172.16.10.1 és a 172.16.20.1 azonosítójú szomszédos routereket a Tunnel10 és Tunnel20 interfészeken keresztül. Az állapotváltozás a LOADING (töltési fázis, ahol a routerek még adatbázis-leírásokat kérnek egymástól) állapotból a FULL állapotba váltott. A FULL állapot a Link-State routing legmagasabb szintű szinkronizációját jelenti, ami azt mutatja, hogy az útválasztási információk teljesen frissek és megegyeznek a teljes hálózatban.</w:t>
      </w:r>
    </w:p>
    <w:p w:rsidR="0088347A" w:rsidP="5A8313CB" w:rsidRDefault="18C9B8C9" w14:paraId="43B63352" w14:textId="14D4B450">
      <w:pPr>
        <w:spacing w:after="150" w:line="360" w:lineRule="auto"/>
        <w:jc w:val="both"/>
      </w:pPr>
      <w:r w:rsidRPr="5A8313CB">
        <w:rPr>
          <w:rFonts w:ascii="Arial" w:hAnsi="Arial" w:eastAsia="Arial" w:cs="Arial"/>
          <w:b/>
          <w:bCs/>
          <w:color w:val="1F1F1F"/>
          <w:sz w:val="22"/>
          <w:szCs w:val="22"/>
        </w:rPr>
        <w:t>Interfészek Logikai Állapotának Ellenőrzése:</w:t>
      </w:r>
    </w:p>
    <w:p w:rsidR="0088347A" w:rsidP="5A8313CB" w:rsidRDefault="18C9B8C9" w14:paraId="2515A030" w14:textId="616702FC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>Az R3 eszközön kiadott show ip interface brief parancs kimenete validálja az IPv4 és IPv6 interfészek státuszát.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308"/>
        <w:gridCol w:w="1626"/>
        <w:gridCol w:w="1560"/>
        <w:gridCol w:w="1805"/>
        <w:gridCol w:w="1711"/>
      </w:tblGrid>
      <w:tr w:rsidR="31B4F578" w:rsidTr="5A8313CB" w14:paraId="118842B9" w14:textId="77777777">
        <w:trPr>
          <w:trHeight w:val="300"/>
        </w:trPr>
        <w:tc>
          <w:tcPr>
            <w:tcW w:w="2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1B26009C" w14:textId="09F22512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</w:rPr>
              <w:t>Interfész azonosító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1D37C374" w14:textId="0E631998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</w:rPr>
              <w:t>Konfigurált IP-Cím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73F64BB7" w14:textId="3852BA2D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</w:rPr>
              <w:t>Kiosztás Módja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00CC9366" w14:textId="4A1EF797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</w:rPr>
              <w:t>L1 Állapot (Status)</w:t>
            </w:r>
          </w:p>
        </w:tc>
        <w:tc>
          <w:tcPr>
            <w:tcW w:w="18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</w:tcMar>
          </w:tcPr>
          <w:p w:rsidR="31B4F578" w:rsidP="5A8313CB" w:rsidRDefault="31B4F578" w14:paraId="582AB0AB" w14:textId="3145D56F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</w:rPr>
              <w:t>L2 Protokoll (Protocol)</w:t>
            </w:r>
          </w:p>
        </w:tc>
      </w:tr>
      <w:tr w:rsidR="31B4F578" w:rsidTr="5A8313CB" w14:paraId="245BDE18" w14:textId="77777777">
        <w:trPr>
          <w:trHeight w:val="300"/>
        </w:trPr>
        <w:tc>
          <w:tcPr>
            <w:tcW w:w="2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27329351" w14:textId="53DD533B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GigabitEthernet0/0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1F428B8B" w14:textId="789F7022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10.1.1.10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0046708E" w14:textId="0FEA8466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manual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6407F0B3" w14:textId="5F1E9DA8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up</w:t>
            </w:r>
          </w:p>
        </w:tc>
        <w:tc>
          <w:tcPr>
            <w:tcW w:w="18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</w:tcMar>
          </w:tcPr>
          <w:p w:rsidR="31B4F578" w:rsidP="5A8313CB" w:rsidRDefault="31B4F578" w14:paraId="7EEF4C7B" w14:textId="67F55A88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up</w:t>
            </w:r>
          </w:p>
        </w:tc>
      </w:tr>
      <w:tr w:rsidR="31B4F578" w:rsidTr="5A8313CB" w14:paraId="1EE68B18" w14:textId="77777777">
        <w:trPr>
          <w:trHeight w:val="300"/>
        </w:trPr>
        <w:tc>
          <w:tcPr>
            <w:tcW w:w="2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678B2C59" w14:textId="661CBB15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GigabitEthernet0/1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052267CD" w14:textId="26FDF86D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10.1.1.6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3A6442A2" w14:textId="25672FFC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manual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07F98D17" w14:textId="760E9DE5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up</w:t>
            </w:r>
          </w:p>
        </w:tc>
        <w:tc>
          <w:tcPr>
            <w:tcW w:w="18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</w:tcMar>
          </w:tcPr>
          <w:p w:rsidR="31B4F578" w:rsidP="5A8313CB" w:rsidRDefault="31B4F578" w14:paraId="76A13364" w14:textId="79892168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up</w:t>
            </w:r>
          </w:p>
        </w:tc>
      </w:tr>
      <w:tr w:rsidR="31B4F578" w:rsidTr="5A8313CB" w14:paraId="69BB8421" w14:textId="77777777">
        <w:trPr>
          <w:trHeight w:val="300"/>
        </w:trPr>
        <w:tc>
          <w:tcPr>
            <w:tcW w:w="2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177754B3" w14:textId="59FCA837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lastRenderedPageBreak/>
              <w:t>GigabitEthernet0/2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45129B6A" w14:textId="6ABF83D7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unassigned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51AED346" w14:textId="34A99768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unset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15363657" w14:textId="2DA9FF8B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administratively down</w:t>
            </w:r>
          </w:p>
        </w:tc>
        <w:tc>
          <w:tcPr>
            <w:tcW w:w="18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</w:tcMar>
          </w:tcPr>
          <w:p w:rsidR="31B4F578" w:rsidP="5A8313CB" w:rsidRDefault="31B4F578" w14:paraId="028C465E" w14:textId="7B7BE01D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down</w:t>
            </w:r>
          </w:p>
        </w:tc>
      </w:tr>
      <w:tr w:rsidR="31B4F578" w:rsidTr="5A8313CB" w14:paraId="09219183" w14:textId="77777777">
        <w:trPr>
          <w:trHeight w:val="300"/>
        </w:trPr>
        <w:tc>
          <w:tcPr>
            <w:tcW w:w="2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7157962E" w14:textId="2CA731E2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GigabitEthernet0/1/0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751CCAD1" w14:textId="4667865C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unassigned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6D3D259F" w14:textId="29ABFF5B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unset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4FDAC28D" w14:textId="1F7A56B0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administratively down</w:t>
            </w:r>
          </w:p>
        </w:tc>
        <w:tc>
          <w:tcPr>
            <w:tcW w:w="18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</w:tcMar>
          </w:tcPr>
          <w:p w:rsidR="31B4F578" w:rsidP="5A8313CB" w:rsidRDefault="31B4F578" w14:paraId="2FBE03D1" w14:textId="5C00FCAB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down</w:t>
            </w:r>
          </w:p>
        </w:tc>
      </w:tr>
      <w:tr w:rsidR="31B4F578" w:rsidTr="5A8313CB" w14:paraId="42D2F7CB" w14:textId="77777777">
        <w:trPr>
          <w:trHeight w:val="300"/>
        </w:trPr>
        <w:tc>
          <w:tcPr>
            <w:tcW w:w="2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4D821264" w14:textId="70B2F676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GigabitEthernet0/2/0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3D637BAA" w14:textId="7488299D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10.0.1.10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4DB7579F" w14:textId="7B766044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manual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6D2C3AB4" w14:textId="6B8E4FF3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up</w:t>
            </w:r>
          </w:p>
        </w:tc>
        <w:tc>
          <w:tcPr>
            <w:tcW w:w="18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</w:tcMar>
          </w:tcPr>
          <w:p w:rsidR="31B4F578" w:rsidP="5A8313CB" w:rsidRDefault="31B4F578" w14:paraId="48FD79F3" w14:textId="72CE855B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up</w:t>
            </w:r>
          </w:p>
        </w:tc>
      </w:tr>
      <w:tr w:rsidR="31B4F578" w:rsidTr="5A8313CB" w14:paraId="192B7D41" w14:textId="77777777">
        <w:trPr>
          <w:trHeight w:val="300"/>
        </w:trPr>
        <w:tc>
          <w:tcPr>
            <w:tcW w:w="2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4D5E20B3" w14:textId="780A8AEF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Tunnel10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6BF5517E" w14:textId="5F8F9B8A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10.0.10.1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1929C6AD" w14:textId="5112A521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manual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3FEC192A" w14:textId="0B9FCEE0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up</w:t>
            </w:r>
          </w:p>
        </w:tc>
        <w:tc>
          <w:tcPr>
            <w:tcW w:w="18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</w:tcMar>
          </w:tcPr>
          <w:p w:rsidR="31B4F578" w:rsidP="5A8313CB" w:rsidRDefault="31B4F578" w14:paraId="568B5DDF" w14:textId="32E33FBC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up</w:t>
            </w:r>
          </w:p>
        </w:tc>
      </w:tr>
      <w:tr w:rsidR="31B4F578" w:rsidTr="5A8313CB" w14:paraId="77A27E34" w14:textId="77777777">
        <w:trPr>
          <w:trHeight w:val="300"/>
        </w:trPr>
        <w:tc>
          <w:tcPr>
            <w:tcW w:w="2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5E50D4D8" w14:textId="3E72104A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Tunnel20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7F7817D6" w14:textId="6B98A467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10.0.10.5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64691887" w14:textId="2054F9DD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manual</w:t>
            </w:r>
          </w:p>
        </w:tc>
        <w:tc>
          <w:tcPr>
            <w:tcW w:w="1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195704C3" w14:textId="7DC377C9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up</w:t>
            </w:r>
          </w:p>
        </w:tc>
        <w:tc>
          <w:tcPr>
            <w:tcW w:w="18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</w:tcMar>
          </w:tcPr>
          <w:p w:rsidR="31B4F578" w:rsidP="5A8313CB" w:rsidRDefault="31B4F578" w14:paraId="06884BBF" w14:textId="75039D58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up</w:t>
            </w:r>
          </w:p>
        </w:tc>
      </w:tr>
    </w:tbl>
    <w:p w:rsidR="0088347A" w:rsidP="5A8313CB" w:rsidRDefault="009D6047" w14:paraId="4A7B44E4" w14:textId="59805649">
      <w:pPr>
        <w:spacing w:before="480"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>
        <w:rPr>
          <w:rFonts w:ascii="Times New Roman" w:hAnsi="Times New Roman" w:eastAsia="Times New Roman" w:cs="Times New Roman"/>
          <w:color w:val="1F1F1F"/>
        </w:rPr>
        <w:t>A táblázatból</w:t>
      </w:r>
      <w:r w:rsidRPr="5A8313CB" w:rsidR="18C9B8C9">
        <w:rPr>
          <w:rFonts w:ascii="Times New Roman" w:hAnsi="Times New Roman" w:eastAsia="Times New Roman" w:cs="Times New Roman"/>
          <w:color w:val="1F1F1F"/>
        </w:rPr>
        <w:t xml:space="preserve"> látható, hogy a produkciós hálózathoz használt fizikai interfészek (GigabitEthernet0/0, 0/1 és 0/2/0) dedikált IP-címekkel rendelkeznek, és az OSI modell első és második rétegében is hibátlanul (up/up) működnek. Kiemelten fontos a kiberbiztonsági elvek (hardening) betartása, amelyet a kimenet is bizonyít: a hálózatban nem használt interfészek (például a GigabitEthernet0/2 vagy a Serial portok) "administratively down" állapotban vannak, azaz szoftveresen letiltották őket, így egy támadó vagy illetéktelen személy fizikai hozzáférés esetén sem tud csatlakozni a hálózathoz.</w:t>
      </w:r>
    </w:p>
    <w:p w:rsidR="0088347A" w:rsidP="5A8313CB" w:rsidRDefault="18C9B8C9" w14:paraId="0228CDBA" w14:textId="0CEF9DA4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b/>
          <w:bCs/>
          <w:color w:val="1F1F1F"/>
        </w:rPr>
        <w:t>Titkosítási Keretrendszer (ISAKMP) Ellenőrzése: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 Az IPsec Phase 1 (első fázis) kulcscseréjének ellenőrzése a show crypto isakmp sa paranccsal történt. A szöveges kimenetben </w:t>
      </w:r>
      <w:r w:rsidRPr="5A8313CB">
        <w:rPr>
          <w:rFonts w:ascii="Times New Roman" w:hAnsi="Times New Roman" w:eastAsia="Times New Roman" w:cs="Times New Roman"/>
          <w:color w:val="444746"/>
          <w:vertAlign w:val="superscript"/>
        </w:rPr>
        <w:t>2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 a következő bejegyzés található a helyi (10.0.1.10) és a távoli (10.0.1.6) IPsec végpontok között: 10.0.1.6 10.0.1.10 QM_IDLE 1030 0 ACTIVE</w:t>
      </w:r>
    </w:p>
    <w:p w:rsidR="0088347A" w:rsidP="5A8313CB" w:rsidRDefault="18C9B8C9" w14:paraId="69049135" w14:textId="79BD64DD">
      <w:pPr>
        <w:spacing w:after="150" w:line="360" w:lineRule="auto"/>
        <w:jc w:val="both"/>
        <w:rPr>
          <w:rFonts w:ascii="Arial" w:hAnsi="Arial" w:eastAsia="Arial" w:cs="Arial"/>
          <w:color w:val="444746"/>
          <w:vertAlign w:val="superscript"/>
        </w:rPr>
      </w:pPr>
      <w:r w:rsidRPr="5A8313CB">
        <w:rPr>
          <w:rFonts w:ascii="Times New Roman" w:hAnsi="Times New Roman" w:eastAsia="Times New Roman" w:cs="Times New Roman"/>
          <w:color w:val="1F1F1F"/>
        </w:rPr>
        <w:t xml:space="preserve">A QM_IDLE (Quick Mode Idle) állapot a hálózati diagnosztika során a sikerindikátor. Azt jelenti, hogy az Internet Key Exchange (IKE) protokoll mind a Phase 1, mind a Phase 2 </w:t>
      </w:r>
      <w:r w:rsidRPr="5A8313CB">
        <w:rPr>
          <w:rFonts w:ascii="Times New Roman" w:hAnsi="Times New Roman" w:eastAsia="Times New Roman" w:cs="Times New Roman"/>
          <w:color w:val="1F1F1F"/>
        </w:rPr>
        <w:lastRenderedPageBreak/>
        <w:t>tárgyalásait hibátlanul befejezte, az algoritmusokban (például AES titkosítás, SHA hashelés, Diffie-Hellman kulcscsoport) a két eszköz maradéktalanul megegyezett, és az IPsec biztonsági asszociáció (SA) nyugalmi, stabil állapotban várja az adatok titkosítását.</w:t>
      </w:r>
    </w:p>
    <w:p w:rsidR="0088347A" w:rsidP="5A8313CB" w:rsidRDefault="18C9B8C9" w14:paraId="42A10881" w14:textId="0416C6D8">
      <w:pPr>
        <w:pStyle w:val="Cmsor3"/>
        <w:spacing w:before="0" w:after="120" w:line="360" w:lineRule="auto"/>
        <w:jc w:val="both"/>
        <w:rPr>
          <w:rFonts w:ascii="Arial" w:hAnsi="Arial" w:eastAsia="Arial" w:cs="Arial"/>
          <w:b/>
          <w:bCs/>
          <w:color w:val="1F1F1F"/>
        </w:rPr>
      </w:pPr>
      <w:bookmarkStart w:name="_Toc756085530" w:id="12"/>
      <w:r w:rsidRPr="5A8313CB">
        <w:rPr>
          <w:rFonts w:ascii="Arial" w:hAnsi="Arial" w:eastAsia="Arial" w:cs="Arial"/>
          <w:b/>
          <w:bCs/>
          <w:color w:val="1F1F1F"/>
        </w:rPr>
        <w:t>2.5 Jövőbeli fejlesztési és skálázási lehetőségek</w:t>
      </w:r>
      <w:bookmarkEnd w:id="12"/>
    </w:p>
    <w:p w:rsidR="0088347A" w:rsidP="5A8313CB" w:rsidRDefault="18C9B8C9" w14:paraId="141F6696" w14:textId="0EF0BDEF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>Bár a jelenlegi Hub-and-Spoke architektúra tökéletesen kielégíti a vizsgaprojekt követelményeit és a két szakrendelő forgalmát, az infrastruktúra az alábbi irányokba fejleszthető:</w:t>
      </w:r>
    </w:p>
    <w:p w:rsidR="0088347A" w:rsidP="5A8313CB" w:rsidRDefault="18C9B8C9" w14:paraId="04B8DC99" w14:textId="63464844">
      <w:pPr>
        <w:pStyle w:val="Listaszerbekezds"/>
        <w:numPr>
          <w:ilvl w:val="0"/>
          <w:numId w:val="9"/>
        </w:numPr>
        <w:spacing w:before="220" w:after="220" w:line="360" w:lineRule="auto"/>
        <w:jc w:val="both"/>
        <w:rPr>
          <w:rFonts w:ascii="Times New Roman" w:hAnsi="Times New Roman" w:eastAsia="Times New Roman" w:cs="Times New Roman"/>
          <w:color w:val="444746"/>
          <w:vertAlign w:val="superscript"/>
        </w:rPr>
      </w:pPr>
      <w:r w:rsidRPr="5A8313CB">
        <w:rPr>
          <w:rFonts w:ascii="Times New Roman" w:hAnsi="Times New Roman" w:eastAsia="Times New Roman" w:cs="Times New Roman"/>
          <w:b/>
          <w:bCs/>
          <w:color w:val="1F1F1F"/>
        </w:rPr>
        <w:t>Teljes IPv6 Native átállás: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 Jelenleg a rendszer dual-stack megoldást alkalmaz. Hosszú távon a privát IPv4 címek teljes kivezetése és a hálózat kizárólagos IPv6 (Native IPv6) alapokra helyezése csökkentené a NAT (Network Address Translation) okozta adminisztrációs és processzorterhelést a routereken.</w:t>
      </w:r>
    </w:p>
    <w:p w:rsidR="0088347A" w:rsidP="5A8313CB" w:rsidRDefault="18C9B8C9" w14:paraId="707BFE58" w14:textId="2F04C732">
      <w:pPr>
        <w:pStyle w:val="Listaszerbekezds"/>
        <w:numPr>
          <w:ilvl w:val="0"/>
          <w:numId w:val="9"/>
        </w:numPr>
        <w:spacing w:before="220" w:after="220" w:line="360" w:lineRule="auto"/>
        <w:jc w:val="both"/>
        <w:rPr>
          <w:rFonts w:ascii="Arial" w:hAnsi="Arial" w:eastAsia="Arial" w:cs="Arial"/>
          <w:color w:val="444746"/>
          <w:vertAlign w:val="superscript"/>
        </w:rPr>
      </w:pPr>
      <w:r w:rsidRPr="5A8313CB">
        <w:rPr>
          <w:rFonts w:ascii="Times New Roman" w:hAnsi="Times New Roman" w:eastAsia="Times New Roman" w:cs="Times New Roman"/>
          <w:b/>
          <w:bCs/>
          <w:color w:val="1F1F1F"/>
        </w:rPr>
        <w:t xml:space="preserve">Dinamikus </w:t>
      </w:r>
      <w:proofErr w:type="spellStart"/>
      <w:r w:rsidRPr="5A8313CB">
        <w:rPr>
          <w:rFonts w:ascii="Times New Roman" w:hAnsi="Times New Roman" w:eastAsia="Times New Roman" w:cs="Times New Roman"/>
          <w:b/>
          <w:bCs/>
          <w:color w:val="1F1F1F"/>
        </w:rPr>
        <w:t>Multipoint</w:t>
      </w:r>
      <w:proofErr w:type="spellEnd"/>
      <w:r w:rsidRPr="5A8313CB">
        <w:rPr>
          <w:rFonts w:ascii="Times New Roman" w:hAnsi="Times New Roman" w:eastAsia="Times New Roman" w:cs="Times New Roman"/>
          <w:b/>
          <w:bCs/>
          <w:color w:val="1F1F1F"/>
        </w:rPr>
        <w:t xml:space="preserve"> VPN (DMVPN):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 Ha a jövőben a rendelők száma drasztikusan (több tucatra) növekszik, a statikus GRE alagutak fenntartása komplexszé válhat. A Cisco DMVPN technológiája (NHRP protokollal ötvözve) lehetővé tenné a konfigurációk radikális egyszerűsítését és a dinamikus Spoke-to-Spoke alagutak automatikus felépítését</w:t>
      </w:r>
      <w:r w:rsidRPr="5A8313CB">
        <w:rPr>
          <w:rFonts w:ascii="Arial" w:hAnsi="Arial" w:eastAsia="Arial" w:cs="Arial"/>
          <w:color w:val="1F1F1F"/>
          <w:sz w:val="22"/>
          <w:szCs w:val="22"/>
        </w:rPr>
        <w:t>.</w:t>
      </w:r>
    </w:p>
    <w:p w:rsidR="0088347A" w:rsidP="5A8313CB" w:rsidRDefault="18C9B8C9" w14:paraId="67B02A8E" w14:textId="19C6F89D">
      <w:pPr>
        <w:pStyle w:val="Cmsor2"/>
        <w:spacing w:before="240" w:after="120" w:line="360" w:lineRule="auto"/>
        <w:jc w:val="both"/>
        <w:rPr>
          <w:rFonts w:ascii="Arial" w:hAnsi="Arial" w:eastAsia="Arial" w:cs="Arial"/>
          <w:b/>
          <w:bCs/>
          <w:color w:val="1F1F1F"/>
          <w:sz w:val="36"/>
          <w:szCs w:val="36"/>
        </w:rPr>
      </w:pPr>
      <w:bookmarkStart w:name="_Toc877438626" w:id="13"/>
      <w:r w:rsidRPr="5A8313CB">
        <w:rPr>
          <w:rFonts w:ascii="Arial" w:hAnsi="Arial" w:eastAsia="Arial" w:cs="Arial"/>
          <w:b/>
          <w:bCs/>
          <w:color w:val="1F1F1F"/>
          <w:sz w:val="36"/>
          <w:szCs w:val="36"/>
        </w:rPr>
        <w:t>3. Üzemeltetői és Felhasználói Dokumentáció</w:t>
      </w:r>
      <w:bookmarkEnd w:id="13"/>
    </w:p>
    <w:p w:rsidR="0088347A" w:rsidP="5A8313CB" w:rsidRDefault="18C9B8C9" w14:paraId="4EA0D8F6" w14:textId="7D96C88B">
      <w:pPr>
        <w:pStyle w:val="Cmsor3"/>
        <w:spacing w:before="0" w:after="120" w:line="360" w:lineRule="auto"/>
        <w:jc w:val="both"/>
        <w:rPr>
          <w:rFonts w:ascii="Arial" w:hAnsi="Arial" w:eastAsia="Arial" w:cs="Arial"/>
          <w:b/>
          <w:bCs/>
          <w:color w:val="1F1F1F"/>
        </w:rPr>
      </w:pPr>
      <w:bookmarkStart w:name="_Toc2055832355" w:id="14"/>
      <w:r w:rsidRPr="5A8313CB">
        <w:rPr>
          <w:rFonts w:ascii="Arial" w:hAnsi="Arial" w:eastAsia="Arial" w:cs="Arial"/>
          <w:b/>
          <w:bCs/>
          <w:color w:val="1F1F1F"/>
        </w:rPr>
        <w:t>3.1 A hálózat funkcióinak összefoglalása az üzemeltető szemszögéből</w:t>
      </w:r>
      <w:bookmarkEnd w:id="14"/>
    </w:p>
    <w:p w:rsidR="0088347A" w:rsidP="5A8313CB" w:rsidRDefault="18C9B8C9" w14:paraId="2A3EDF26" w14:textId="4237CFA8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 xml:space="preserve">Az informatikai rendszer- és </w:t>
      </w:r>
      <w:r w:rsidR="009D6047">
        <w:rPr>
          <w:rFonts w:ascii="Times New Roman" w:hAnsi="Times New Roman" w:eastAsia="Times New Roman" w:cs="Times New Roman"/>
          <w:color w:val="1F1F1F"/>
        </w:rPr>
        <w:t>alkalmazás-üzemeltető technikus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 napi feladata a hálózat üzemszerű állapotának fenntartása. A hálózat úgy lett kialakítva, hogy a végfelhasználók számára teljesen transzparens maradjon. A rendelőkben dolgozó orvosok és adminisztrátorok pontosan úgy érik el a központi kórház adatbázisait </w:t>
      </w:r>
      <w:r w:rsidR="009D6047">
        <w:rPr>
          <w:rFonts w:ascii="Times New Roman" w:hAnsi="Times New Roman" w:eastAsia="Times New Roman" w:cs="Times New Roman"/>
          <w:color w:val="1F1F1F"/>
        </w:rPr>
        <w:t>és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 kiszolgálóit (Server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room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>), mintha fizikailag a kórház épületében lennének, miközben a háttérben az adatok a nyilvános szolgáltatói (ISP) felhőn keresztül, magas szintű titkosítással (IPsec) utaznak. A vendég hálózatok (Vendeg WIFI) szigorúan el vannak szigetelve a belső kórházi erőforrásoktól, megakadályozva ezzel a külső eszközökből származó adatszivárgási vagy behatolási kísérleteket.</w:t>
      </w:r>
    </w:p>
    <w:p w:rsidR="0088347A" w:rsidP="5A8313CB" w:rsidRDefault="18C9B8C9" w14:paraId="3C0B7CA3" w14:textId="35DEE223">
      <w:pPr>
        <w:pStyle w:val="Cmsor3"/>
        <w:spacing w:before="0" w:after="120" w:line="360" w:lineRule="auto"/>
        <w:jc w:val="both"/>
        <w:rPr>
          <w:rFonts w:ascii="Arial" w:hAnsi="Arial" w:eastAsia="Arial" w:cs="Arial"/>
          <w:b/>
          <w:bCs/>
          <w:color w:val="1F1F1F"/>
        </w:rPr>
      </w:pPr>
      <w:bookmarkStart w:name="_Toc1323206313" w:id="15"/>
      <w:r w:rsidRPr="5A8313CB">
        <w:rPr>
          <w:rFonts w:ascii="Arial" w:hAnsi="Arial" w:eastAsia="Arial" w:cs="Arial"/>
          <w:b/>
          <w:bCs/>
          <w:color w:val="1F1F1F"/>
        </w:rPr>
        <w:lastRenderedPageBreak/>
        <w:t>3.2 A Rendszergazdai távoli hozzáférés (Remote Admin)</w:t>
      </w:r>
      <w:bookmarkEnd w:id="15"/>
    </w:p>
    <w:p w:rsidR="0088347A" w:rsidP="5A8313CB" w:rsidRDefault="18C9B8C9" w14:paraId="0BD87778" w14:textId="5BD22EA7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0BC4F00C" w:rsidR="18C9B8C9">
        <w:rPr>
          <w:rFonts w:ascii="Times New Roman" w:hAnsi="Times New Roman" w:eastAsia="Times New Roman" w:cs="Times New Roman"/>
          <w:color w:val="1F1F1F"/>
        </w:rPr>
        <w:t xml:space="preserve">A feladatkiírás specifikus elvárása volt egy "külön </w:t>
      </w:r>
      <w:r w:rsidRPr="0BC4F00C" w:rsidR="18C9B8C9">
        <w:rPr>
          <w:rFonts w:ascii="Times New Roman" w:hAnsi="Times New Roman" w:eastAsia="Times New Roman" w:cs="Times New Roman"/>
          <w:color w:val="1F1F1F"/>
        </w:rPr>
        <w:t>admin</w:t>
      </w:r>
      <w:r w:rsidRPr="0BC4F00C" w:rsidR="18C9B8C9">
        <w:rPr>
          <w:rFonts w:ascii="Times New Roman" w:hAnsi="Times New Roman" w:eastAsia="Times New Roman" w:cs="Times New Roman"/>
          <w:color w:val="1F1F1F"/>
        </w:rPr>
        <w:t xml:space="preserve"> rész" kialakítása, ahol a távoli rendszergazda otthonról el tudja végezni a konfigurációs módosításokat. A topológiai képen (</w:t>
      </w:r>
      <w:r w:rsidRPr="0BC4F00C" w:rsidR="71CA5B4F">
        <w:rPr>
          <w:rFonts w:ascii="Times New Roman" w:hAnsi="Times New Roman" w:eastAsia="Times New Roman" w:cs="Times New Roman"/>
          <w:color w:val="1F1F1F"/>
        </w:rPr>
        <w:t>IDE BE KELL BASZNI EGY KÉPET</w:t>
      </w:r>
      <w:r w:rsidRPr="0BC4F00C" w:rsidR="18C9B8C9">
        <w:rPr>
          <w:rFonts w:ascii="Times New Roman" w:hAnsi="Times New Roman" w:eastAsia="Times New Roman" w:cs="Times New Roman"/>
          <w:color w:val="1F1F1F"/>
        </w:rPr>
        <w:t>) is látható vörös színű "Rendszergazda otthon" hálózati zóna egy távoli, például otthoni irodai (SOHO) környezetet szimulál, amely az ISP3 csomóponton és egy DSL/</w:t>
      </w:r>
      <w:r w:rsidRPr="0BC4F00C" w:rsidR="18C9B8C9">
        <w:rPr>
          <w:rFonts w:ascii="Times New Roman" w:hAnsi="Times New Roman" w:eastAsia="Times New Roman" w:cs="Times New Roman"/>
          <w:color w:val="1F1F1F"/>
        </w:rPr>
        <w:t>Cable</w:t>
      </w:r>
      <w:r w:rsidRPr="0BC4F00C" w:rsidR="18C9B8C9">
        <w:rPr>
          <w:rFonts w:ascii="Times New Roman" w:hAnsi="Times New Roman" w:eastAsia="Times New Roman" w:cs="Times New Roman"/>
          <w:color w:val="1F1F1F"/>
        </w:rPr>
        <w:t xml:space="preserve"> modemen keresztül csatlakozik az infrastruktúrához.</w:t>
      </w:r>
    </w:p>
    <w:p w:rsidR="0088347A" w:rsidP="5A8313CB" w:rsidRDefault="18C9B8C9" w14:paraId="23B6B577" w14:textId="414C99A9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>A biztonságos üzemeltetés érdekében az adminisztrátor innen nem nyílt internetes kapcsolaton, hanem egy dedikált menedzsment VPN kapcsolaton vagy SSH v2 (Secure Shell) protokollon keresztül éri el a hálózati eszközök parancssorát (CLI). Ez a kialakítás megfelel a modern IT biztonsági ajánlásoknak: a menedzsment sík (Management Plane) logikailag elkülönül az adatsíktól (Data Plane), így egy esetleges támadás a belső adathálózat ellen nem bénítja meg a rendszergazdák beavatkozási képességeit.</w:t>
      </w:r>
    </w:p>
    <w:p w:rsidR="0088347A" w:rsidP="5A8313CB" w:rsidRDefault="18C9B8C9" w14:paraId="39E00C25" w14:textId="408AD393">
      <w:pPr>
        <w:pStyle w:val="Cmsor3"/>
        <w:spacing w:before="0" w:after="120" w:line="360" w:lineRule="auto"/>
        <w:jc w:val="both"/>
        <w:rPr>
          <w:rFonts w:ascii="Arial" w:hAnsi="Arial" w:eastAsia="Arial" w:cs="Arial"/>
          <w:b/>
          <w:bCs/>
          <w:color w:val="1F1F1F"/>
        </w:rPr>
      </w:pPr>
      <w:bookmarkStart w:name="_Toc1952898329" w:id="16"/>
      <w:r w:rsidRPr="5A8313CB">
        <w:rPr>
          <w:rFonts w:ascii="Arial" w:hAnsi="Arial" w:eastAsia="Arial" w:cs="Arial"/>
          <w:b/>
          <w:bCs/>
          <w:color w:val="1F1F1F"/>
        </w:rPr>
        <w:t>3.3 Szükséges hardvereszközök, szoftverek és licencelés</w:t>
      </w:r>
      <w:bookmarkEnd w:id="16"/>
    </w:p>
    <w:p w:rsidR="0088347A" w:rsidP="5A8313CB" w:rsidRDefault="18C9B8C9" w14:paraId="4C589262" w14:textId="11BE17ED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0BC4F00C" w:rsidR="18C9B8C9">
        <w:rPr>
          <w:rFonts w:ascii="Times New Roman" w:hAnsi="Times New Roman" w:eastAsia="Times New Roman" w:cs="Times New Roman"/>
          <w:color w:val="1F1F1F"/>
        </w:rPr>
        <w:t>A Kórház és a Rendelők hálózata egységesen a Cisco Systems technológiájára, pontosabban a Cisco 2911 ISR (</w:t>
      </w:r>
      <w:r w:rsidRPr="0BC4F00C" w:rsidR="18C9B8C9">
        <w:rPr>
          <w:rFonts w:ascii="Times New Roman" w:hAnsi="Times New Roman" w:eastAsia="Times New Roman" w:cs="Times New Roman"/>
          <w:color w:val="1F1F1F"/>
        </w:rPr>
        <w:t>Integrated</w:t>
      </w:r>
      <w:r w:rsidRPr="0BC4F00C" w:rsidR="18C9B8C9">
        <w:rPr>
          <w:rFonts w:ascii="Times New Roman" w:hAnsi="Times New Roman" w:eastAsia="Times New Roman" w:cs="Times New Roman"/>
          <w:color w:val="1F1F1F"/>
        </w:rPr>
        <w:t xml:space="preserve"> </w:t>
      </w:r>
      <w:r w:rsidRPr="0BC4F00C" w:rsidR="18C9B8C9">
        <w:rPr>
          <w:rFonts w:ascii="Times New Roman" w:hAnsi="Times New Roman" w:eastAsia="Times New Roman" w:cs="Times New Roman"/>
          <w:color w:val="1F1F1F"/>
        </w:rPr>
        <w:t>Services</w:t>
      </w:r>
      <w:r w:rsidRPr="0BC4F00C" w:rsidR="18C9B8C9">
        <w:rPr>
          <w:rFonts w:ascii="Times New Roman" w:hAnsi="Times New Roman" w:eastAsia="Times New Roman" w:cs="Times New Roman"/>
          <w:color w:val="1F1F1F"/>
        </w:rPr>
        <w:t xml:space="preserve"> </w:t>
      </w:r>
      <w:r w:rsidRPr="0BC4F00C" w:rsidR="18C9B8C9">
        <w:rPr>
          <w:rFonts w:ascii="Times New Roman" w:hAnsi="Times New Roman" w:eastAsia="Times New Roman" w:cs="Times New Roman"/>
          <w:color w:val="1F1F1F"/>
        </w:rPr>
        <w:t>Router</w:t>
      </w:r>
      <w:r w:rsidRPr="0BC4F00C" w:rsidR="18C9B8C9">
        <w:rPr>
          <w:rFonts w:ascii="Times New Roman" w:hAnsi="Times New Roman" w:eastAsia="Times New Roman" w:cs="Times New Roman"/>
          <w:color w:val="1F1F1F"/>
        </w:rPr>
        <w:t xml:space="preserve">) eszközökre épül. A hálózati funkciók aktiválásához szükséges technológiai licencek ellenőrzése kritikus feladat az üzemeltetés megkezdése előtt. A rendszergazdai dokumentációhoz csatolt </w:t>
      </w:r>
      <w:r w:rsidRPr="0BC4F00C" w:rsidR="18C9B8C9">
        <w:rPr>
          <w:rFonts w:ascii="Times New Roman" w:hAnsi="Times New Roman" w:eastAsia="Times New Roman" w:cs="Times New Roman"/>
          <w:color w:val="1F1F1F"/>
        </w:rPr>
        <w:t>sh</w:t>
      </w:r>
      <w:r w:rsidRPr="0BC4F00C" w:rsidR="18C9B8C9">
        <w:rPr>
          <w:rFonts w:ascii="Times New Roman" w:hAnsi="Times New Roman" w:eastAsia="Times New Roman" w:cs="Times New Roman"/>
          <w:color w:val="1F1F1F"/>
        </w:rPr>
        <w:t xml:space="preserve"> version kimenet</w:t>
      </w:r>
      <w:r w:rsidRPr="0BC4F00C" w:rsidR="18C9B8C9">
        <w:rPr>
          <w:rFonts w:ascii="Times New Roman" w:hAnsi="Times New Roman" w:eastAsia="Times New Roman" w:cs="Times New Roman"/>
          <w:color w:val="1F1F1F"/>
        </w:rPr>
        <w:t xml:space="preserve"> alapján az eszköz aktuális licencállapota (UDI: CISCO2911/K9, SN: FTX15243Y9U-) a következőképpen alakul:</w:t>
      </w:r>
    </w:p>
    <w:p w:rsidR="0BC4F00C" w:rsidP="0BC4F00C" w:rsidRDefault="0BC4F00C" w14:paraId="7BB53C47" w14:textId="358DBA30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</w:p>
    <w:p w:rsidR="0BC4F00C" w:rsidP="0BC4F00C" w:rsidRDefault="0BC4F00C" w14:paraId="14E7836D" w14:textId="717B2709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</w:p>
    <w:p w:rsidR="0BC4F00C" w:rsidP="0BC4F00C" w:rsidRDefault="0BC4F00C" w14:paraId="780AA3D9" w14:textId="3D4E9896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</w:p>
    <w:p w:rsidR="0BC4F00C" w:rsidP="0BC4F00C" w:rsidRDefault="0BC4F00C" w14:paraId="0B778FEC" w14:textId="4D390C0C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2145"/>
        <w:gridCol w:w="2145"/>
        <w:gridCol w:w="2145"/>
        <w:gridCol w:w="2325"/>
      </w:tblGrid>
      <w:tr w:rsidR="31B4F578" w:rsidTr="5A8313CB" w14:paraId="6631CFA0" w14:textId="77777777">
        <w:trPr>
          <w:trHeight w:val="300"/>
        </w:trPr>
        <w:tc>
          <w:tcPr>
            <w:tcW w:w="21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10AB1FCA" w14:textId="2D75A53C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</w:rPr>
              <w:t>Technológiai csomag (Technology)</w:t>
            </w:r>
          </w:p>
        </w:tc>
        <w:tc>
          <w:tcPr>
            <w:tcW w:w="21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662EC339" w14:textId="6E28B522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</w:rPr>
              <w:t>Jelenlegi verzió</w:t>
            </w:r>
          </w:p>
        </w:tc>
        <w:tc>
          <w:tcPr>
            <w:tcW w:w="21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170C6F9A" w14:textId="1E7B917D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</w:rPr>
              <w:t>Licenc típusa (Type)</w:t>
            </w:r>
          </w:p>
        </w:tc>
        <w:tc>
          <w:tcPr>
            <w:tcW w:w="23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</w:tcMar>
          </w:tcPr>
          <w:p w:rsidR="31B4F578" w:rsidP="5A8313CB" w:rsidRDefault="31B4F578" w14:paraId="27399A10" w14:textId="7F866544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</w:rPr>
              <w:t>Következő újraindítás (Next reboot)</w:t>
            </w:r>
          </w:p>
        </w:tc>
      </w:tr>
      <w:tr w:rsidR="31B4F578" w:rsidTr="5A8313CB" w14:paraId="14F2012E" w14:textId="77777777">
        <w:trPr>
          <w:trHeight w:val="300"/>
        </w:trPr>
        <w:tc>
          <w:tcPr>
            <w:tcW w:w="21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400AA80B" w14:textId="02BB7C4C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</w:rPr>
              <w:t>ipbase</w:t>
            </w:r>
          </w:p>
        </w:tc>
        <w:tc>
          <w:tcPr>
            <w:tcW w:w="21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599307C3" w14:textId="6003201D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ipbasek9</w:t>
            </w:r>
          </w:p>
        </w:tc>
        <w:tc>
          <w:tcPr>
            <w:tcW w:w="21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5B258DB0" w14:textId="4EEE0442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Permanent</w:t>
            </w:r>
          </w:p>
        </w:tc>
        <w:tc>
          <w:tcPr>
            <w:tcW w:w="23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</w:tcMar>
          </w:tcPr>
          <w:p w:rsidR="31B4F578" w:rsidP="5A8313CB" w:rsidRDefault="31B4F578" w14:paraId="583FFE9D" w14:textId="03844584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ipbasek9</w:t>
            </w:r>
          </w:p>
        </w:tc>
      </w:tr>
      <w:tr w:rsidR="31B4F578" w:rsidTr="5A8313CB" w14:paraId="64297171" w14:textId="77777777">
        <w:trPr>
          <w:trHeight w:val="300"/>
        </w:trPr>
        <w:tc>
          <w:tcPr>
            <w:tcW w:w="21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50F3AC28" w14:textId="7AADF7F4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</w:rPr>
              <w:t>security</w:t>
            </w:r>
          </w:p>
        </w:tc>
        <w:tc>
          <w:tcPr>
            <w:tcW w:w="21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3965EF85" w14:textId="31F140C4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securityk9</w:t>
            </w:r>
          </w:p>
        </w:tc>
        <w:tc>
          <w:tcPr>
            <w:tcW w:w="21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  <w:right w:w="180" w:type="dxa"/>
            </w:tcMar>
          </w:tcPr>
          <w:p w:rsidR="31B4F578" w:rsidP="5A8313CB" w:rsidRDefault="31B4F578" w14:paraId="009F8E7A" w14:textId="33477072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Evaluation</w:t>
            </w:r>
          </w:p>
        </w:tc>
        <w:tc>
          <w:tcPr>
            <w:tcW w:w="23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bottom w:w="240" w:type="dxa"/>
            </w:tcMar>
          </w:tcPr>
          <w:p w:rsidR="31B4F578" w:rsidP="5A8313CB" w:rsidRDefault="31B4F578" w14:paraId="73E1B194" w14:textId="17BDB348">
            <w:pPr>
              <w:spacing w:before="240" w:after="240" w:line="360" w:lineRule="auto"/>
            </w:pPr>
            <w:r w:rsidRPr="5A8313CB">
              <w:rPr>
                <w:rFonts w:ascii="Arial" w:hAnsi="Arial" w:eastAsia="Arial" w:cs="Arial"/>
                <w:color w:val="1F1F1F"/>
                <w:sz w:val="22"/>
                <w:szCs w:val="22"/>
              </w:rPr>
              <w:t>securityk9</w:t>
            </w:r>
          </w:p>
        </w:tc>
      </w:tr>
    </w:tbl>
    <w:p w:rsidR="0088347A" w:rsidP="5A8313CB" w:rsidRDefault="18C9B8C9" w14:paraId="6EA4E890" w14:textId="707CC884">
      <w:pPr>
        <w:spacing w:before="480" w:after="150" w:line="360" w:lineRule="auto"/>
        <w:jc w:val="both"/>
      </w:pPr>
      <w:r w:rsidRPr="0BC4F00C" w:rsidR="18C9B8C9">
        <w:rPr>
          <w:rFonts w:ascii="Arial" w:hAnsi="Arial" w:eastAsia="Arial" w:cs="Arial"/>
          <w:b w:val="1"/>
          <w:bCs w:val="1"/>
          <w:color w:val="1F1F1F"/>
          <w:sz w:val="22"/>
          <w:szCs w:val="22"/>
        </w:rPr>
        <w:t>A kimenet értelmezése és üzemeltetési teendők:</w:t>
      </w:r>
    </w:p>
    <w:p w:rsidR="301C4E83" w:rsidP="0BC4F00C" w:rsidRDefault="301C4E83" w14:paraId="1CC5CC1F" w14:textId="2097F868">
      <w:pPr>
        <w:pStyle w:val="Listaszerbekezds"/>
        <w:numPr>
          <w:ilvl w:val="0"/>
          <w:numId w:val="8"/>
        </w:numPr>
        <w:spacing w:before="220" w:after="22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0BC4F00C" w:rsidR="301C4E83">
        <w:rPr>
          <w:rFonts w:ascii="Times New Roman" w:hAnsi="Times New Roman" w:eastAsia="Times New Roman" w:cs="Times New Roman"/>
          <w:color w:val="1F1F1F"/>
        </w:rPr>
        <w:t>ipbasek9 licenc: A licenc Permanent (végleges) állapotban van. Ez biztosítja az alapvető forgalomirányítási funkciókat és az OSPF protokoll működését. Ezzel kapcsolatban további konfigurációs vagy adminisztratív teendő nincs.</w:t>
      </w:r>
    </w:p>
    <w:p w:rsidR="0BC4F00C" w:rsidP="0BC4F00C" w:rsidRDefault="0BC4F00C" w14:paraId="01369656" w14:textId="071863A8">
      <w:pPr>
        <w:pStyle w:val="Listaszerbekezds"/>
        <w:spacing w:before="220" w:after="220" w:line="360" w:lineRule="auto"/>
        <w:ind w:left="720"/>
        <w:jc w:val="both"/>
        <w:rPr>
          <w:rFonts w:ascii="Times New Roman" w:hAnsi="Times New Roman" w:eastAsia="Times New Roman" w:cs="Times New Roman"/>
          <w:color w:val="1F1F1F"/>
        </w:rPr>
      </w:pPr>
    </w:p>
    <w:p w:rsidR="301C4E83" w:rsidP="0BC4F00C" w:rsidRDefault="301C4E83" w14:paraId="7B778CC0" w14:textId="4C5841C1">
      <w:pPr>
        <w:pStyle w:val="Listaszerbekezds"/>
        <w:numPr>
          <w:ilvl w:val="0"/>
          <w:numId w:val="8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BC4F00C" w:rsidR="301C4E83">
        <w:rPr>
          <w:rFonts w:ascii="Times New Roman" w:hAnsi="Times New Roman" w:eastAsia="Times New Roman" w:cs="Times New Roman"/>
        </w:rPr>
        <w:t xml:space="preserve">securityk9 licenc: Jelenleg </w:t>
      </w:r>
      <w:r w:rsidRPr="0BC4F00C" w:rsidR="301C4E83">
        <w:rPr>
          <w:rFonts w:ascii="Times New Roman" w:hAnsi="Times New Roman" w:eastAsia="Times New Roman" w:cs="Times New Roman"/>
        </w:rPr>
        <w:t>Evaluation</w:t>
      </w:r>
      <w:r w:rsidRPr="0BC4F00C" w:rsidR="301C4E83">
        <w:rPr>
          <w:rFonts w:ascii="Times New Roman" w:hAnsi="Times New Roman" w:eastAsia="Times New Roman" w:cs="Times New Roman"/>
        </w:rPr>
        <w:t xml:space="preserve"> (próba) állapotban van, ami kritikus az </w:t>
      </w:r>
      <w:r w:rsidRPr="0BC4F00C" w:rsidR="301C4E83">
        <w:rPr>
          <w:rFonts w:ascii="Times New Roman" w:hAnsi="Times New Roman" w:eastAsia="Times New Roman" w:cs="Times New Roman"/>
        </w:rPr>
        <w:t>IPsec</w:t>
      </w:r>
      <w:r w:rsidRPr="0BC4F00C" w:rsidR="301C4E83">
        <w:rPr>
          <w:rFonts w:ascii="Times New Roman" w:hAnsi="Times New Roman" w:eastAsia="Times New Roman" w:cs="Times New Roman"/>
        </w:rPr>
        <w:t xml:space="preserve"> protokoll és a VPN titkosítási algoritmusok futtatásához.</w:t>
      </w:r>
    </w:p>
    <w:p w:rsidR="301C4E83" w:rsidP="0BC4F00C" w:rsidRDefault="301C4E83" w14:paraId="47DDA55A" w14:textId="2804F096">
      <w:pPr>
        <w:pStyle w:val="Listaszerbekezds"/>
        <w:numPr>
          <w:ilvl w:val="1"/>
          <w:numId w:val="8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BC4F00C" w:rsidR="301C4E83">
        <w:rPr>
          <w:rFonts w:ascii="Times New Roman" w:hAnsi="Times New Roman" w:eastAsia="Times New Roman" w:cs="Times New Roman"/>
        </w:rPr>
        <w:t xml:space="preserve">Laboratóriumi környezetben: Mivel a projekt jelenleg technikus vizsgamunka vagy szimuláció, az időszakos licenc használata elfogadható és megfelel a </w:t>
      </w:r>
      <w:r w:rsidRPr="0BC4F00C" w:rsidR="301C4E83">
        <w:rPr>
          <w:rFonts w:ascii="Times New Roman" w:hAnsi="Times New Roman" w:eastAsia="Times New Roman" w:cs="Times New Roman"/>
        </w:rPr>
        <w:t>célnak</w:t>
      </w:r>
      <w:r w:rsidRPr="0BC4F00C" w:rsidR="301C4E83">
        <w:rPr>
          <w:rFonts w:ascii="Times New Roman" w:hAnsi="Times New Roman" w:eastAsia="Times New Roman" w:cs="Times New Roman"/>
        </w:rPr>
        <w:t>.</w:t>
      </w:r>
    </w:p>
    <w:p w:rsidR="0BC4F00C" w:rsidP="0BC4F00C" w:rsidRDefault="0BC4F00C" w14:paraId="1F0438C9" w14:textId="3F2310C9">
      <w:pPr>
        <w:pStyle w:val="Listaszerbekezds"/>
        <w:ind w:left="1440"/>
        <w:rPr>
          <w:rFonts w:ascii="Times New Roman" w:hAnsi="Times New Roman" w:eastAsia="Times New Roman" w:cs="Times New Roman"/>
          <w:sz w:val="24"/>
          <w:szCs w:val="24"/>
        </w:rPr>
      </w:pPr>
    </w:p>
    <w:p w:rsidR="301C4E83" w:rsidP="0BC4F00C" w:rsidRDefault="301C4E83" w14:paraId="2A8C2BB1" w14:textId="79B5E0C5">
      <w:pPr>
        <w:pStyle w:val="Listaszerbekezds"/>
        <w:numPr>
          <w:ilvl w:val="1"/>
          <w:numId w:val="8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BC4F00C" w:rsidR="301C4E83">
        <w:rPr>
          <w:rFonts w:ascii="Times New Roman" w:hAnsi="Times New Roman" w:eastAsia="Times New Roman" w:cs="Times New Roman"/>
        </w:rPr>
        <w:t>Éles (produkciós) környezetben: Egy valós kórházi hálózat telepítésekor elengedhetetlen a végleges biztonsági licenc megvásárlása és aktiválása a Cisco Smart Licensing rendszeren keresztül. A próbaidőszak lejárta után a titkosítási modulok leállnak, ami a távoli rendelők azonnali lekapcsolódását okozná a központi HIS (Hospital Information System) rendszerről, ellehetetlenítve a betegellátást.</w:t>
      </w:r>
    </w:p>
    <w:p w:rsidR="0BC4F00C" w:rsidP="0BC4F00C" w:rsidRDefault="0BC4F00C" w14:paraId="0709F12F" w14:textId="24E74557">
      <w:pPr>
        <w:pStyle w:val="Listaszerbekezds"/>
        <w:numPr>
          <w:ilvl w:val="0"/>
          <w:numId w:val="8"/>
        </w:numPr>
        <w:spacing w:before="220" w:after="220" w:line="360" w:lineRule="auto"/>
        <w:jc w:val="both"/>
        <w:rPr>
          <w:rFonts w:ascii="Times New Roman" w:hAnsi="Times New Roman" w:eastAsia="Times New Roman" w:cs="Times New Roman"/>
          <w:color w:val="1F1F1F"/>
        </w:rPr>
      </w:pPr>
    </w:p>
    <w:p w:rsidR="0088347A" w:rsidP="5A8313CB" w:rsidRDefault="18C9B8C9" w14:paraId="374028F1" w14:textId="1AA97FB8">
      <w:pPr>
        <w:pStyle w:val="Cmsor3"/>
        <w:spacing w:before="240" w:after="120" w:line="360" w:lineRule="auto"/>
        <w:jc w:val="both"/>
        <w:rPr>
          <w:rFonts w:ascii="Arial" w:hAnsi="Arial" w:eastAsia="Arial" w:cs="Arial"/>
          <w:b/>
          <w:bCs/>
          <w:color w:val="1F1F1F"/>
        </w:rPr>
      </w:pPr>
      <w:bookmarkStart w:name="_Toc753627730" w:id="17"/>
      <w:r w:rsidRPr="5A8313CB">
        <w:rPr>
          <w:rFonts w:ascii="Arial" w:hAnsi="Arial" w:eastAsia="Arial" w:cs="Arial"/>
          <w:b/>
          <w:bCs/>
          <w:color w:val="1F1F1F"/>
        </w:rPr>
        <w:t>3.4 Helytelen használatból és konfigurációból adódó hibajelzések</w:t>
      </w:r>
      <w:bookmarkEnd w:id="17"/>
    </w:p>
    <w:p w:rsidR="0088347A" w:rsidP="5A8313CB" w:rsidRDefault="18C9B8C9" w14:paraId="5137AEE8" w14:textId="5EA136C5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0BC4F00C" w:rsidR="18C9B8C9">
        <w:rPr>
          <w:rFonts w:ascii="Times New Roman" w:hAnsi="Times New Roman" w:eastAsia="Times New Roman" w:cs="Times New Roman"/>
          <w:color w:val="1F1F1F"/>
        </w:rPr>
        <w:t>A hálózat tervezése során minimalizált</w:t>
      </w:r>
      <w:r w:rsidRPr="0BC4F00C" w:rsidR="71F8194E">
        <w:rPr>
          <w:rFonts w:ascii="Times New Roman" w:hAnsi="Times New Roman" w:eastAsia="Times New Roman" w:cs="Times New Roman"/>
          <w:color w:val="1F1F1F"/>
        </w:rPr>
        <w:t>uk</w:t>
      </w:r>
      <w:r w:rsidRPr="0BC4F00C" w:rsidR="18C9B8C9">
        <w:rPr>
          <w:rFonts w:ascii="Times New Roman" w:hAnsi="Times New Roman" w:eastAsia="Times New Roman" w:cs="Times New Roman"/>
          <w:color w:val="1F1F1F"/>
        </w:rPr>
        <w:t xml:space="preserve"> a felhasználói hibák lehetőségét, de a rendszergazdáknak fel kell készülniük a </w:t>
      </w:r>
      <w:r w:rsidRPr="0BC4F00C" w:rsidR="18C9B8C9">
        <w:rPr>
          <w:rFonts w:ascii="Times New Roman" w:hAnsi="Times New Roman" w:eastAsia="Times New Roman" w:cs="Times New Roman"/>
          <w:color w:val="1F1F1F"/>
        </w:rPr>
        <w:t>Hub</w:t>
      </w:r>
      <w:r w:rsidRPr="0BC4F00C" w:rsidR="18C9B8C9">
        <w:rPr>
          <w:rFonts w:ascii="Times New Roman" w:hAnsi="Times New Roman" w:eastAsia="Times New Roman" w:cs="Times New Roman"/>
          <w:color w:val="1F1F1F"/>
        </w:rPr>
        <w:t>-and-</w:t>
      </w:r>
      <w:r w:rsidRPr="0BC4F00C" w:rsidR="18C9B8C9">
        <w:rPr>
          <w:rFonts w:ascii="Times New Roman" w:hAnsi="Times New Roman" w:eastAsia="Times New Roman" w:cs="Times New Roman"/>
          <w:color w:val="1F1F1F"/>
        </w:rPr>
        <w:t>Spoke</w:t>
      </w:r>
      <w:r w:rsidRPr="0BC4F00C" w:rsidR="18C9B8C9">
        <w:rPr>
          <w:rFonts w:ascii="Times New Roman" w:hAnsi="Times New Roman" w:eastAsia="Times New Roman" w:cs="Times New Roman"/>
          <w:color w:val="1F1F1F"/>
        </w:rPr>
        <w:t xml:space="preserve"> GRE/</w:t>
      </w:r>
      <w:r w:rsidRPr="0BC4F00C" w:rsidR="18C9B8C9">
        <w:rPr>
          <w:rFonts w:ascii="Times New Roman" w:hAnsi="Times New Roman" w:eastAsia="Times New Roman" w:cs="Times New Roman"/>
          <w:color w:val="1F1F1F"/>
        </w:rPr>
        <w:t>IPsec</w:t>
      </w:r>
      <w:r w:rsidRPr="0BC4F00C" w:rsidR="18C9B8C9">
        <w:rPr>
          <w:rFonts w:ascii="Times New Roman" w:hAnsi="Times New Roman" w:eastAsia="Times New Roman" w:cs="Times New Roman"/>
          <w:color w:val="1F1F1F"/>
        </w:rPr>
        <w:t xml:space="preserve"> architektúra leggyakoribb technikai problémáira:</w:t>
      </w:r>
    </w:p>
    <w:p w:rsidR="0088347A" w:rsidP="5A8313CB" w:rsidRDefault="18C9B8C9" w14:paraId="26F61075" w14:textId="601C2E87">
      <w:pPr>
        <w:pStyle w:val="Listaszerbekezds"/>
        <w:numPr>
          <w:ilvl w:val="0"/>
          <w:numId w:val="7"/>
        </w:numPr>
        <w:spacing w:before="220" w:after="220" w:line="360" w:lineRule="auto"/>
        <w:jc w:val="both"/>
        <w:rPr>
          <w:rFonts w:ascii="Times New Roman" w:hAnsi="Times New Roman" w:eastAsia="Times New Roman" w:cs="Times New Roman"/>
          <w:color w:val="444746"/>
          <w:vertAlign w:val="superscript"/>
        </w:rPr>
      </w:pPr>
      <w:r w:rsidRPr="5A8313CB">
        <w:rPr>
          <w:rFonts w:ascii="Times New Roman" w:hAnsi="Times New Roman" w:eastAsia="Times New Roman" w:cs="Times New Roman"/>
          <w:b/>
          <w:bCs/>
          <w:color w:val="1F1F1F"/>
        </w:rPr>
        <w:t>MTU (Maximum Transmission Unit) és TCP MSS szűkületek: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 A GRE tokozás (24 bájt) és az IPsec ESP titkosítás (akár 73 bájt) extra sávszélességet, úgynevezett overhead-et ad az eredeti csomagokhoz. Ha egy orvos a rendelőből nagy méretű MRI röntgenképet próbál feltölteni, a szabványos 1500 bájtos Ethernet csomagok a hozzáadott fejlécek miatt túl nagyok lesznek, és a hálózat feldarabolja (fragmentálja) vagy eldobja őket. Az üzemeltetőnek gondoskodnia kell az ip tcp adjust-mss parancs (tipikusan 1360 bájt körüli értékre történő) beállításáról a Tunnel interfészeken, különben az alkalmazások indokolatlanul lelassulnak vagy lefagynak.</w:t>
      </w:r>
    </w:p>
    <w:p w:rsidR="0088347A" w:rsidP="5A8313CB" w:rsidRDefault="18C9B8C9" w14:paraId="4A10BCD3" w14:textId="67C7ADB4">
      <w:pPr>
        <w:pStyle w:val="Listaszerbekezds"/>
        <w:numPr>
          <w:ilvl w:val="0"/>
          <w:numId w:val="7"/>
        </w:numPr>
        <w:spacing w:before="220" w:after="220" w:line="360" w:lineRule="auto"/>
        <w:jc w:val="both"/>
        <w:rPr>
          <w:rFonts w:ascii="Arial" w:hAnsi="Arial" w:eastAsia="Arial" w:cs="Arial"/>
          <w:color w:val="1F1F1F"/>
          <w:sz w:val="22"/>
          <w:szCs w:val="22"/>
        </w:rPr>
      </w:pPr>
      <w:r w:rsidRPr="5A8313CB">
        <w:rPr>
          <w:rFonts w:ascii="Times New Roman" w:hAnsi="Times New Roman" w:eastAsia="Times New Roman" w:cs="Times New Roman"/>
          <w:b/>
          <w:bCs/>
          <w:color w:val="1F1F1F"/>
        </w:rPr>
        <w:t>HSRP Split-Brain jelenség: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 Amennyiben a két kórházi HSRP router közötti fizikai L2 kommunikáció (kapcsolókon keresztüli link) megszakad, de a végpontok felé mindkét router aktív marad, egyik eszköz sem hallja a másik Hello csomagjait. Ilyenkor mindkét router tévesen "Active" állapotba kapcsol. Ez IP cím ütközést és súlyos hálózati anomáliákat (forgalom elvesztése) okoz. Ennek kiküszöbölésére az interfész követés </w:t>
      </w:r>
      <w:r w:rsidRPr="5A8313CB">
        <w:rPr>
          <w:rFonts w:ascii="Times New Roman" w:hAnsi="Times New Roman" w:eastAsia="Times New Roman" w:cs="Times New Roman"/>
          <w:color w:val="1F1F1F"/>
        </w:rPr>
        <w:lastRenderedPageBreak/>
        <w:t>(Interface Tracking) beállítása és a megbízható fizikai redundancia kialakítása elengedhetetlen</w:t>
      </w:r>
      <w:r w:rsidRPr="5A8313CB">
        <w:rPr>
          <w:rFonts w:ascii="Arial" w:hAnsi="Arial" w:eastAsia="Arial" w:cs="Arial"/>
          <w:color w:val="1F1F1F"/>
          <w:sz w:val="22"/>
          <w:szCs w:val="22"/>
        </w:rPr>
        <w:t>.</w:t>
      </w:r>
    </w:p>
    <w:p w:rsidR="0088347A" w:rsidP="5A8313CB" w:rsidRDefault="18C9B8C9" w14:paraId="45F9AEEA" w14:textId="41196CAB">
      <w:pPr>
        <w:pStyle w:val="Cmsor2"/>
        <w:spacing w:before="0" w:after="120" w:line="360" w:lineRule="auto"/>
        <w:jc w:val="both"/>
        <w:rPr>
          <w:rFonts w:ascii="Arial" w:hAnsi="Arial" w:eastAsia="Arial" w:cs="Arial"/>
          <w:b/>
          <w:bCs/>
          <w:color w:val="1F1F1F"/>
          <w:sz w:val="36"/>
          <w:szCs w:val="36"/>
        </w:rPr>
      </w:pPr>
      <w:bookmarkStart w:name="_Toc2126921608" w:id="18"/>
      <w:r w:rsidRPr="5A8313CB">
        <w:rPr>
          <w:rFonts w:ascii="Arial" w:hAnsi="Arial" w:eastAsia="Arial" w:cs="Arial"/>
          <w:b/>
          <w:bCs/>
          <w:color w:val="1F1F1F"/>
          <w:sz w:val="36"/>
          <w:szCs w:val="36"/>
        </w:rPr>
        <w:t>5. Összefoglalás, köszönetnyilvánítás</w:t>
      </w:r>
      <w:bookmarkEnd w:id="18"/>
    </w:p>
    <w:p w:rsidR="0088347A" w:rsidP="5A8313CB" w:rsidRDefault="18C9B8C9" w14:paraId="7C25A470" w14:textId="7906E651">
      <w:pPr>
        <w:spacing w:after="150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>A Kórház és az attól fizikailag elkülönült szakrendelők közötti komplex informatikai hálózat tervezése, konfigurálása és a rendszer alapos tesztelése során a projekt célkitűzéseit és az "Informatikai rendszer- és alkalmazás-üzemeltető technikus" képzés szigorú szakmai követelményeit maradéktalanul teljesítettük. A munka során bebizonyosodott, hogy a legkorszerűbb hálózati redundancia és forgalomirányítási technológiák (OSPF, GRE over IPsec, HSRP, Rapid PVST+) – megfelelő mérnöki gondossággal implementálva – egy rendkívül stabil, hiba-ellenálló (fault-tolerant) és skálázható architektúrát eredményeznek.</w:t>
      </w:r>
    </w:p>
    <w:p w:rsidR="0088347A" w:rsidP="5A8313CB" w:rsidRDefault="18C9B8C9" w14:paraId="5C072FAF" w14:textId="5BB9354B">
      <w:pPr>
        <w:spacing w:after="255" w:line="360" w:lineRule="auto"/>
        <w:jc w:val="both"/>
        <w:rPr>
          <w:rFonts w:ascii="Times New Roman" w:hAnsi="Times New Roman" w:eastAsia="Times New Roman" w:cs="Times New Roman"/>
          <w:color w:val="1F1F1F"/>
        </w:rPr>
      </w:pPr>
      <w:r w:rsidRPr="5A8313CB">
        <w:rPr>
          <w:rFonts w:ascii="Times New Roman" w:hAnsi="Times New Roman" w:eastAsia="Times New Roman" w:cs="Times New Roman"/>
          <w:color w:val="1F1F1F"/>
        </w:rPr>
        <w:t>A Hub-and-Spoke topológia kialakítása hatékony és biztonságos adatcserét biztosít a végpontok között, minimalizálva a biztonsági kockázatokat a centralizált ellenőrzési pontok révén.</w:t>
      </w:r>
      <w:r w:rsidR="00FC102D">
        <w:rPr>
          <w:rFonts w:ascii="Times New Roman" w:hAnsi="Times New Roman" w:eastAsia="Times New Roman" w:cs="Times New Roman"/>
          <w:color w:val="1F1F1F"/>
        </w:rPr>
        <w:t xml:space="preserve"> </w:t>
      </w:r>
      <w:r w:rsidRPr="5A8313CB">
        <w:rPr>
          <w:rFonts w:ascii="Times New Roman" w:hAnsi="Times New Roman" w:eastAsia="Times New Roman" w:cs="Times New Roman"/>
          <w:color w:val="1F1F1F"/>
        </w:rPr>
        <w:t xml:space="preserve">A részletes, naplófájlokkal és képernyőképekkel alátámasztott tesztelési fázis egyértelműen bizonyítja az adatáramlás sebességét (0-2 ms válaszidők), az OSPF forgalomirányítás dinamizmusát (sikeres "FULL" szomszédsági állapotok), valamint az IPsec protokoll általi adatszivárgás elleni robusztus kriptográfiai védelmet. Az integrált távoli adminisztrációs modul pedig garantálja, hogy a rendszer üzemeltetése a jövőben is költséghatékony és gyorsan reagáló maradjon. A projekt a valós piaci, vállalati környezet kihívásaira (például a </w:t>
      </w:r>
      <w:proofErr w:type="spellStart"/>
      <w:r w:rsidRPr="5A8313CB">
        <w:rPr>
          <w:rFonts w:ascii="Times New Roman" w:hAnsi="Times New Roman" w:eastAsia="Times New Roman" w:cs="Times New Roman"/>
          <w:color w:val="1F1F1F"/>
        </w:rPr>
        <w:t>licencelési</w:t>
      </w:r>
      <w:proofErr w:type="spellEnd"/>
      <w:r w:rsidRPr="5A8313CB">
        <w:rPr>
          <w:rFonts w:ascii="Times New Roman" w:hAnsi="Times New Roman" w:eastAsia="Times New Roman" w:cs="Times New Roman"/>
          <w:color w:val="1F1F1F"/>
        </w:rPr>
        <w:t xml:space="preserve"> feltételekre) is reális rálátást biztosít, értékes referenciaként szolgálva mind a technikus vizsgabizottság, mind a jövőbeli egészségügyi IT beruházások számára.</w:t>
      </w:r>
    </w:p>
    <w:p w:rsidR="0088347A" w:rsidP="5A8313CB" w:rsidRDefault="18C9B8C9" w14:paraId="7FE4B109" w14:textId="437CD58E">
      <w:pPr>
        <w:pStyle w:val="Cmsor4"/>
        <w:spacing w:before="0" w:after="255" w:line="360" w:lineRule="auto"/>
        <w:rPr>
          <w:rFonts w:ascii="Arial" w:hAnsi="Arial" w:eastAsia="Arial" w:cs="Arial"/>
          <w:b/>
          <w:bCs/>
          <w:i w:val="0"/>
          <w:iCs w:val="0"/>
          <w:color w:val="000000" w:themeColor="text1"/>
        </w:rPr>
      </w:pPr>
      <w:bookmarkStart w:name="_Toc1870239923" w:id="19"/>
      <w:r w:rsidRPr="5A8313CB">
        <w:rPr>
          <w:rFonts w:ascii="Arial" w:hAnsi="Arial" w:eastAsia="Arial" w:cs="Arial"/>
          <w:b/>
          <w:bCs/>
          <w:i w:val="0"/>
          <w:iCs w:val="0"/>
          <w:color w:val="000000" w:themeColor="text1"/>
        </w:rPr>
        <w:t>Works cited</w:t>
      </w:r>
      <w:bookmarkEnd w:id="19"/>
    </w:p>
    <w:p w:rsidR="0088347A" w:rsidP="5A8313CB" w:rsidRDefault="18C9B8C9" w14:paraId="44EBCEA2" w14:textId="340D612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KÉPZÉSI ÉS KIMENETI KÖVETELMÉNY Szakmai vizsga megnevezése: Informatikai rendszer- és alkalmazás-üzemeltető technikus, accessed on April 21, 2026, </w:t>
      </w:r>
      <w:hyperlink r:id="rId8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https://www.tmszc.hu/uploads/11/files/Informatikai_rendszer-_es_alkalmazas_uzemelteto_technikus(1).pdf</w:t>
        </w:r>
      </w:hyperlink>
    </w:p>
    <w:p w:rsidR="0088347A" w:rsidP="5A8313CB" w:rsidRDefault="18C9B8C9" w14:paraId="586B55AE" w14:textId="16BA1531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00" w:themeColor="text1"/>
        </w:rPr>
      </w:pPr>
      <w:r w:rsidRPr="5A8313CB">
        <w:rPr>
          <w:rFonts w:ascii="Arial" w:hAnsi="Arial" w:eastAsia="Arial" w:cs="Arial"/>
          <w:color w:val="000000" w:themeColor="text1"/>
        </w:rPr>
        <w:t>CleanBook Dokumentacio.docx</w:t>
      </w:r>
    </w:p>
    <w:p w:rsidR="0088347A" w:rsidP="5A8313CB" w:rsidRDefault="18C9B8C9" w14:paraId="44B75283" w14:textId="22E99B12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Szoftverlista az 5-0612-12-02 Informatikai rendszer- és alkalmazás-üzemeltető technikus szakmai vizsgához a 2025-2026-os ta, accessed on April 21, 2026, </w:t>
      </w:r>
      <w:hyperlink r:id="rId9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https://www.nive.hu/Downloads/vizsga/aktualitasok_tajekoztatok_kozlemenye</w:t>
        </w:r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lastRenderedPageBreak/>
          <w:t>k/DL.php?f=Informatikai_rendszer-_es_alkalmazas-uzemelteto_technikus_2025_2026_tanev.pdf</w:t>
        </w:r>
      </w:hyperlink>
    </w:p>
    <w:p w:rsidR="0088347A" w:rsidP="5A8313CB" w:rsidRDefault="18C9B8C9" w14:paraId="1D399147" w14:textId="7F33C55F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Tájékoztató füzet az alapszakmákról - IKK, accessed on April 21, 2026, </w:t>
      </w:r>
      <w:hyperlink r:id="rId10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https://ikk.hu/files/Alapszakmak_jegyz_2024_OK_A4.pdf</w:t>
        </w:r>
      </w:hyperlink>
    </w:p>
    <w:p w:rsidR="0088347A" w:rsidP="5A8313CB" w:rsidRDefault="18C9B8C9" w14:paraId="1F061348" w14:textId="075217A0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Configuring IPSec Router-to-Router Hub and Spoke with Communication Between the Spokes - Cisco, accessed on April 21, 2026, </w:t>
      </w:r>
      <w:hyperlink r:id="rId11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https://www.cisco.com/c/en/us/support/docs/security-vpn/ipsec-negotiation-ike-protocols/7912-ios-hub-spoke2.html</w:t>
        </w:r>
      </w:hyperlink>
    </w:p>
    <w:p w:rsidR="0088347A" w:rsidP="5A8313CB" w:rsidRDefault="18C9B8C9" w14:paraId="3115E359" w14:textId="1447496C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Cisco GRE-over-IPsec VPN | FortiGate / FortiOS 7.6.6 | Fortinet Document Library, accessed on April 21, 2026, </w:t>
      </w:r>
      <w:hyperlink r:id="rId12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https://docs.fortinet.com/document/fortigate/7.6.6/administration-guide/250464/cisco-gre-over-ipsec-vpn</w:t>
        </w:r>
      </w:hyperlink>
    </w:p>
    <w:p w:rsidR="0088347A" w:rsidP="5A8313CB" w:rsidRDefault="18C9B8C9" w14:paraId="0555F6DC" w14:textId="61F9C2D3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IP Addresses and Services Configuration Guide for Cisco 8000 Series Routers, IOS XR Release 24.1.x, 24.2.x, 24.3.x, 24.4.x - Implement HSRP [Cisco 8000 Series Routers], accessed on April 21, 2026, </w:t>
      </w:r>
      <w:hyperlink r:id="rId13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https://www.cisco.com/c/en/us/td/docs/iosxr/cisco8000/ip-addresses/24xx/configuration/guide/b-ip-addresses-cg-8k-24xx/m-implementing-hsrp-cisco8k.html</w:t>
        </w:r>
      </w:hyperlink>
    </w:p>
    <w:p w:rsidR="0088347A" w:rsidP="5A8313CB" w:rsidRDefault="18C9B8C9" w14:paraId="69A804E5" w14:textId="395F3E36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Configuring Rapid PVST+ - Cisco, accessed on April 21, 2026, </w:t>
      </w:r>
      <w:hyperlink r:id="rId14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https://www.cisco.com/en/US/docs/switches/datacenter/nexus5000/sw/configuration/guide/cli_rel_4_1/Cisco_Nexus_5000_Series_Switch_CLI_Software_Configuration_Guide_chapter11.pdf</w:t>
        </w:r>
      </w:hyperlink>
    </w:p>
    <w:p w:rsidR="0088347A" w:rsidP="5A8313CB" w:rsidRDefault="18C9B8C9" w14:paraId="25E09615" w14:textId="3944654E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High Availability Campus Recovery Analysis Design Guide - Cisco, accessed on April 21, 2026, </w:t>
      </w:r>
      <w:hyperlink r:id="rId15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https://www.cisco.com/en/US/docs/solutions/Enterprise/Campus/HA_recovery_DG/campusRecovery.html</w:t>
        </w:r>
      </w:hyperlink>
    </w:p>
    <w:p w:rsidR="0088347A" w:rsidP="5A8313CB" w:rsidRDefault="18C9B8C9" w14:paraId="155BFC5F" w14:textId="21E160C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GRE over IPSec with Hub and Remote Sites - NetworkLessons.com, accessed on April 21, 2026, </w:t>
      </w:r>
      <w:hyperlink r:id="rId16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https://networklessons.com/miscellaneous/gre-ipsec-hub-remote-sites</w:t>
        </w:r>
      </w:hyperlink>
    </w:p>
    <w:p w:rsidR="0088347A" w:rsidP="5A8313CB" w:rsidRDefault="18C9B8C9" w14:paraId="449F919E" w14:textId="409FC0FD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Enterprise Campus Design - Cisco Live, accessed on April 21, 2026, </w:t>
      </w:r>
      <w:hyperlink r:id="rId17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https://www.ciscolive.com/c/dam/r/ciscolive/emea/docs/2023/pdf/BRKENS-2031.pdf</w:t>
        </w:r>
      </w:hyperlink>
    </w:p>
    <w:p w:rsidR="0088347A" w:rsidP="5A8313CB" w:rsidRDefault="18C9B8C9" w14:paraId="5BA26880" w14:textId="696ADEBD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Informatikai Rendszer Es Alkalmazas Uzemelteto Technikus | PDF - Scribd, accessed on April 21, 2026, </w:t>
      </w:r>
      <w:hyperlink r:id="rId18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https://www.scribd.com/document/721402705/Informatikai-rendszer-es-alkalmazas-uzemelteto-technikus</w:t>
        </w:r>
      </w:hyperlink>
    </w:p>
    <w:p w:rsidR="0088347A" w:rsidP="5A8313CB" w:rsidRDefault="18C9B8C9" w14:paraId="2B7CAAD8" w14:textId="48AFC35F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Understand the Hot Standby Router Protocol Features and Functionality - Cisco, accessed on April 21, 2026, </w:t>
      </w:r>
      <w:hyperlink r:id="rId19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https://www.cisco.com/c/en/us/support/docs/ip/hot-standby-router-protocol-hsrp/9234-hsrpguidetoc.html</w:t>
        </w:r>
      </w:hyperlink>
    </w:p>
    <w:p w:rsidR="0088347A" w:rsidP="5A8313CB" w:rsidRDefault="18C9B8C9" w14:paraId="10C9B5C0" w14:textId="1B41F5D9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What is HSRP? | Cisco Hot Standby Router Protocol (FHRP) - IPCisco, accessed on April 21, 2026, </w:t>
      </w:r>
      <w:hyperlink r:id="rId20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https://ipcisco.com/lesson/hsrp/</w:t>
        </w:r>
      </w:hyperlink>
    </w:p>
    <w:p w:rsidR="0088347A" w:rsidP="5A8313CB" w:rsidRDefault="18C9B8C9" w14:paraId="14577EB5" w14:textId="7812926B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HSRP Overview And Basic Configuration - Cisco Community, accessed on April 21, 2026, </w:t>
      </w:r>
      <w:hyperlink r:id="rId21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https://community.cisco.com/t5/networking-knowledge-base/hsrp-overview-and-basic-configuration/ta-p/3131590</w:t>
        </w:r>
      </w:hyperlink>
    </w:p>
    <w:p w:rsidR="0088347A" w:rsidP="5A8313CB" w:rsidRDefault="18C9B8C9" w14:paraId="0988ECC2" w14:textId="7A54EDD0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15.2.3 Packet Tracer - HSRP Configuration Guide - YouTube, accessed on April 21, 2026, </w:t>
      </w:r>
      <w:hyperlink r:id="rId22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https://www.youtube.com/watch?v=FbPPpfjwMok</w:t>
        </w:r>
      </w:hyperlink>
    </w:p>
    <w:p w:rsidR="0088347A" w:rsidP="5A8313CB" w:rsidRDefault="18C9B8C9" w14:paraId="05F79633" w14:textId="0F97A3F9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Configuring a GRE Tunnel over IPsec with OSPF - Cisco, accessed on April 21, 2026, </w:t>
      </w:r>
      <w:hyperlink r:id="rId23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https://www.cisco.com/c/en/us/support/docs/security-vpn/ipsec-negotiation-ike-protocols/14381-gre-ipsec-ospf.html</w:t>
        </w:r>
      </w:hyperlink>
    </w:p>
    <w:p w:rsidR="0088347A" w:rsidP="5A8313CB" w:rsidRDefault="18C9B8C9" w14:paraId="5BBA0FAA" w14:textId="0E21A51C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Configuring GRE over IPsec - Cisco, accessed on April 21, 2026, </w:t>
      </w:r>
      <w:hyperlink r:id="rId24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https://www.cisco.com/c/en/us/td/docs/switches/lan/catalyst9300/software/release/17-11/configuration_guide/sec/b_1711_sec_9300_cg/configuring_gre_over_ipsec.pdf</w:t>
        </w:r>
      </w:hyperlink>
    </w:p>
    <w:p w:rsidR="0088347A" w:rsidP="5A8313CB" w:rsidRDefault="18C9B8C9" w14:paraId="2C7182F5" w14:textId="01A8A75C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Troubleshoot HSRP Common Issues - Cisco, accessed on April 21, 2026, </w:t>
      </w:r>
      <w:hyperlink r:id="rId25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https://www.cisco.com/c/en/us/support/docs/ip/hot-standby-router-protocol-hsrp/10583-62.html</w:t>
        </w:r>
      </w:hyperlink>
    </w:p>
    <w:p w:rsidR="0088347A" w:rsidP="5A8313CB" w:rsidRDefault="18C9B8C9" w14:paraId="34CE86F0" w14:textId="45B7D7D1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Funkcionális_tesztelési_jegyzők, accessed on April 21, 2026, </w:t>
      </w:r>
      <w:hyperlink r:id="rId26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https://idomsoft.hu/wp-content/uploads/Sablonok/Funkcion%C3%A1lis_tesztel%C3%A9si_jegyz%C5%91k%C3%B6nyv_sablon_v1.0.0.docx</w:t>
        </w:r>
      </w:hyperlink>
    </w:p>
    <w:p w:rsidR="0088347A" w:rsidP="5A8313CB" w:rsidRDefault="18C9B8C9" w14:paraId="624B7F30" w14:textId="45900488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Végfelhasználói_tesztelési_jegy, accessed on April 21, 2026, </w:t>
      </w:r>
      <w:hyperlink r:id="rId27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https://idomsoft.hu/wp-content/uploads/Sablonok/V%C3%A9gfelhaszn%C3%A1l%C3%B3i_tesztel%C3%A9si_jegyz%C5%91k%C3%B6nyv_sablon_v1.0.0.docx</w:t>
        </w:r>
      </w:hyperlink>
    </w:p>
    <w:p w:rsidR="0088347A" w:rsidP="5A8313CB" w:rsidRDefault="18C9B8C9" w14:paraId="2915B97C" w14:textId="3811A89D">
      <w:pPr>
        <w:pStyle w:val="Listaszerbekezds"/>
        <w:numPr>
          <w:ilvl w:val="0"/>
          <w:numId w:val="2"/>
        </w:numPr>
        <w:spacing w:before="220" w:after="220" w:line="360" w:lineRule="auto"/>
        <w:rPr>
          <w:rFonts w:ascii="Arial" w:hAnsi="Arial" w:eastAsia="Arial" w:cs="Arial"/>
          <w:color w:val="0000EE"/>
        </w:rPr>
      </w:pPr>
      <w:r w:rsidRPr="5A8313CB">
        <w:rPr>
          <w:rFonts w:ascii="Arial" w:hAnsi="Arial" w:eastAsia="Arial" w:cs="Arial"/>
          <w:color w:val="000000" w:themeColor="text1"/>
        </w:rPr>
        <w:t xml:space="preserve">Configuring Router-to-Router IPsec (Pre-shared Keys) on GRE Tunnel with IOS Firewall and NAT - Cisco, accessed on April 21, 2026, </w:t>
      </w:r>
      <w:hyperlink r:id="rId28">
        <w:r w:rsidRPr="5A8313CB">
          <w:rPr>
            <w:rStyle w:val="Hiperhivatkozs"/>
            <w:rFonts w:ascii="Arial" w:hAnsi="Arial" w:eastAsia="Arial" w:cs="Arial"/>
            <w:color w:val="0000EE"/>
            <w:u w:val="none"/>
          </w:rPr>
          <w:t>https://www.cisco.com/c/en/us/support/docs/ip/generic-routing-encapsulation-gre/9221-quicktip.html</w:t>
        </w:r>
      </w:hyperlink>
    </w:p>
    <w:p w:rsidR="0088347A" w:rsidP="5A8313CB" w:rsidRDefault="0088347A" w14:paraId="29B63463" w14:textId="36BA794F">
      <w:pPr>
        <w:spacing w:line="360" w:lineRule="auto"/>
      </w:pPr>
    </w:p>
    <w:sectPr w:rsidR="0088347A">
      <w:headerReference w:type="default" r:id="rId29"/>
      <w:footerReference w:type="default" r:id="rId3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4F51" w:rsidRDefault="00754F51" w14:paraId="782844AF" w14:textId="77777777">
      <w:pPr>
        <w:spacing w:after="0" w:line="240" w:lineRule="auto"/>
      </w:pPr>
      <w:r>
        <w:separator/>
      </w:r>
    </w:p>
  </w:endnote>
  <w:endnote w:type="continuationSeparator" w:id="0">
    <w:p w:rsidR="00754F51" w:rsidRDefault="00754F51" w14:paraId="163399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8313CB" w:rsidTr="5A8313CB" w14:paraId="44DA60F9" w14:textId="77777777">
      <w:trPr>
        <w:trHeight w:val="300"/>
      </w:trPr>
      <w:tc>
        <w:tcPr>
          <w:tcW w:w="3005" w:type="dxa"/>
        </w:tcPr>
        <w:p w:rsidR="5A8313CB" w:rsidP="5A8313CB" w:rsidRDefault="5A8313CB" w14:paraId="40526D7A" w14:textId="10DA93D3">
          <w:pPr>
            <w:pStyle w:val="lfej"/>
            <w:ind w:left="-115"/>
          </w:pPr>
        </w:p>
      </w:tc>
      <w:tc>
        <w:tcPr>
          <w:tcW w:w="3005" w:type="dxa"/>
        </w:tcPr>
        <w:p w:rsidR="5A8313CB" w:rsidP="5A8313CB" w:rsidRDefault="5A8313CB" w14:paraId="5AA9C6EF" w14:textId="76E86C2A">
          <w:pPr>
            <w:pStyle w:val="lfej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F762CF">
            <w:rPr>
              <w:noProof/>
            </w:rPr>
            <w:t>9</w:t>
          </w:r>
          <w:r>
            <w:fldChar w:fldCharType="end"/>
          </w:r>
        </w:p>
      </w:tc>
      <w:tc>
        <w:tcPr>
          <w:tcW w:w="3005" w:type="dxa"/>
        </w:tcPr>
        <w:p w:rsidR="5A8313CB" w:rsidP="5A8313CB" w:rsidRDefault="5A8313CB" w14:paraId="0FF5DB7B" w14:textId="24C47BE5">
          <w:pPr>
            <w:pStyle w:val="lfej"/>
            <w:ind w:right="-115"/>
            <w:jc w:val="right"/>
          </w:pPr>
        </w:p>
      </w:tc>
    </w:tr>
  </w:tbl>
  <w:p w:rsidR="5A8313CB" w:rsidP="5A8313CB" w:rsidRDefault="5A8313CB" w14:paraId="73CA752C" w14:textId="5A2F329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4F51" w:rsidRDefault="00754F51" w14:paraId="10CB6510" w14:textId="77777777">
      <w:pPr>
        <w:spacing w:after="0" w:line="240" w:lineRule="auto"/>
      </w:pPr>
      <w:r>
        <w:separator/>
      </w:r>
    </w:p>
  </w:footnote>
  <w:footnote w:type="continuationSeparator" w:id="0">
    <w:p w:rsidR="00754F51" w:rsidRDefault="00754F51" w14:paraId="60179B5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8313CB" w:rsidTr="5A8313CB" w14:paraId="08ACB66F" w14:textId="77777777">
      <w:trPr>
        <w:trHeight w:val="300"/>
      </w:trPr>
      <w:tc>
        <w:tcPr>
          <w:tcW w:w="3005" w:type="dxa"/>
        </w:tcPr>
        <w:p w:rsidR="5A8313CB" w:rsidP="5A8313CB" w:rsidRDefault="5A8313CB" w14:paraId="05ACAD4D" w14:textId="0B279BE3">
          <w:pPr>
            <w:pStyle w:val="lfej"/>
            <w:ind w:left="-115"/>
          </w:pPr>
        </w:p>
      </w:tc>
      <w:tc>
        <w:tcPr>
          <w:tcW w:w="3005" w:type="dxa"/>
        </w:tcPr>
        <w:p w:rsidR="5A8313CB" w:rsidP="5A8313CB" w:rsidRDefault="5A8313CB" w14:paraId="2FD533A7" w14:textId="6FDB0F9D">
          <w:pPr>
            <w:pStyle w:val="lfej"/>
            <w:jc w:val="center"/>
          </w:pPr>
        </w:p>
      </w:tc>
      <w:tc>
        <w:tcPr>
          <w:tcW w:w="3005" w:type="dxa"/>
        </w:tcPr>
        <w:p w:rsidR="5A8313CB" w:rsidP="5A8313CB" w:rsidRDefault="5A8313CB" w14:paraId="63F6F3D6" w14:textId="53E3C29E">
          <w:pPr>
            <w:pStyle w:val="lfej"/>
            <w:ind w:right="-115"/>
            <w:jc w:val="right"/>
          </w:pPr>
        </w:p>
      </w:tc>
    </w:tr>
  </w:tbl>
  <w:p w:rsidR="5A8313CB" w:rsidP="5A8313CB" w:rsidRDefault="5A8313CB" w14:paraId="7940EA4F" w14:textId="7D06D93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02B20"/>
    <w:multiLevelType w:val="hybridMultilevel"/>
    <w:tmpl w:val="9FDE9DDA"/>
    <w:lvl w:ilvl="0" w:tplc="365A6878">
      <w:start w:val="1"/>
      <w:numFmt w:val="decimal"/>
      <w:lvlText w:val="%1."/>
      <w:lvlJc w:val="left"/>
      <w:pPr>
        <w:ind w:left="720" w:hanging="360"/>
      </w:pPr>
    </w:lvl>
    <w:lvl w:ilvl="1" w:tplc="2146DD26">
      <w:start w:val="1"/>
      <w:numFmt w:val="lowerLetter"/>
      <w:lvlText w:val="%2."/>
      <w:lvlJc w:val="left"/>
      <w:pPr>
        <w:ind w:left="1440" w:hanging="360"/>
      </w:pPr>
    </w:lvl>
    <w:lvl w:ilvl="2" w:tplc="A16E9294">
      <w:start w:val="1"/>
      <w:numFmt w:val="lowerRoman"/>
      <w:lvlText w:val="%3."/>
      <w:lvlJc w:val="right"/>
      <w:pPr>
        <w:ind w:left="2160" w:hanging="180"/>
      </w:pPr>
    </w:lvl>
    <w:lvl w:ilvl="3" w:tplc="D67E4B50">
      <w:start w:val="1"/>
      <w:numFmt w:val="decimal"/>
      <w:lvlText w:val="%4."/>
      <w:lvlJc w:val="left"/>
      <w:pPr>
        <w:ind w:left="2880" w:hanging="360"/>
      </w:pPr>
    </w:lvl>
    <w:lvl w:ilvl="4" w:tplc="C3FE85C2">
      <w:start w:val="1"/>
      <w:numFmt w:val="lowerLetter"/>
      <w:lvlText w:val="%5."/>
      <w:lvlJc w:val="left"/>
      <w:pPr>
        <w:ind w:left="3600" w:hanging="360"/>
      </w:pPr>
    </w:lvl>
    <w:lvl w:ilvl="5" w:tplc="08064F74">
      <w:start w:val="1"/>
      <w:numFmt w:val="lowerRoman"/>
      <w:lvlText w:val="%6."/>
      <w:lvlJc w:val="right"/>
      <w:pPr>
        <w:ind w:left="4320" w:hanging="180"/>
      </w:pPr>
    </w:lvl>
    <w:lvl w:ilvl="6" w:tplc="739801F0">
      <w:start w:val="1"/>
      <w:numFmt w:val="decimal"/>
      <w:lvlText w:val="%7."/>
      <w:lvlJc w:val="left"/>
      <w:pPr>
        <w:ind w:left="5040" w:hanging="360"/>
      </w:pPr>
    </w:lvl>
    <w:lvl w:ilvl="7" w:tplc="9A78594E">
      <w:start w:val="1"/>
      <w:numFmt w:val="lowerLetter"/>
      <w:lvlText w:val="%8."/>
      <w:lvlJc w:val="left"/>
      <w:pPr>
        <w:ind w:left="5760" w:hanging="360"/>
      </w:pPr>
    </w:lvl>
    <w:lvl w:ilvl="8" w:tplc="57DE319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D112B"/>
    <w:multiLevelType w:val="hybridMultilevel"/>
    <w:tmpl w:val="50BC8E28"/>
    <w:lvl w:ilvl="0" w:tplc="3D7083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746B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8294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405E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26E7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1A53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0C74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081A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62D2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7295F95"/>
    <w:multiLevelType w:val="hybridMultilevel"/>
    <w:tmpl w:val="1FFA06C6"/>
    <w:lvl w:ilvl="0" w:tplc="522CF5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A4A7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6C97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2469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1490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9601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EC6E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2047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F0C0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1DD3FE"/>
    <w:multiLevelType w:val="hybridMultilevel"/>
    <w:tmpl w:val="CA72EAF8"/>
    <w:lvl w:ilvl="0" w:tplc="BF747E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06E6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D420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F060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985C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F043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ECC2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0E62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C8B5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94CE29F"/>
    <w:multiLevelType w:val="hybridMultilevel"/>
    <w:tmpl w:val="8198097E"/>
    <w:lvl w:ilvl="0" w:tplc="8C90DE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D848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3A1E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C2BD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E0E8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7C7A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30B7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2A59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CA09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5148B4E"/>
    <w:multiLevelType w:val="hybridMultilevel"/>
    <w:tmpl w:val="00BA3186"/>
    <w:lvl w:ilvl="0" w:tplc="38E8A4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44D0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664A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743F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4269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EC6D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E6C4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4EA9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7C06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C70646C"/>
    <w:multiLevelType w:val="hybridMultilevel"/>
    <w:tmpl w:val="EE2C9AC4"/>
    <w:lvl w:ilvl="0" w:tplc="E52ECE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F217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265A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A039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B468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28B8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3CA3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DA00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381B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679D98A"/>
    <w:multiLevelType w:val="hybridMultilevel"/>
    <w:tmpl w:val="5EE60328"/>
    <w:lvl w:ilvl="0" w:tplc="8D64BE6E">
      <w:start w:val="1"/>
      <w:numFmt w:val="decimal"/>
      <w:lvlText w:val="%1."/>
      <w:lvlJc w:val="left"/>
      <w:pPr>
        <w:ind w:left="720" w:hanging="360"/>
      </w:pPr>
    </w:lvl>
    <w:lvl w:ilvl="1" w:tplc="3808EB8E">
      <w:start w:val="1"/>
      <w:numFmt w:val="lowerLetter"/>
      <w:lvlText w:val="%2."/>
      <w:lvlJc w:val="left"/>
      <w:pPr>
        <w:ind w:left="1440" w:hanging="360"/>
      </w:pPr>
    </w:lvl>
    <w:lvl w:ilvl="2" w:tplc="31422598">
      <w:start w:val="1"/>
      <w:numFmt w:val="lowerRoman"/>
      <w:lvlText w:val="%3."/>
      <w:lvlJc w:val="right"/>
      <w:pPr>
        <w:ind w:left="2160" w:hanging="180"/>
      </w:pPr>
    </w:lvl>
    <w:lvl w:ilvl="3" w:tplc="85E8A4F6">
      <w:start w:val="1"/>
      <w:numFmt w:val="decimal"/>
      <w:lvlText w:val="%4."/>
      <w:lvlJc w:val="left"/>
      <w:pPr>
        <w:ind w:left="2880" w:hanging="360"/>
      </w:pPr>
    </w:lvl>
    <w:lvl w:ilvl="4" w:tplc="EFCCE5E2">
      <w:start w:val="1"/>
      <w:numFmt w:val="lowerLetter"/>
      <w:lvlText w:val="%5."/>
      <w:lvlJc w:val="left"/>
      <w:pPr>
        <w:ind w:left="3600" w:hanging="360"/>
      </w:pPr>
    </w:lvl>
    <w:lvl w:ilvl="5" w:tplc="BB9A7D0C">
      <w:start w:val="1"/>
      <w:numFmt w:val="lowerRoman"/>
      <w:lvlText w:val="%6."/>
      <w:lvlJc w:val="right"/>
      <w:pPr>
        <w:ind w:left="4320" w:hanging="180"/>
      </w:pPr>
    </w:lvl>
    <w:lvl w:ilvl="6" w:tplc="C1B614AE">
      <w:start w:val="1"/>
      <w:numFmt w:val="decimal"/>
      <w:lvlText w:val="%7."/>
      <w:lvlJc w:val="left"/>
      <w:pPr>
        <w:ind w:left="5040" w:hanging="360"/>
      </w:pPr>
    </w:lvl>
    <w:lvl w:ilvl="7" w:tplc="B18862A2">
      <w:start w:val="1"/>
      <w:numFmt w:val="lowerLetter"/>
      <w:lvlText w:val="%8."/>
      <w:lvlJc w:val="left"/>
      <w:pPr>
        <w:ind w:left="5760" w:hanging="360"/>
      </w:pPr>
    </w:lvl>
    <w:lvl w:ilvl="8" w:tplc="386C01B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563D46"/>
    <w:multiLevelType w:val="hybridMultilevel"/>
    <w:tmpl w:val="0CAEE6A2"/>
    <w:lvl w:ilvl="0" w:tplc="60224D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DEE4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32AC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2AAB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D606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7C69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0298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9A4F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9647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B1522F2"/>
    <w:multiLevelType w:val="hybridMultilevel"/>
    <w:tmpl w:val="6F6E5C16"/>
    <w:lvl w:ilvl="0" w:tplc="24C86A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BE6C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0A21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B825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D4F4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4234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F2B3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42E8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5A41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1"/>
  </w:num>
  <w:num w:numId="8">
    <w:abstractNumId w:val="8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FA7986"/>
    <w:rsid w:val="00060E42"/>
    <w:rsid w:val="001D3CB9"/>
    <w:rsid w:val="001E312B"/>
    <w:rsid w:val="00267D8A"/>
    <w:rsid w:val="00314A98"/>
    <w:rsid w:val="0049431B"/>
    <w:rsid w:val="00523435"/>
    <w:rsid w:val="00645154"/>
    <w:rsid w:val="006D12DE"/>
    <w:rsid w:val="00701068"/>
    <w:rsid w:val="00754F51"/>
    <w:rsid w:val="007A01F4"/>
    <w:rsid w:val="00801F34"/>
    <w:rsid w:val="0088347A"/>
    <w:rsid w:val="00982E4A"/>
    <w:rsid w:val="009D0075"/>
    <w:rsid w:val="009D6047"/>
    <w:rsid w:val="00A313AE"/>
    <w:rsid w:val="00B21C9B"/>
    <w:rsid w:val="00B75585"/>
    <w:rsid w:val="00BD1AA9"/>
    <w:rsid w:val="00DA5B78"/>
    <w:rsid w:val="00E16547"/>
    <w:rsid w:val="00E168BF"/>
    <w:rsid w:val="00F762CF"/>
    <w:rsid w:val="00FC102D"/>
    <w:rsid w:val="04E55129"/>
    <w:rsid w:val="0BC4F00C"/>
    <w:rsid w:val="0E819296"/>
    <w:rsid w:val="1885A30D"/>
    <w:rsid w:val="18C9B8C9"/>
    <w:rsid w:val="198FC148"/>
    <w:rsid w:val="19DC238D"/>
    <w:rsid w:val="21DAE531"/>
    <w:rsid w:val="23B2EBA1"/>
    <w:rsid w:val="2ADB2933"/>
    <w:rsid w:val="301C4E83"/>
    <w:rsid w:val="31756A08"/>
    <w:rsid w:val="31B4F578"/>
    <w:rsid w:val="338176E2"/>
    <w:rsid w:val="381719D6"/>
    <w:rsid w:val="3919E80B"/>
    <w:rsid w:val="39FEB47C"/>
    <w:rsid w:val="404583AA"/>
    <w:rsid w:val="405D17DF"/>
    <w:rsid w:val="4110CBD7"/>
    <w:rsid w:val="440FBC98"/>
    <w:rsid w:val="48237339"/>
    <w:rsid w:val="5A8313CB"/>
    <w:rsid w:val="60A1B772"/>
    <w:rsid w:val="62282E7E"/>
    <w:rsid w:val="630DF550"/>
    <w:rsid w:val="67D91842"/>
    <w:rsid w:val="6807FCCB"/>
    <w:rsid w:val="6EFA7986"/>
    <w:rsid w:val="6FFF55E7"/>
    <w:rsid w:val="71CA5B4F"/>
    <w:rsid w:val="71F8194E"/>
    <w:rsid w:val="7836F949"/>
    <w:rsid w:val="7A2BEBE6"/>
    <w:rsid w:val="7B8DD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A7986"/>
  <w15:chartTrackingRefBased/>
  <w15:docId w15:val="{55A5F32B-0F94-412D-888E-53F9036A2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uiPriority w:val="9"/>
    <w:qFormat/>
    <w:rsid w:val="31B4F57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rsid w:val="31B4F57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31B4F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uiPriority w:val="9"/>
    <w:unhideWhenUsed/>
    <w:qFormat/>
    <w:rsid w:val="31B4F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31B4F578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31B4F578"/>
    <w:rPr>
      <w:color w:val="467886"/>
      <w:u w:val="single"/>
    </w:rPr>
  </w:style>
  <w:style w:type="paragraph" w:styleId="Cm">
    <w:name w:val="Title"/>
    <w:basedOn w:val="Norml"/>
    <w:next w:val="Norml"/>
    <w:link w:val="CmChar"/>
    <w:uiPriority w:val="10"/>
    <w:qFormat/>
    <w:rsid w:val="31B4F578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31B4F578"/>
    <w:rPr>
      <w:rFonts w:asciiTheme="majorHAnsi" w:hAnsiTheme="majorHAnsi" w:eastAsiaTheme="majorEastAsia" w:cstheme="majorBidi"/>
      <w:sz w:val="56"/>
      <w:szCs w:val="56"/>
    </w:rPr>
  </w:style>
  <w:style w:type="paragraph" w:styleId="TJ2">
    <w:name w:val="toc 2"/>
    <w:basedOn w:val="Norml"/>
    <w:next w:val="Norml"/>
    <w:uiPriority w:val="39"/>
    <w:unhideWhenUsed/>
    <w:rsid w:val="31B4F578"/>
    <w:pPr>
      <w:spacing w:after="100"/>
      <w:ind w:left="220"/>
    </w:pPr>
  </w:style>
  <w:style w:type="paragraph" w:styleId="TJ3">
    <w:name w:val="toc 3"/>
    <w:basedOn w:val="Norml"/>
    <w:next w:val="Norml"/>
    <w:uiPriority w:val="39"/>
    <w:unhideWhenUsed/>
    <w:rsid w:val="31B4F578"/>
    <w:pPr>
      <w:spacing w:after="100"/>
      <w:ind w:left="440"/>
    </w:pPr>
  </w:style>
  <w:style w:type="paragraph" w:styleId="TJ4">
    <w:name w:val="toc 4"/>
    <w:basedOn w:val="Norml"/>
    <w:next w:val="Norml"/>
    <w:uiPriority w:val="39"/>
    <w:unhideWhenUsed/>
    <w:rsid w:val="31B4F578"/>
    <w:pPr>
      <w:spacing w:after="100"/>
      <w:ind w:left="660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fej">
    <w:name w:val="header"/>
    <w:basedOn w:val="Norml"/>
    <w:uiPriority w:val="99"/>
    <w:unhideWhenUsed/>
    <w:rsid w:val="5A8313CB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5A8313CB"/>
    <w:pPr>
      <w:tabs>
        <w:tab w:val="center" w:pos="4680"/>
        <w:tab w:val="right" w:pos="9360"/>
      </w:tabs>
      <w:spacing w:after="0" w:line="240" w:lineRule="auto"/>
    </w:pPr>
  </w:style>
  <w:style w:type="character" w:styleId="Cmsor3Char" w:customStyle="1">
    <w:name w:val="Címsor 3 Char"/>
    <w:basedOn w:val="Bekezdsalapbettpusa"/>
    <w:link w:val="Cmsor3"/>
    <w:uiPriority w:val="9"/>
    <w:rsid w:val="00314A98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tmszc.hu/uploads/11/files/Informatikai_rendszer-_es_alkalmazas_uzemelteto_technikus(1).pdf" TargetMode="External" Id="rId8" /><Relationship Type="http://schemas.openxmlformats.org/officeDocument/2006/relationships/hyperlink" Target="https://www.cisco.com/c/en/us/td/docs/iosxr/cisco8000/ip-addresses/24xx/configuration/guide/b-ip-addresses-cg-8k-24xx/m-implementing-hsrp-cisco8k.html" TargetMode="External" Id="rId13" /><Relationship Type="http://schemas.openxmlformats.org/officeDocument/2006/relationships/hyperlink" Target="https://www.scribd.com/document/721402705/Informatikai-rendszer-es-alkalmazas-uzemelteto-technikus" TargetMode="External" Id="rId18" /><Relationship Type="http://schemas.openxmlformats.org/officeDocument/2006/relationships/hyperlink" Target="https://idomsoft.hu/wp-content/uploads/Sablonok/Funkcion%C3%A1lis_tesztel%C3%A9si_jegyz%C5%91k%C3%B6nyv_sablon_v1.0.0.docx" TargetMode="External" Id="rId26" /><Relationship Type="http://schemas.openxmlformats.org/officeDocument/2006/relationships/settings" Target="settings.xml" Id="rId3" /><Relationship Type="http://schemas.openxmlformats.org/officeDocument/2006/relationships/hyperlink" Target="https://community.cisco.com/t5/networking-knowledge-base/hsrp-overview-and-basic-configuration/ta-p/3131590" TargetMode="External" Id="rId21" /><Relationship Type="http://schemas.openxmlformats.org/officeDocument/2006/relationships/image" Target="media/image1.png" Id="rId7" /><Relationship Type="http://schemas.openxmlformats.org/officeDocument/2006/relationships/hyperlink" Target="https://docs.fortinet.com/document/fortigate/7.6.6/administration-guide/250464/cisco-gre-over-ipsec-vpn" TargetMode="External" Id="rId12" /><Relationship Type="http://schemas.openxmlformats.org/officeDocument/2006/relationships/hyperlink" Target="https://www.ciscolive.com/c/dam/r/ciscolive/emea/docs/2023/pdf/BRKENS-2031.pdf" TargetMode="External" Id="rId17" /><Relationship Type="http://schemas.openxmlformats.org/officeDocument/2006/relationships/hyperlink" Target="https://www.cisco.com/c/en/us/support/docs/ip/hot-standby-router-protocol-hsrp/10583-62.html" TargetMode="External" Id="rId25" /><Relationship Type="http://schemas.openxmlformats.org/officeDocument/2006/relationships/styles" Target="styles.xml" Id="rId2" /><Relationship Type="http://schemas.openxmlformats.org/officeDocument/2006/relationships/hyperlink" Target="https://networklessons.com/miscellaneous/gre-ipsec-hub-remote-sites" TargetMode="External" Id="rId16" /><Relationship Type="http://schemas.openxmlformats.org/officeDocument/2006/relationships/hyperlink" Target="https://ipcisco.com/lesson/hsrp/" TargetMode="External" Id="rId20" /><Relationship Type="http://schemas.openxmlformats.org/officeDocument/2006/relationships/header" Target="header1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cisco.com/c/en/us/support/docs/security-vpn/ipsec-negotiation-ike-protocols/7912-ios-hub-spoke2.html" TargetMode="External" Id="rId11" /><Relationship Type="http://schemas.openxmlformats.org/officeDocument/2006/relationships/hyperlink" Target="https://www.cisco.com/c/en/us/td/docs/switches/lan/catalyst9300/software/release/17-11/configuration_guide/sec/b_1711_sec_9300_cg/configuring_gre_over_ipsec.pdf" TargetMode="External" Id="rId24" /><Relationship Type="http://schemas.openxmlformats.org/officeDocument/2006/relationships/theme" Target="theme/theme1.xml" Id="rId32" /><Relationship Type="http://schemas.openxmlformats.org/officeDocument/2006/relationships/footnotes" Target="footnotes.xml" Id="rId5" /><Relationship Type="http://schemas.openxmlformats.org/officeDocument/2006/relationships/hyperlink" Target="https://www.cisco.com/en/US/docs/solutions/Enterprise/Campus/HA_recovery_DG/campusRecovery.html" TargetMode="External" Id="rId15" /><Relationship Type="http://schemas.openxmlformats.org/officeDocument/2006/relationships/hyperlink" Target="https://www.cisco.com/c/en/us/support/docs/security-vpn/ipsec-negotiation-ike-protocols/14381-gre-ipsec-ospf.html" TargetMode="External" Id="rId23" /><Relationship Type="http://schemas.openxmlformats.org/officeDocument/2006/relationships/hyperlink" Target="https://www.cisco.com/c/en/us/support/docs/ip/generic-routing-encapsulation-gre/9221-quicktip.html" TargetMode="External" Id="rId28" /><Relationship Type="http://schemas.openxmlformats.org/officeDocument/2006/relationships/hyperlink" Target="https://ikk.hu/files/Alapszakmak_jegyz_2024_OK_A4.pdf" TargetMode="External" Id="rId10" /><Relationship Type="http://schemas.openxmlformats.org/officeDocument/2006/relationships/hyperlink" Target="https://www.cisco.com/c/en/us/support/docs/ip/hot-standby-router-protocol-hsrp/9234-hsrpguidetoc.html" TargetMode="External" Id="rId19" /><Relationship Type="http://schemas.openxmlformats.org/officeDocument/2006/relationships/fontTable" Target="fontTable.xml" Id="rId31" /><Relationship Type="http://schemas.openxmlformats.org/officeDocument/2006/relationships/webSettings" Target="webSettings.xml" Id="rId4" /><Relationship Type="http://schemas.openxmlformats.org/officeDocument/2006/relationships/hyperlink" Target="https://www.nive.hu/Downloads/vizsga/aktualitasok_tajekoztatok_kozlemenyek/DL.php?f=Informatikai_rendszer-_es_alkalmazas-uzemelteto_technikus_2025_2026_tanev.pdf" TargetMode="External" Id="rId9" /><Relationship Type="http://schemas.openxmlformats.org/officeDocument/2006/relationships/hyperlink" Target="https://www.cisco.com/en/US/docs/switches/datacenter/nexus5000/sw/configuration/guide/cli_rel_4_1/Cisco_Nexus_5000_Series_Switch_CLI_Software_Configuration_Guide_chapter11.pdf" TargetMode="External" Id="rId14" /><Relationship Type="http://schemas.openxmlformats.org/officeDocument/2006/relationships/hyperlink" Target="https://www.youtube.com/watch?v=FbPPpfjwMok" TargetMode="External" Id="rId22" /><Relationship Type="http://schemas.openxmlformats.org/officeDocument/2006/relationships/hyperlink" Target="https://idomsoft.hu/wp-content/uploads/Sablonok/V%C3%A9gfelhaszn%C3%A1l%C3%B3i_tesztel%C3%A9si_jegyz%C5%91k%C3%B6nyv_sablon_v1.0.0.docx" TargetMode="External" Id="rId27" /><Relationship Type="http://schemas.openxmlformats.org/officeDocument/2006/relationships/footer" Target="footer1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balogh.peter</dc:creator>
  <keywords/>
  <dc:description/>
  <lastModifiedBy>Imre Bálint</lastModifiedBy>
  <revision>7</revision>
  <dcterms:created xsi:type="dcterms:W3CDTF">2026-04-21T18:29:00.0000000Z</dcterms:created>
  <dcterms:modified xsi:type="dcterms:W3CDTF">2026-04-27T20:16:35.2793193Z</dcterms:modified>
</coreProperties>
</file>