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1668"/>
        <w:gridCol w:w="8930"/>
      </w:tblGrid>
      <w:tr w:rsidR="00591EA1" w:rsidRPr="00D66C56" w:rsidTr="00B51188">
        <w:trPr>
          <w:trHeight w:val="346"/>
        </w:trPr>
        <w:tc>
          <w:tcPr>
            <w:tcW w:w="1668" w:type="dxa"/>
            <w:shd w:val="clear" w:color="auto" w:fill="215868" w:themeFill="accent5" w:themeFillShade="80"/>
            <w:vAlign w:val="center"/>
          </w:tcPr>
          <w:p w:rsidR="00591EA1" w:rsidRPr="00B51188" w:rsidRDefault="00591EA1" w:rsidP="00D66C56">
            <w:pPr>
              <w:jc w:val="right"/>
              <w:rPr>
                <w:rFonts w:ascii="Agency FB" w:hAnsi="Agency FB"/>
                <w:b/>
                <w:color w:val="FFFFFF" w:themeColor="background1"/>
                <w:lang w:val="es-ES_tradnl"/>
              </w:rPr>
            </w:pPr>
            <w:r w:rsidRPr="00B51188">
              <w:rPr>
                <w:rFonts w:ascii="Agency FB" w:hAnsi="Agency FB"/>
                <w:b/>
                <w:color w:val="FFFFFF" w:themeColor="background1"/>
                <w:lang w:val="es-ES_tradnl"/>
              </w:rPr>
              <w:t xml:space="preserve">Fecha </w:t>
            </w:r>
          </w:p>
        </w:tc>
        <w:tc>
          <w:tcPr>
            <w:tcW w:w="8930" w:type="dxa"/>
            <w:vAlign w:val="center"/>
          </w:tcPr>
          <w:p w:rsidR="00591EA1" w:rsidRPr="00B51188" w:rsidRDefault="00B14AED" w:rsidP="003B2DDB">
            <w:pPr>
              <w:rPr>
                <w:rFonts w:ascii="Agency FB" w:hAnsi="Agency FB"/>
                <w:b/>
                <w:lang w:val="es-ES_tradnl"/>
              </w:rPr>
            </w:pPr>
            <w:r w:rsidRPr="00B51188">
              <w:rPr>
                <w:rFonts w:ascii="Agency FB" w:hAnsi="Agency FB"/>
                <w:b/>
                <w:lang w:val="es-ES_tradnl"/>
              </w:rPr>
              <w:t>2</w:t>
            </w:r>
            <w:r w:rsidR="003B2DDB">
              <w:rPr>
                <w:rFonts w:ascii="Agency FB" w:hAnsi="Agency FB"/>
                <w:b/>
                <w:lang w:val="es-ES_tradnl"/>
              </w:rPr>
              <w:t>1</w:t>
            </w:r>
            <w:r w:rsidR="00AE7665" w:rsidRPr="00B51188">
              <w:rPr>
                <w:rFonts w:ascii="Agency FB" w:hAnsi="Agency FB"/>
                <w:b/>
                <w:lang w:val="es-ES_tradnl"/>
              </w:rPr>
              <w:t>/</w:t>
            </w:r>
            <w:r w:rsidRPr="00B51188">
              <w:rPr>
                <w:rFonts w:ascii="Agency FB" w:hAnsi="Agency FB"/>
                <w:b/>
                <w:lang w:val="es-ES_tradnl"/>
              </w:rPr>
              <w:t>7</w:t>
            </w:r>
            <w:r w:rsidR="00AE7665" w:rsidRPr="00B51188">
              <w:rPr>
                <w:rFonts w:ascii="Agency FB" w:hAnsi="Agency FB"/>
                <w:b/>
                <w:lang w:val="es-ES_tradnl"/>
              </w:rPr>
              <w:t>/2016</w:t>
            </w:r>
          </w:p>
        </w:tc>
      </w:tr>
      <w:tr w:rsidR="00591EA1" w:rsidRPr="00D66C56" w:rsidTr="00B51188">
        <w:trPr>
          <w:trHeight w:val="346"/>
        </w:trPr>
        <w:tc>
          <w:tcPr>
            <w:tcW w:w="1668" w:type="dxa"/>
            <w:shd w:val="clear" w:color="auto" w:fill="215868" w:themeFill="accent5" w:themeFillShade="80"/>
            <w:vAlign w:val="center"/>
          </w:tcPr>
          <w:p w:rsidR="00591EA1" w:rsidRPr="00B51188" w:rsidRDefault="00591EA1" w:rsidP="00D66C56">
            <w:pPr>
              <w:jc w:val="right"/>
              <w:rPr>
                <w:rFonts w:ascii="Agency FB" w:hAnsi="Agency FB"/>
                <w:b/>
                <w:color w:val="FFFFFF" w:themeColor="background1"/>
                <w:lang w:val="es-ES_tradnl"/>
              </w:rPr>
            </w:pPr>
            <w:r w:rsidRPr="00B51188">
              <w:rPr>
                <w:rFonts w:ascii="Agency FB" w:hAnsi="Agency FB"/>
                <w:b/>
                <w:color w:val="FFFFFF" w:themeColor="background1"/>
                <w:lang w:val="es-ES_tradnl"/>
              </w:rPr>
              <w:t xml:space="preserve">Lugar </w:t>
            </w:r>
          </w:p>
        </w:tc>
        <w:tc>
          <w:tcPr>
            <w:tcW w:w="8930" w:type="dxa"/>
            <w:vAlign w:val="center"/>
          </w:tcPr>
          <w:p w:rsidR="00591EA1" w:rsidRPr="00B51188" w:rsidRDefault="00B14AED" w:rsidP="003B2DDB">
            <w:pPr>
              <w:rPr>
                <w:rFonts w:ascii="Agency FB" w:hAnsi="Agency FB"/>
                <w:b/>
                <w:lang w:val="es-ES_tradnl"/>
              </w:rPr>
            </w:pPr>
            <w:r w:rsidRPr="00B51188">
              <w:rPr>
                <w:rFonts w:ascii="Agency FB" w:hAnsi="Agency FB"/>
                <w:b/>
                <w:lang w:val="es-ES_tradnl"/>
              </w:rPr>
              <w:t>C</w:t>
            </w:r>
            <w:r w:rsidR="00642AEC">
              <w:rPr>
                <w:rFonts w:ascii="Agency FB" w:hAnsi="Agency FB"/>
                <w:b/>
                <w:lang w:val="es-ES_tradnl"/>
              </w:rPr>
              <w:t>ervecerí</w:t>
            </w:r>
            <w:r w:rsidR="003B2DDB">
              <w:rPr>
                <w:rFonts w:ascii="Agency FB" w:hAnsi="Agency FB"/>
                <w:b/>
                <w:lang w:val="es-ES_tradnl"/>
              </w:rPr>
              <w:t>a</w:t>
            </w:r>
            <w:r w:rsidR="00642AEC">
              <w:rPr>
                <w:rFonts w:ascii="Agency FB" w:hAnsi="Agency FB"/>
                <w:b/>
                <w:lang w:val="es-ES_tradnl"/>
              </w:rPr>
              <w:t xml:space="preserve"> “Uy, como nos rompieron el orto”</w:t>
            </w:r>
          </w:p>
        </w:tc>
      </w:tr>
      <w:tr w:rsidR="00591EA1" w:rsidRPr="00D66C56" w:rsidTr="00B51188">
        <w:trPr>
          <w:trHeight w:val="346"/>
        </w:trPr>
        <w:tc>
          <w:tcPr>
            <w:tcW w:w="1668" w:type="dxa"/>
            <w:shd w:val="clear" w:color="auto" w:fill="215868" w:themeFill="accent5" w:themeFillShade="80"/>
            <w:vAlign w:val="center"/>
          </w:tcPr>
          <w:p w:rsidR="00591EA1" w:rsidRPr="00B51188" w:rsidRDefault="00591EA1" w:rsidP="00D66C56">
            <w:pPr>
              <w:jc w:val="right"/>
              <w:rPr>
                <w:rFonts w:ascii="Agency FB" w:hAnsi="Agency FB"/>
                <w:b/>
                <w:color w:val="FFFFFF" w:themeColor="background1"/>
                <w:lang w:val="es-ES_tradnl"/>
              </w:rPr>
            </w:pPr>
            <w:r w:rsidRPr="00B51188">
              <w:rPr>
                <w:rFonts w:ascii="Agency FB" w:hAnsi="Agency FB"/>
                <w:b/>
                <w:color w:val="FFFFFF" w:themeColor="background1"/>
                <w:lang w:val="es-ES_tradnl"/>
              </w:rPr>
              <w:t xml:space="preserve">Proyecto </w:t>
            </w:r>
          </w:p>
        </w:tc>
        <w:tc>
          <w:tcPr>
            <w:tcW w:w="8930" w:type="dxa"/>
            <w:vAlign w:val="center"/>
          </w:tcPr>
          <w:p w:rsidR="00591EA1" w:rsidRPr="00B51188" w:rsidRDefault="00AE7665" w:rsidP="00D66C56">
            <w:pPr>
              <w:rPr>
                <w:rFonts w:ascii="Agency FB" w:hAnsi="Agency FB"/>
                <w:b/>
                <w:lang w:val="es-ES_tradnl"/>
              </w:rPr>
            </w:pPr>
            <w:r w:rsidRPr="00B51188">
              <w:rPr>
                <w:rFonts w:ascii="Agency FB" w:hAnsi="Agency FB"/>
                <w:b/>
                <w:lang w:val="es-ES_tradnl"/>
              </w:rPr>
              <w:t>Yaftekun</w:t>
            </w:r>
          </w:p>
        </w:tc>
      </w:tr>
    </w:tbl>
    <w:p w:rsidR="00AE7665" w:rsidRDefault="00AE7665"/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1395"/>
        <w:gridCol w:w="9203"/>
      </w:tblGrid>
      <w:tr w:rsidR="00AE7665" w:rsidRPr="00B51188" w:rsidTr="00B51188">
        <w:trPr>
          <w:trHeight w:val="344"/>
        </w:trPr>
        <w:tc>
          <w:tcPr>
            <w:tcW w:w="10598" w:type="dxa"/>
            <w:gridSpan w:val="2"/>
            <w:shd w:val="clear" w:color="auto" w:fill="215868" w:themeFill="accent5" w:themeFillShade="80"/>
            <w:vAlign w:val="center"/>
          </w:tcPr>
          <w:p w:rsidR="00FC0406" w:rsidRPr="00B51188" w:rsidRDefault="00FC0406" w:rsidP="00D66C56">
            <w:pPr>
              <w:rPr>
                <w:rFonts w:ascii="Agency FB" w:hAnsi="Agency FB"/>
                <w:b/>
                <w:color w:val="FFFFFF" w:themeColor="background1"/>
                <w:lang w:val="es-ES_tradnl"/>
              </w:rPr>
            </w:pPr>
            <w:r w:rsidRPr="00B51188">
              <w:rPr>
                <w:rFonts w:ascii="Agency FB" w:hAnsi="Agency FB"/>
                <w:b/>
                <w:color w:val="FFFFFF" w:themeColor="background1"/>
                <w:lang w:val="es-ES_tradnl"/>
              </w:rPr>
              <w:t>AGENDA</w:t>
            </w:r>
          </w:p>
        </w:tc>
      </w:tr>
      <w:tr w:rsidR="00FC0406" w:rsidRPr="00B51188" w:rsidTr="00862F45">
        <w:trPr>
          <w:trHeight w:val="1134"/>
        </w:trPr>
        <w:tc>
          <w:tcPr>
            <w:tcW w:w="10598" w:type="dxa"/>
            <w:gridSpan w:val="2"/>
            <w:vAlign w:val="center"/>
          </w:tcPr>
          <w:p w:rsidR="00FC0406" w:rsidRPr="00B51188" w:rsidRDefault="00AE7665" w:rsidP="00AE7665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 w:cs="Tahoma"/>
                <w:lang w:val="es-ES_tradnl"/>
              </w:rPr>
            </w:pPr>
            <w:r w:rsidRPr="00B51188">
              <w:rPr>
                <w:rFonts w:ascii="Agency FB" w:hAnsi="Agency FB" w:cs="Tahoma"/>
                <w:lang w:val="es-ES_tradnl"/>
              </w:rPr>
              <w:t>Estado de situación</w:t>
            </w:r>
          </w:p>
          <w:p w:rsidR="00AE7665" w:rsidRPr="00B51188" w:rsidRDefault="00795255" w:rsidP="00AE7665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 w:cs="Tahoma"/>
                <w:lang w:val="es-ES_tradnl"/>
              </w:rPr>
            </w:pPr>
            <w:r w:rsidRPr="00B51188">
              <w:rPr>
                <w:rFonts w:ascii="Agency FB" w:hAnsi="Agency FB" w:cs="Tahoma"/>
                <w:lang w:val="es-ES_tradnl"/>
              </w:rPr>
              <w:t xml:space="preserve">Proceso de migración a </w:t>
            </w:r>
            <w:proofErr w:type="spellStart"/>
            <w:r w:rsidRPr="00B51188">
              <w:rPr>
                <w:rFonts w:ascii="Agency FB" w:hAnsi="Agency FB" w:cs="Tahoma"/>
                <w:lang w:val="es-ES_tradnl"/>
              </w:rPr>
              <w:t>template</w:t>
            </w:r>
            <w:proofErr w:type="spellEnd"/>
          </w:p>
          <w:p w:rsidR="00AE7665" w:rsidRPr="00B51188" w:rsidRDefault="00B51188" w:rsidP="00AE7665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 w:cs="Tahoma"/>
                <w:lang w:val="es-ES_tradnl"/>
              </w:rPr>
            </w:pPr>
            <w:r w:rsidRPr="00B51188">
              <w:rPr>
                <w:rFonts w:ascii="Agency FB" w:hAnsi="Agency FB" w:cs="Tahoma"/>
                <w:lang w:val="es-ES_tradnl"/>
              </w:rPr>
              <w:t>Gestión de errores/</w:t>
            </w:r>
            <w:proofErr w:type="spellStart"/>
            <w:r w:rsidRPr="00B51188">
              <w:rPr>
                <w:rFonts w:ascii="Agency FB" w:hAnsi="Agency FB" w:cs="Tahoma"/>
                <w:lang w:val="es-ES_tradnl"/>
              </w:rPr>
              <w:t>logs</w:t>
            </w:r>
            <w:proofErr w:type="spellEnd"/>
            <w:r w:rsidRPr="00B51188">
              <w:rPr>
                <w:rFonts w:ascii="Agency FB" w:hAnsi="Agency FB" w:cs="Tahoma"/>
                <w:lang w:val="es-ES_tradnl"/>
              </w:rPr>
              <w:t xml:space="preserve"> – análisis herramientas</w:t>
            </w:r>
          </w:p>
          <w:p w:rsidR="00B51188" w:rsidRPr="00B51188" w:rsidRDefault="0056616D" w:rsidP="00B51188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 w:cs="Tahoma"/>
                <w:lang w:val="es-ES_tradnl"/>
              </w:rPr>
              <w:t>Generación de Torneo-</w:t>
            </w:r>
            <w:proofErr w:type="spellStart"/>
            <w:r w:rsidR="00B51188" w:rsidRPr="00B51188">
              <w:rPr>
                <w:rFonts w:ascii="Agency FB" w:hAnsi="Agency FB" w:cs="Tahoma"/>
                <w:lang w:val="es-ES_tradnl"/>
              </w:rPr>
              <w:t>Fixture</w:t>
            </w:r>
            <w:proofErr w:type="spellEnd"/>
          </w:p>
        </w:tc>
      </w:tr>
      <w:tr w:rsidR="00AE7665" w:rsidRPr="00B51188" w:rsidTr="00B51188">
        <w:trPr>
          <w:trHeight w:val="378"/>
        </w:trPr>
        <w:tc>
          <w:tcPr>
            <w:tcW w:w="10598" w:type="dxa"/>
            <w:gridSpan w:val="2"/>
            <w:shd w:val="clear" w:color="auto" w:fill="215868" w:themeFill="accent5" w:themeFillShade="80"/>
            <w:vAlign w:val="center"/>
          </w:tcPr>
          <w:p w:rsidR="00FC0406" w:rsidRPr="00B51188" w:rsidRDefault="00FC0406" w:rsidP="00D66C56">
            <w:pPr>
              <w:rPr>
                <w:rFonts w:ascii="Agency FB" w:hAnsi="Agency FB"/>
                <w:b/>
                <w:color w:val="FFFFFF" w:themeColor="background1"/>
                <w:lang w:val="es-ES_tradnl"/>
              </w:rPr>
            </w:pPr>
            <w:r w:rsidRPr="00B51188">
              <w:rPr>
                <w:rFonts w:ascii="Agency FB" w:hAnsi="Agency FB"/>
                <w:b/>
                <w:color w:val="FFFFFF" w:themeColor="background1"/>
                <w:lang w:val="es-ES_tradnl"/>
              </w:rPr>
              <w:t>TEMAS DISCUTIDOS Y/O ACORDADOS</w:t>
            </w:r>
          </w:p>
        </w:tc>
      </w:tr>
      <w:tr w:rsidR="00FC0406" w:rsidRPr="00B51188" w:rsidTr="00862F45">
        <w:trPr>
          <w:trHeight w:val="7088"/>
        </w:trPr>
        <w:tc>
          <w:tcPr>
            <w:tcW w:w="10598" w:type="dxa"/>
            <w:gridSpan w:val="2"/>
            <w:vAlign w:val="center"/>
          </w:tcPr>
          <w:p w:rsidR="00642AEC" w:rsidRDefault="00642AE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Carlos expresó que estamos encaminados, que se ha avanzado. Mencionó que uno de los próximos pasos debería ser la configuración del torneo.</w:t>
            </w:r>
          </w:p>
          <w:p w:rsidR="00642AEC" w:rsidRDefault="00642AE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Mariano dijo que estábamos lentos y faltos de comunicación.</w:t>
            </w:r>
          </w:p>
          <w:p w:rsidR="00642AEC" w:rsidRDefault="00642AE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Se optó por seguir con el modelo actual mientras tanto se avance con el nuevo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  <w:p w:rsidR="00642AEC" w:rsidRDefault="00642AE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Se comentó a Mariano el concepto de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  <w:p w:rsidR="00642AEC" w:rsidRDefault="00642AE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Se optó por mostrar las imágenes junto a los apellidos y nombres de los participantes.</w:t>
            </w:r>
          </w:p>
          <w:p w:rsidR="00AF251F" w:rsidRDefault="00642AE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Marco comentó lo investigado para el manejo de errores, por el momento se utilizará el bloque try-catch con el tratado de excepciones generales (no propias). Así también, comento sobre los distintos niveles de </w:t>
            </w:r>
            <w:proofErr w:type="spellStart"/>
            <w:r>
              <w:rPr>
                <w:rFonts w:ascii="Agency FB" w:hAnsi="Agency FB"/>
                <w:lang w:val="es-ES_tradnl"/>
              </w:rPr>
              <w:t>logueos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  <w:p w:rsidR="00842009" w:rsidRDefault="00336680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Marco mencionó</w:t>
            </w:r>
            <w:r w:rsidR="00AF251F">
              <w:rPr>
                <w:rFonts w:ascii="Agency FB" w:hAnsi="Agency FB"/>
                <w:lang w:val="es-ES_tradnl"/>
              </w:rPr>
              <w:t xml:space="preserve"> la realización de tareas programadas para la eliminación de </w:t>
            </w:r>
            <w:r w:rsidR="00842009">
              <w:rPr>
                <w:rFonts w:ascii="Agency FB" w:hAnsi="Agency FB"/>
                <w:lang w:val="es-ES_tradnl"/>
              </w:rPr>
              <w:t>basura (</w:t>
            </w:r>
            <w:proofErr w:type="spellStart"/>
            <w:r w:rsidR="00842009">
              <w:rPr>
                <w:rFonts w:ascii="Agency FB" w:hAnsi="Agency FB"/>
                <w:lang w:val="es-ES_tradnl"/>
              </w:rPr>
              <w:t>scroll-job</w:t>
            </w:r>
            <w:proofErr w:type="spellEnd"/>
            <w:r w:rsidR="00842009">
              <w:rPr>
                <w:rFonts w:ascii="Agency FB" w:hAnsi="Agency FB"/>
                <w:lang w:val="es-ES_tradnl"/>
              </w:rPr>
              <w:t>).</w:t>
            </w:r>
          </w:p>
          <w:p w:rsidR="00842009" w:rsidRDefault="00842009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Mariano y Gastón han comentado sobre el diseño del </w:t>
            </w:r>
            <w:proofErr w:type="spellStart"/>
            <w:r>
              <w:rPr>
                <w:rFonts w:ascii="Agency FB" w:hAnsi="Agency FB"/>
                <w:lang w:val="es-ES_tradnl"/>
              </w:rPr>
              <w:t>fixture</w:t>
            </w:r>
            <w:proofErr w:type="spellEnd"/>
            <w:r>
              <w:rPr>
                <w:rFonts w:ascii="Agency FB" w:hAnsi="Agency FB"/>
                <w:lang w:val="es-ES_tradnl"/>
              </w:rPr>
              <w:t>. Se ha recomendado plantear etapas de trabajo sobre esa tarea.</w:t>
            </w:r>
          </w:p>
          <w:p w:rsidR="00B736BF" w:rsidRDefault="00842009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Se ha decidido que cualquier integrante puede crear tarjetas en T</w:t>
            </w:r>
            <w:r w:rsidR="00F66E3C">
              <w:rPr>
                <w:rFonts w:ascii="Agency FB" w:hAnsi="Agency FB"/>
                <w:lang w:val="es-ES_tradnl"/>
              </w:rPr>
              <w:t>RELLO</w:t>
            </w:r>
            <w:r>
              <w:rPr>
                <w:rFonts w:ascii="Agency FB" w:hAnsi="Agency FB"/>
                <w:lang w:val="es-ES_tradnl"/>
              </w:rPr>
              <w:t>, no así asignar.</w:t>
            </w:r>
            <w:r w:rsidR="00642AEC">
              <w:rPr>
                <w:rFonts w:ascii="Agency FB" w:hAnsi="Agency FB"/>
                <w:lang w:val="es-ES_tradnl"/>
              </w:rPr>
              <w:t xml:space="preserve">  </w:t>
            </w:r>
          </w:p>
          <w:p w:rsidR="00842009" w:rsidRDefault="00842009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Se ha hablado sobre la Base de datos y su organización. Carlos recomendó utilizar el E</w:t>
            </w:r>
            <w:r w:rsidR="00F66E3C">
              <w:rPr>
                <w:rFonts w:ascii="Agency FB" w:hAnsi="Agency FB"/>
                <w:lang w:val="es-ES_tradnl"/>
              </w:rPr>
              <w:t>NTERPRISE ARCHITECT</w:t>
            </w:r>
            <w:r>
              <w:rPr>
                <w:rFonts w:ascii="Agency FB" w:hAnsi="Agency FB"/>
                <w:lang w:val="es-ES_tradnl"/>
              </w:rPr>
              <w:t>. Se ha decidido no perder tiempo con el modelo y reforzar la comunicación en ese ámbito.</w:t>
            </w:r>
          </w:p>
          <w:p w:rsidR="00842009" w:rsidRDefault="00842009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Se ha decido abonar el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  <w:r w:rsidR="008B6B0F">
              <w:rPr>
                <w:rFonts w:ascii="Agency FB" w:hAnsi="Agency FB"/>
                <w:lang w:val="es-ES_tradnl"/>
              </w:rPr>
              <w:t xml:space="preserve"> Aproximadamente $30 cada integrante.</w:t>
            </w:r>
          </w:p>
          <w:p w:rsidR="008B6B0F" w:rsidRPr="00F66E3C" w:rsidRDefault="008B6B0F" w:rsidP="00F66E3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Sergio ha comentado sobre las va</w:t>
            </w:r>
            <w:r w:rsidR="00F66E3C">
              <w:rPr>
                <w:rFonts w:ascii="Agency FB" w:hAnsi="Agency FB"/>
                <w:lang w:val="es-ES_tradnl"/>
              </w:rPr>
              <w:t xml:space="preserve">lidaciones en el nuevo </w:t>
            </w:r>
            <w:proofErr w:type="spellStart"/>
            <w:r w:rsidR="00F66E3C">
              <w:rPr>
                <w:rFonts w:ascii="Agency FB" w:hAnsi="Agency FB"/>
                <w:lang w:val="es-ES_tradnl"/>
              </w:rPr>
              <w:t>template</w:t>
            </w:r>
            <w:proofErr w:type="spellEnd"/>
            <w:r w:rsidR="00F66E3C">
              <w:rPr>
                <w:rFonts w:ascii="Agency FB" w:hAnsi="Agency FB"/>
                <w:lang w:val="es-ES_tradnl"/>
              </w:rPr>
              <w:t>. M</w:t>
            </w:r>
            <w:r w:rsidRPr="00F66E3C">
              <w:rPr>
                <w:rFonts w:ascii="Agency FB" w:hAnsi="Agency FB"/>
                <w:lang w:val="es-ES_tradnl"/>
              </w:rPr>
              <w:t>anifestó estar colgado. Siente que hace agua cuando hablamos de PHP.</w:t>
            </w:r>
          </w:p>
          <w:p w:rsidR="00F66E3C" w:rsidRDefault="008B6B0F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Marco ha comentado sobre la falta de comunicación (dice que cuesta, se incluye), porq</w:t>
            </w:r>
            <w:r w:rsidR="00F66E3C">
              <w:rPr>
                <w:rFonts w:ascii="Agency FB" w:hAnsi="Agency FB"/>
                <w:lang w:val="es-ES_tradnl"/>
              </w:rPr>
              <w:t xml:space="preserve">ue ahora no hay presión. Solicitó la lectura completa de mensajes en SLACK. Se ha ofrecido para colaborar con el nuevo </w:t>
            </w:r>
            <w:proofErr w:type="spellStart"/>
            <w:r w:rsidR="00F66E3C">
              <w:rPr>
                <w:rFonts w:ascii="Agency FB" w:hAnsi="Agency FB"/>
                <w:lang w:val="es-ES_tradnl"/>
              </w:rPr>
              <w:t>template</w:t>
            </w:r>
            <w:proofErr w:type="spellEnd"/>
            <w:r w:rsidR="00F66E3C">
              <w:rPr>
                <w:rFonts w:ascii="Agency FB" w:hAnsi="Agency FB"/>
                <w:lang w:val="es-ES_tradnl"/>
              </w:rPr>
              <w:t>. Así mismo dijo que cada uno sepa su rol.</w:t>
            </w:r>
          </w:p>
          <w:p w:rsidR="00F66E3C" w:rsidRDefault="00F66E3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Mariano ha expresado el deseo de lograr una arquitectura para trabajar, para poder lograr código rápidamente, al estilo de SOFTWARE FACTORY.</w:t>
            </w:r>
          </w:p>
          <w:p w:rsidR="00F66E3C" w:rsidRDefault="00F66E3C" w:rsidP="00642AEC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Gastón comentó que de a poco se están empezando a utilizar herramientas no conocidas por la mayoría (PHP, </w:t>
            </w:r>
            <w:proofErr w:type="spellStart"/>
            <w:r>
              <w:rPr>
                <w:rFonts w:ascii="Agency FB" w:hAnsi="Agency FB"/>
                <w:lang w:val="es-ES_tradnl"/>
              </w:rPr>
              <w:t>MySQL</w:t>
            </w:r>
            <w:proofErr w:type="spellEnd"/>
            <w:r>
              <w:rPr>
                <w:rFonts w:ascii="Agency FB" w:hAnsi="Agency FB"/>
                <w:lang w:val="es-ES_tradnl"/>
              </w:rPr>
              <w:t>, GIT, TRELLO, SLACK), lo cual genera tiempo de aprendizaje para su óptima utilización.</w:t>
            </w:r>
            <w:r w:rsidR="006800E7">
              <w:rPr>
                <w:rFonts w:ascii="Agency FB" w:hAnsi="Agency FB"/>
                <w:lang w:val="es-ES_tradnl"/>
              </w:rPr>
              <w:t xml:space="preserve"> Tambié</w:t>
            </w:r>
            <w:r>
              <w:rPr>
                <w:rFonts w:ascii="Agency FB" w:hAnsi="Agency FB"/>
                <w:lang w:val="es-ES_tradnl"/>
              </w:rPr>
              <w:t xml:space="preserve">n expresó que la determinación de adquirir un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 xml:space="preserve"> ha sido fruto del trabajo realizado hasta el momento.</w:t>
            </w:r>
          </w:p>
          <w:p w:rsidR="008B6B0F" w:rsidRPr="00B51188" w:rsidRDefault="00F66E3C" w:rsidP="00862F45">
            <w:pPr>
              <w:pStyle w:val="Prrafodelista"/>
              <w:numPr>
                <w:ilvl w:val="0"/>
                <w:numId w:val="3"/>
              </w:num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>Carlos</w:t>
            </w:r>
            <w:r w:rsidR="00D264CE">
              <w:rPr>
                <w:rFonts w:ascii="Agency FB" w:hAnsi="Agency FB"/>
                <w:lang w:val="es-ES_tradnl"/>
              </w:rPr>
              <w:t xml:space="preserve"> comentó que ninguna herramienta termina realizando todo lo que se necesita. Mencionó mejorar la comunicación, no mezclar </w:t>
            </w:r>
            <w:proofErr w:type="spellStart"/>
            <w:r w:rsidR="00D264CE">
              <w:rPr>
                <w:rFonts w:ascii="Agency FB" w:hAnsi="Agency FB"/>
                <w:lang w:val="es-ES_tradnl"/>
              </w:rPr>
              <w:t>boludeos</w:t>
            </w:r>
            <w:proofErr w:type="spellEnd"/>
            <w:r w:rsidR="00D264CE">
              <w:rPr>
                <w:rFonts w:ascii="Agency FB" w:hAnsi="Agency FB"/>
                <w:lang w:val="es-ES_tradnl"/>
              </w:rPr>
              <w:t xml:space="preserve">. Expresó que hubiera estado </w:t>
            </w:r>
            <w:bookmarkStart w:id="0" w:name="_GoBack"/>
            <w:bookmarkEnd w:id="0"/>
            <w:r w:rsidR="00D264CE">
              <w:rPr>
                <w:rFonts w:ascii="Agency FB" w:hAnsi="Agency FB"/>
                <w:lang w:val="es-ES_tradnl"/>
              </w:rPr>
              <w:t xml:space="preserve">bueno que </w:t>
            </w:r>
            <w:r w:rsidR="00862F45">
              <w:rPr>
                <w:rFonts w:ascii="Agency FB" w:hAnsi="Agency FB"/>
                <w:lang w:val="es-ES_tradnl"/>
              </w:rPr>
              <w:t xml:space="preserve">la decisión sobre la adquisición del </w:t>
            </w:r>
            <w:proofErr w:type="spellStart"/>
            <w:r w:rsidR="00862F45">
              <w:rPr>
                <w:rFonts w:ascii="Agency FB" w:hAnsi="Agency FB"/>
                <w:lang w:val="es-ES_tradnl"/>
              </w:rPr>
              <w:t>template</w:t>
            </w:r>
            <w:proofErr w:type="spellEnd"/>
            <w:r w:rsidR="00862F45">
              <w:rPr>
                <w:rFonts w:ascii="Agency FB" w:hAnsi="Agency FB"/>
                <w:lang w:val="es-ES_tradnl"/>
              </w:rPr>
              <w:t xml:space="preserve"> no hubiese salido de él. Manifestó</w:t>
            </w:r>
            <w:r w:rsidR="00336680">
              <w:rPr>
                <w:rFonts w:ascii="Agency FB" w:hAnsi="Agency FB"/>
                <w:lang w:val="es-ES_tradnl"/>
              </w:rPr>
              <w:t xml:space="preserve"> el deseo que cada uno demuestre su inventiva, que aún no lo encontró, estamos muy acostumbrados a ANSES.</w:t>
            </w:r>
            <w:r>
              <w:rPr>
                <w:rFonts w:ascii="Agency FB" w:hAnsi="Agency FB"/>
                <w:lang w:val="es-ES_tradnl"/>
              </w:rPr>
              <w:t xml:space="preserve">  </w:t>
            </w:r>
          </w:p>
        </w:tc>
      </w:tr>
      <w:tr w:rsidR="00AE7665" w:rsidRPr="00B51188" w:rsidTr="00B51188">
        <w:trPr>
          <w:trHeight w:val="416"/>
        </w:trPr>
        <w:tc>
          <w:tcPr>
            <w:tcW w:w="10598" w:type="dxa"/>
            <w:gridSpan w:val="2"/>
            <w:shd w:val="clear" w:color="auto" w:fill="215868" w:themeFill="accent5" w:themeFillShade="80"/>
            <w:vAlign w:val="center"/>
          </w:tcPr>
          <w:p w:rsidR="00FC0406" w:rsidRPr="00B51188" w:rsidRDefault="00FC0406" w:rsidP="00D66C56">
            <w:pPr>
              <w:rPr>
                <w:rFonts w:ascii="Agency FB" w:hAnsi="Agency FB"/>
                <w:b/>
                <w:color w:val="FFFFFF" w:themeColor="background1"/>
                <w:lang w:val="es-ES_tradnl"/>
              </w:rPr>
            </w:pPr>
            <w:r w:rsidRPr="00B51188">
              <w:rPr>
                <w:rFonts w:ascii="Agency FB" w:hAnsi="Agency FB"/>
                <w:b/>
                <w:color w:val="FFFFFF" w:themeColor="background1"/>
                <w:lang w:val="es-ES_tradnl"/>
              </w:rPr>
              <w:t>ACCIONES A TOMAR</w:t>
            </w:r>
          </w:p>
        </w:tc>
      </w:tr>
      <w:tr w:rsidR="009A0CE8" w:rsidRPr="00B51188" w:rsidTr="00B51188">
        <w:trPr>
          <w:trHeight w:val="422"/>
        </w:trPr>
        <w:tc>
          <w:tcPr>
            <w:tcW w:w="1395" w:type="dxa"/>
            <w:vAlign w:val="center"/>
          </w:tcPr>
          <w:p w:rsidR="009A0CE8" w:rsidRPr="00B51188" w:rsidRDefault="009A0CE8" w:rsidP="00D66C56">
            <w:pPr>
              <w:jc w:val="center"/>
              <w:rPr>
                <w:rFonts w:ascii="Agency FB" w:hAnsi="Agency FB"/>
                <w:b/>
                <w:lang w:val="es-ES_tradnl"/>
              </w:rPr>
            </w:pPr>
            <w:r w:rsidRPr="00B51188">
              <w:rPr>
                <w:rFonts w:ascii="Agency FB" w:hAnsi="Agency FB"/>
                <w:b/>
                <w:lang w:val="es-ES_tradnl"/>
              </w:rPr>
              <w:t>INTEGRANTE</w:t>
            </w:r>
          </w:p>
        </w:tc>
        <w:tc>
          <w:tcPr>
            <w:tcW w:w="9203" w:type="dxa"/>
            <w:vAlign w:val="center"/>
          </w:tcPr>
          <w:p w:rsidR="009A0CE8" w:rsidRPr="00B51188" w:rsidRDefault="009A0CE8" w:rsidP="00D66C56">
            <w:pPr>
              <w:jc w:val="center"/>
              <w:rPr>
                <w:rFonts w:ascii="Agency FB" w:hAnsi="Agency FB"/>
                <w:b/>
                <w:lang w:val="es-ES_tradnl"/>
              </w:rPr>
            </w:pPr>
            <w:r w:rsidRPr="00B51188">
              <w:rPr>
                <w:rFonts w:ascii="Agency FB" w:hAnsi="Agency FB"/>
                <w:b/>
                <w:lang w:val="es-ES_tradnl"/>
              </w:rPr>
              <w:t>TAREAS</w:t>
            </w:r>
          </w:p>
        </w:tc>
      </w:tr>
      <w:tr w:rsidR="009A0CE8" w:rsidRPr="00B51188" w:rsidTr="00862F45">
        <w:trPr>
          <w:trHeight w:val="429"/>
        </w:trPr>
        <w:tc>
          <w:tcPr>
            <w:tcW w:w="1395" w:type="dxa"/>
            <w:vAlign w:val="center"/>
          </w:tcPr>
          <w:p w:rsidR="009A0CE8" w:rsidRPr="00B51188" w:rsidRDefault="009A0CE8" w:rsidP="001E43D6">
            <w:pPr>
              <w:jc w:val="center"/>
              <w:rPr>
                <w:rFonts w:ascii="Agency FB" w:hAnsi="Agency FB"/>
                <w:lang w:val="es-ES_tradnl"/>
              </w:rPr>
            </w:pPr>
            <w:r w:rsidRPr="00B51188">
              <w:rPr>
                <w:rFonts w:ascii="Agency FB" w:hAnsi="Agency FB"/>
                <w:lang w:val="es-ES_tradnl"/>
              </w:rPr>
              <w:t>CARLOS</w:t>
            </w:r>
          </w:p>
        </w:tc>
        <w:tc>
          <w:tcPr>
            <w:tcW w:w="9203" w:type="dxa"/>
            <w:vAlign w:val="center"/>
          </w:tcPr>
          <w:p w:rsidR="00E36B63" w:rsidRPr="00B51188" w:rsidRDefault="00862F45" w:rsidP="00862F45">
            <w:p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Migración a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</w:tc>
      </w:tr>
      <w:tr w:rsidR="00E36B63" w:rsidRPr="00B51188" w:rsidTr="00862F45">
        <w:trPr>
          <w:trHeight w:val="421"/>
        </w:trPr>
        <w:tc>
          <w:tcPr>
            <w:tcW w:w="1395" w:type="dxa"/>
            <w:vAlign w:val="center"/>
          </w:tcPr>
          <w:p w:rsidR="00E36B63" w:rsidRPr="00B51188" w:rsidRDefault="00E36B63" w:rsidP="001E43D6">
            <w:pPr>
              <w:jc w:val="center"/>
              <w:rPr>
                <w:rFonts w:ascii="Agency FB" w:hAnsi="Agency FB"/>
                <w:lang w:val="es-ES_tradnl"/>
              </w:rPr>
            </w:pPr>
            <w:r w:rsidRPr="00B51188">
              <w:rPr>
                <w:rFonts w:ascii="Agency FB" w:hAnsi="Agency FB"/>
                <w:lang w:val="es-ES_tradnl"/>
              </w:rPr>
              <w:t>MARCO</w:t>
            </w:r>
          </w:p>
        </w:tc>
        <w:tc>
          <w:tcPr>
            <w:tcW w:w="9203" w:type="dxa"/>
            <w:vAlign w:val="center"/>
          </w:tcPr>
          <w:p w:rsidR="00E36B63" w:rsidRPr="00B51188" w:rsidRDefault="00862F45" w:rsidP="00862F45">
            <w:p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Manejo de errores y </w:t>
            </w:r>
            <w:proofErr w:type="spellStart"/>
            <w:r>
              <w:rPr>
                <w:rFonts w:ascii="Agency FB" w:hAnsi="Agency FB"/>
                <w:lang w:val="es-ES_tradnl"/>
              </w:rPr>
              <w:t>logs</w:t>
            </w:r>
            <w:proofErr w:type="spellEnd"/>
            <w:r>
              <w:rPr>
                <w:rFonts w:ascii="Agency FB" w:hAnsi="Agency FB"/>
                <w:lang w:val="es-ES_tradnl"/>
              </w:rPr>
              <w:t>. Colaborar con la m</w:t>
            </w:r>
            <w:r>
              <w:rPr>
                <w:rFonts w:ascii="Agency FB" w:hAnsi="Agency FB"/>
                <w:lang w:val="es-ES_tradnl"/>
              </w:rPr>
              <w:t xml:space="preserve">igración </w:t>
            </w:r>
            <w:r>
              <w:rPr>
                <w:rFonts w:ascii="Agency FB" w:hAnsi="Agency FB"/>
                <w:lang w:val="es-ES_tradnl"/>
              </w:rPr>
              <w:t>de</w:t>
            </w:r>
            <w:r>
              <w:rPr>
                <w:rFonts w:ascii="Agency FB" w:hAnsi="Agency FB"/>
                <w:lang w:val="es-ES_tradnl"/>
              </w:rPr>
              <w:t xml:space="preserve">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</w:tc>
      </w:tr>
      <w:tr w:rsidR="00E36B63" w:rsidRPr="00B51188" w:rsidTr="00862F45">
        <w:trPr>
          <w:trHeight w:val="413"/>
        </w:trPr>
        <w:tc>
          <w:tcPr>
            <w:tcW w:w="1395" w:type="dxa"/>
            <w:vAlign w:val="center"/>
          </w:tcPr>
          <w:p w:rsidR="00E36B63" w:rsidRPr="00B51188" w:rsidRDefault="00E36B63" w:rsidP="001E43D6">
            <w:pPr>
              <w:jc w:val="center"/>
              <w:rPr>
                <w:rFonts w:ascii="Agency FB" w:hAnsi="Agency FB"/>
                <w:lang w:val="es-ES_tradnl"/>
              </w:rPr>
            </w:pPr>
            <w:r w:rsidRPr="00B51188">
              <w:rPr>
                <w:rFonts w:ascii="Agency FB" w:hAnsi="Agency FB"/>
                <w:lang w:val="es-ES_tradnl"/>
              </w:rPr>
              <w:t>SERGIO</w:t>
            </w:r>
          </w:p>
        </w:tc>
        <w:tc>
          <w:tcPr>
            <w:tcW w:w="9203" w:type="dxa"/>
            <w:vAlign w:val="center"/>
          </w:tcPr>
          <w:p w:rsidR="00E36B63" w:rsidRPr="00B51188" w:rsidRDefault="00862F45" w:rsidP="00862F45">
            <w:p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Migración a </w:t>
            </w:r>
            <w:proofErr w:type="spellStart"/>
            <w:r>
              <w:rPr>
                <w:rFonts w:ascii="Agency FB" w:hAnsi="Agency FB"/>
                <w:lang w:val="es-ES_tradnl"/>
              </w:rPr>
              <w:t>template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</w:tc>
      </w:tr>
      <w:tr w:rsidR="00E36B63" w:rsidRPr="00B51188" w:rsidTr="00862F45">
        <w:trPr>
          <w:trHeight w:val="432"/>
        </w:trPr>
        <w:tc>
          <w:tcPr>
            <w:tcW w:w="1395" w:type="dxa"/>
            <w:vAlign w:val="center"/>
          </w:tcPr>
          <w:p w:rsidR="00E36B63" w:rsidRPr="00B51188" w:rsidRDefault="00E36B63" w:rsidP="001E43D6">
            <w:pPr>
              <w:jc w:val="center"/>
              <w:rPr>
                <w:rFonts w:ascii="Agency FB" w:hAnsi="Agency FB"/>
                <w:lang w:val="es-ES_tradnl"/>
              </w:rPr>
            </w:pPr>
            <w:r w:rsidRPr="00B51188">
              <w:rPr>
                <w:rFonts w:ascii="Agency FB" w:hAnsi="Agency FB"/>
                <w:lang w:val="es-ES_tradnl"/>
              </w:rPr>
              <w:t>GASTON</w:t>
            </w:r>
          </w:p>
        </w:tc>
        <w:tc>
          <w:tcPr>
            <w:tcW w:w="9203" w:type="dxa"/>
            <w:vAlign w:val="center"/>
          </w:tcPr>
          <w:p w:rsidR="00B51188" w:rsidRPr="00B51188" w:rsidRDefault="00862F45" w:rsidP="00862F45">
            <w:p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Configuración de torneo. Generación de </w:t>
            </w:r>
            <w:proofErr w:type="spellStart"/>
            <w:r>
              <w:rPr>
                <w:rFonts w:ascii="Agency FB" w:hAnsi="Agency FB"/>
                <w:lang w:val="es-ES_tradnl"/>
              </w:rPr>
              <w:t>fixture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</w:tc>
      </w:tr>
      <w:tr w:rsidR="00E36B63" w:rsidRPr="00B51188" w:rsidTr="00862F45">
        <w:trPr>
          <w:trHeight w:val="410"/>
        </w:trPr>
        <w:tc>
          <w:tcPr>
            <w:tcW w:w="1395" w:type="dxa"/>
            <w:vAlign w:val="center"/>
          </w:tcPr>
          <w:p w:rsidR="00E36B63" w:rsidRPr="00B51188" w:rsidRDefault="00E36B63" w:rsidP="001E43D6">
            <w:pPr>
              <w:jc w:val="center"/>
              <w:rPr>
                <w:rFonts w:ascii="Agency FB" w:hAnsi="Agency FB"/>
                <w:lang w:val="es-ES_tradnl"/>
              </w:rPr>
            </w:pPr>
            <w:r w:rsidRPr="00B51188">
              <w:rPr>
                <w:rFonts w:ascii="Agency FB" w:hAnsi="Agency FB"/>
                <w:lang w:val="es-ES_tradnl"/>
              </w:rPr>
              <w:t>MARIANO</w:t>
            </w:r>
          </w:p>
        </w:tc>
        <w:tc>
          <w:tcPr>
            <w:tcW w:w="9203" w:type="dxa"/>
            <w:vAlign w:val="center"/>
          </w:tcPr>
          <w:p w:rsidR="00B51188" w:rsidRPr="00B51188" w:rsidRDefault="00862F45" w:rsidP="00862F45">
            <w:pPr>
              <w:rPr>
                <w:rFonts w:ascii="Agency FB" w:hAnsi="Agency FB"/>
                <w:lang w:val="es-ES_tradnl"/>
              </w:rPr>
            </w:pPr>
            <w:r>
              <w:rPr>
                <w:rFonts w:ascii="Agency FB" w:hAnsi="Agency FB"/>
                <w:lang w:val="es-ES_tradnl"/>
              </w:rPr>
              <w:t xml:space="preserve">Configuración de torneo. Generación de </w:t>
            </w:r>
            <w:proofErr w:type="spellStart"/>
            <w:r>
              <w:rPr>
                <w:rFonts w:ascii="Agency FB" w:hAnsi="Agency FB"/>
                <w:lang w:val="es-ES_tradnl"/>
              </w:rPr>
              <w:t>fixture</w:t>
            </w:r>
            <w:proofErr w:type="spellEnd"/>
            <w:r>
              <w:rPr>
                <w:rFonts w:ascii="Agency FB" w:hAnsi="Agency FB"/>
                <w:lang w:val="es-ES_tradnl"/>
              </w:rPr>
              <w:t>.</w:t>
            </w:r>
          </w:p>
        </w:tc>
      </w:tr>
    </w:tbl>
    <w:p w:rsidR="00FC0406" w:rsidRPr="00B51188" w:rsidRDefault="00FC0406" w:rsidP="00B51188">
      <w:pPr>
        <w:rPr>
          <w:rFonts w:ascii="Agency FB" w:hAnsi="Agency FB"/>
          <w:lang w:val="es-ES_tradnl"/>
        </w:rPr>
      </w:pPr>
    </w:p>
    <w:sectPr w:rsidR="00FC0406" w:rsidRPr="00B51188" w:rsidSect="00B51188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B2A9B"/>
    <w:multiLevelType w:val="hybridMultilevel"/>
    <w:tmpl w:val="01FA42DC"/>
    <w:lvl w:ilvl="0" w:tplc="028ACC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9141A6"/>
    <w:multiLevelType w:val="hybridMultilevel"/>
    <w:tmpl w:val="462A4E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54C71"/>
    <w:multiLevelType w:val="hybridMultilevel"/>
    <w:tmpl w:val="B99632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06"/>
    <w:rsid w:val="00074F65"/>
    <w:rsid w:val="000933D3"/>
    <w:rsid w:val="001E43D6"/>
    <w:rsid w:val="00264846"/>
    <w:rsid w:val="00336680"/>
    <w:rsid w:val="003B2DDB"/>
    <w:rsid w:val="005402BA"/>
    <w:rsid w:val="0056616D"/>
    <w:rsid w:val="00591EA1"/>
    <w:rsid w:val="00642AEC"/>
    <w:rsid w:val="006631AD"/>
    <w:rsid w:val="006800E7"/>
    <w:rsid w:val="007274AC"/>
    <w:rsid w:val="00795255"/>
    <w:rsid w:val="00842009"/>
    <w:rsid w:val="00861FE9"/>
    <w:rsid w:val="00862F45"/>
    <w:rsid w:val="008B6B0F"/>
    <w:rsid w:val="009A0CE8"/>
    <w:rsid w:val="009B3210"/>
    <w:rsid w:val="00AE7665"/>
    <w:rsid w:val="00AF251F"/>
    <w:rsid w:val="00B14AED"/>
    <w:rsid w:val="00B51188"/>
    <w:rsid w:val="00B736BF"/>
    <w:rsid w:val="00CE7164"/>
    <w:rsid w:val="00D264CE"/>
    <w:rsid w:val="00D66C56"/>
    <w:rsid w:val="00E36B63"/>
    <w:rsid w:val="00F66E3C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D0205-7520-45DE-AFD8-F81847E6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ANDRADE GASTON EZEQUIEL</dc:creator>
  <cp:lastModifiedBy>ANDRADE GASTON EZEQUIEL</cp:lastModifiedBy>
  <cp:revision>7</cp:revision>
  <cp:lastPrinted>2016-06-04T22:56:00Z</cp:lastPrinted>
  <dcterms:created xsi:type="dcterms:W3CDTF">2016-07-21T15:42:00Z</dcterms:created>
  <dcterms:modified xsi:type="dcterms:W3CDTF">2016-07-24T23:03:00Z</dcterms:modified>
</cp:coreProperties>
</file>