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37.png" ContentType="image/png"/>
  <Override PartName="/word/media/image15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40.png" ContentType="image/png"/>
  <Override PartName="/word/media/image6.png" ContentType="image/png"/>
  <Override PartName="/word/media/image38.png" ContentType="image/png"/>
  <Override PartName="/word/media/image41.png" ContentType="image/png"/>
  <Override PartName="/word/media/image30.png" ContentType="image/png"/>
  <Override PartName="/word/media/image42.png" ContentType="image/png"/>
  <Override PartName="/word/media/image31.png" ContentType="image/png"/>
  <Override PartName="/word/media/image43.png" ContentType="image/png"/>
  <Override PartName="/word/media/image32.png" ContentType="image/png"/>
  <Override PartName="/word/media/image44.png" ContentType="image/png"/>
  <Override PartName="/word/media/image12.png" ContentType="image/png"/>
  <Override PartName="/word/media/image3.png" ContentType="image/png"/>
  <Override PartName="/word/media/image35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39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017" w:type="dxa"/>
        <w:jc w:val="left"/>
        <w:tblInd w:w="-99" w:type="dxa"/>
        <w:tblLayout w:type="fixed"/>
        <w:tblCellMar>
          <w:top w:w="18" w:type="dxa"/>
          <w:left w:w="88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1384"/>
        <w:gridCol w:w="8632"/>
      </w:tblGrid>
      <w:tr>
        <w:trPr>
          <w:trHeight w:val="1978" w:hRule="atLeast"/>
        </w:trPr>
        <w:tc>
          <w:tcPr>
            <w:tcW w:w="1384" w:type="dxa"/>
            <w:tcBorders/>
          </w:tcPr>
          <w:p>
            <w:pPr>
              <w:pStyle w:val="Normal"/>
              <w:widowControl/>
              <w:suppressAutoHyphens w:val="false"/>
              <w:spacing w:lineRule="auto" w:line="259" w:before="0" w:after="0"/>
              <w:jc w:val="left"/>
              <w:textAlignment w:val="auto"/>
              <w:rPr>
                <w:rFonts w:ascii="times new roman" w:hAnsi="times new roman" w:eastAsia=""/>
                <w:kern w:val="2"/>
                <w:sz w:val="22"/>
                <w:szCs w:val="22"/>
                <w:lang w:val="ru-RU" w:eastAsia="ru-RU" w:bidi="ar-SA"/>
              </w:rPr>
            </w:pPr>
            <w:r>
              <w:rPr/>
              <w:drawing>
                <wp:inline distT="0" distB="0" distL="0" distR="0">
                  <wp:extent cx="734695" cy="822325"/>
                  <wp:effectExtent l="0" t="0" r="0" b="0"/>
                  <wp:docPr id="1" name="Picture 13" descr="Изображение выглядит как герб, эмблема, символ, нашивк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 descr="Изображение выглядит как герб, эмблема, символ, нашивка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695" cy="82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2" w:type="dxa"/>
            <w:tcBorders/>
          </w:tcPr>
          <w:p>
            <w:pPr>
              <w:pStyle w:val="Normal"/>
              <w:widowControl/>
              <w:suppressAutoHyphens w:val="false"/>
              <w:spacing w:lineRule="auto" w:line="259" w:before="0" w:after="0"/>
              <w:ind w:left="23"/>
              <w:jc w:val="center"/>
              <w:textAlignment w:val="auto"/>
              <w:rPr>
                <w:rFonts w:ascii="times new roman" w:hAnsi="times new roman" w:eastAsia="" w:cs=""/>
                <w:kern w:val="2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widowControl/>
              <w:suppressAutoHyphens w:val="false"/>
              <w:spacing w:lineRule="auto" w:line="218" w:before="0" w:after="0"/>
              <w:jc w:val="center"/>
              <w:textAlignment w:val="auto"/>
              <w:rPr>
                <w:rFonts w:ascii="times new roman" w:hAnsi="times new roman" w:eastAsia="" w:cs=""/>
                <w:kern w:val="2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Федеральное государственное бюджетное образовательное учреждение</w:t>
            </w:r>
          </w:p>
          <w:p>
            <w:pPr>
              <w:pStyle w:val="Normal"/>
              <w:widowControl/>
              <w:suppressAutoHyphens w:val="false"/>
              <w:spacing w:lineRule="auto" w:line="218" w:before="0" w:after="0"/>
              <w:jc w:val="center"/>
              <w:textAlignment w:val="auto"/>
              <w:rPr>
                <w:rFonts w:ascii="times new roman" w:hAnsi="times new roman" w:eastAsia="" w:cs=""/>
                <w:kern w:val="2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высшего образования</w:t>
            </w:r>
          </w:p>
          <w:p>
            <w:pPr>
              <w:pStyle w:val="Normal"/>
              <w:widowControl/>
              <w:suppressAutoHyphens w:val="false"/>
              <w:spacing w:lineRule="auto" w:line="218" w:before="0" w:after="1"/>
              <w:ind w:left="662" w:right="634"/>
              <w:jc w:val="center"/>
              <w:textAlignment w:val="auto"/>
              <w:rPr>
                <w:rFonts w:ascii="times new roman" w:hAnsi="times new roman" w:eastAsia="" w:cs=""/>
                <w:kern w:val="2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«Московский государственный технический университет имени Н.Э. Баумана</w:t>
            </w:r>
          </w:p>
          <w:p>
            <w:pPr>
              <w:pStyle w:val="Normal"/>
              <w:widowControl/>
              <w:suppressAutoHyphens w:val="false"/>
              <w:spacing w:lineRule="auto" w:line="259" w:before="0" w:after="0"/>
              <w:ind w:right="983"/>
              <w:jc w:val="center"/>
              <w:textAlignment w:val="auto"/>
              <w:rPr>
                <w:rFonts w:ascii="times new roman" w:hAnsi="times new roman" w:eastAsia="" w:cs=""/>
                <w:kern w:val="2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(национальный исследовательский университет)»</w:t>
            </w:r>
          </w:p>
          <w:p>
            <w:pPr>
              <w:pStyle w:val="Normal"/>
              <w:widowControl/>
              <w:suppressAutoHyphens w:val="false"/>
              <w:spacing w:lineRule="auto" w:line="259" w:before="0" w:after="0"/>
              <w:ind w:right="983"/>
              <w:jc w:val="center"/>
              <w:textAlignment w:val="auto"/>
              <w:rPr>
                <w:rFonts w:ascii="times new roman" w:hAnsi="times new roman" w:eastAsia="" w:cs=""/>
                <w:kern w:val="2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(МГТУ им. Н.Э. Баумана)</w:t>
            </w:r>
          </w:p>
        </w:tc>
      </w:tr>
    </w:tbl>
    <w:p>
      <w:pPr>
        <w:pStyle w:val="Normal"/>
        <w:spacing w:lineRule="auto" w:line="259" w:before="0" w:after="196"/>
        <w:ind w:left="14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cs="Times New Roman" w:ascii="times new roman" w:hAnsi="times new roman"/>
          <w:color w:val="000000"/>
          <w:sz w:val="22"/>
          <w:szCs w:val="22"/>
        </w:rPr>
      </w:r>
    </w:p>
    <w:p>
      <w:pPr>
        <w:pStyle w:val="Normal"/>
        <w:spacing w:lineRule="auto" w:line="259" w:before="0" w:after="196"/>
        <w:ind w:left="14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color w:val="000000"/>
          <w:sz w:val="22"/>
          <w:szCs w:val="22"/>
        </w:rPr>
        <w:t>ФАКУЛЬТЕТ «ИНФОРМАТИКА И СИСТЕМЫ УПРАВЛЕНИЯ»</w:t>
      </w:r>
    </w:p>
    <w:p>
      <w:pPr>
        <w:pStyle w:val="Heading1"/>
        <w:spacing w:lineRule="auto" w:line="264" w:before="0" w:after="654"/>
        <w:ind w:hanging="10" w:left="9" w:right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color w:val="000000"/>
          <w:sz w:val="22"/>
        </w:rPr>
        <w:t>КАФЕДРА «ПРОГРАММНОЕ ОБЕСПЕЧЕНИЕ ЭВМ И ИНФОРМАЦИОННЫЕ ТЕХНОЛОГИИ»</w:t>
      </w:r>
    </w:p>
    <w:p>
      <w:pPr>
        <w:pStyle w:val="Normal"/>
        <w:spacing w:before="80" w:after="8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color w:val="000000"/>
          <w:sz w:val="36"/>
        </w:rPr>
        <w:t>ОТЧЕТ ПО ЛАБОРАТОРНОЙ РАБОТЕ № </w:t>
      </w:r>
      <w:r>
        <w:rPr>
          <w:rFonts w:cs="Times New Roman" w:ascii="times new roman" w:hAnsi="times new roman"/>
          <w:b/>
          <w:color w:val="000000"/>
          <w:sz w:val="36"/>
        </w:rPr>
        <w:t>6</w:t>
      </w:r>
    </w:p>
    <w:p>
      <w:pPr>
        <w:pStyle w:val="Normal"/>
        <w:spacing w:before="80" w:after="8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color w:val="000000"/>
          <w:sz w:val="36"/>
        </w:rPr>
        <w:t>ПО ДИСЦИПЛИНЕ «ТИПЫ И СТРУКТУРЫ ДАННЫХ»</w:t>
      </w:r>
    </w:p>
    <w:p>
      <w:pPr>
        <w:pStyle w:val="Normal"/>
        <w:spacing w:lineRule="auto" w:line="216" w:before="0" w:after="342"/>
        <w:ind w:left="1093" w:right="500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i/>
          <w:iCs/>
          <w:color w:val="000000"/>
          <w:sz w:val="36"/>
        </w:rPr>
        <w:t>Тема: бинарные деревья поиска.</w:t>
      </w:r>
    </w:p>
    <w:p>
      <w:pPr>
        <w:pStyle w:val="Normal"/>
        <w:spacing w:lineRule="auto" w:line="216" w:before="0" w:after="342"/>
        <w:ind w:left="1093" w:right="500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iCs/>
          <w:color w:val="000000"/>
          <w:sz w:val="28"/>
          <w:szCs w:val="28"/>
        </w:rPr>
        <w:t>Вариант № </w:t>
      </w:r>
      <w:r>
        <w:rPr>
          <w:rFonts w:cs="Times New Roman" w:ascii="times new roman" w:hAnsi="times new roman"/>
          <w:b/>
          <w:iCs/>
          <w:color w:val="000000"/>
          <w:sz w:val="28"/>
          <w:szCs w:val="28"/>
        </w:rPr>
        <w:t>0</w:t>
      </w:r>
      <w:r>
        <w:rPr>
          <w:rFonts w:cs="Times New Roman" w:ascii="times new roman" w:hAnsi="times new roman"/>
          <w:b/>
          <w:iCs/>
          <w:color w:val="000000"/>
          <w:sz w:val="28"/>
          <w:szCs w:val="28"/>
        </w:rPr>
        <w:t xml:space="preserve"> (порядковый номер в журнале – 14)</w:t>
      </w:r>
    </w:p>
    <w:p>
      <w:pPr>
        <w:pStyle w:val="Normal"/>
        <w:tabs>
          <w:tab w:val="clear" w:pos="709"/>
          <w:tab w:val="center" w:pos="3259" w:leader="none"/>
          <w:tab w:val="center" w:pos="6494" w:leader="none"/>
        </w:tabs>
        <w:spacing w:lineRule="auto" w:line="264" w:before="0" w:after="118"/>
        <w:ind w:left="-5"/>
        <w:rPr>
          <w:rFonts w:ascii="times new roman" w:hAnsi="times new roman" w:cs="Times New Roman"/>
          <w:color w:val="000000"/>
          <w:sz w:val="28"/>
        </w:rPr>
      </w:pPr>
      <w:r>
        <w:rPr>
          <w:rFonts w:cs="Times New Roman" w:ascii="times new roman" w:hAnsi="times new roman"/>
          <w:color w:val="000000"/>
          <w:sz w:val="28"/>
        </w:rPr>
      </w:r>
    </w:p>
    <w:p>
      <w:pPr>
        <w:pStyle w:val="Normal"/>
        <w:tabs>
          <w:tab w:val="clear" w:pos="709"/>
          <w:tab w:val="center" w:pos="3259" w:leader="none"/>
          <w:tab w:val="center" w:pos="6494" w:leader="none"/>
        </w:tabs>
        <w:spacing w:lineRule="auto" w:line="264" w:before="0" w:after="118"/>
        <w:ind w:left="-5"/>
        <w:rPr>
          <w:rFonts w:ascii="times new roman" w:hAnsi="times new roman"/>
        </w:rPr>
      </w:pPr>
      <w:r>
        <w:rPr>
          <w:rFonts w:cs="Times New Roman" w:ascii="times new roman" w:hAnsi="times new roman"/>
          <w:color w:val="000000"/>
          <w:sz w:val="28"/>
        </w:rPr>
        <w:t xml:space="preserve">Студент: </w:t>
      </w:r>
      <w:r>
        <w:rPr>
          <w:rFonts w:cs="Times New Roman" w:ascii="times new roman" w:hAnsi="times new roman"/>
          <w:b/>
          <w:color w:val="000000"/>
          <w:sz w:val="28"/>
        </w:rPr>
        <w:t>Коротков Е.Д.</w:t>
      </w:r>
    </w:p>
    <w:p>
      <w:pPr>
        <w:pStyle w:val="Normal"/>
        <w:tabs>
          <w:tab w:val="clear" w:pos="709"/>
          <w:tab w:val="center" w:pos="3259" w:leader="none"/>
          <w:tab w:val="center" w:pos="6494" w:leader="none"/>
        </w:tabs>
        <w:spacing w:lineRule="auto" w:line="264" w:before="0" w:after="11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>
          <w:rFonts w:ascii="times new roman" w:hAnsi="times new roman"/>
        </w:rPr>
      </w:pPr>
      <w:r>
        <w:rPr>
          <w:rFonts w:cs="Times New Roman" w:ascii="times new roman" w:hAnsi="times new roman"/>
          <w:color w:val="000000"/>
          <w:sz w:val="28"/>
        </w:rPr>
        <w:t xml:space="preserve">Группа: </w:t>
      </w:r>
      <w:r>
        <w:rPr>
          <w:rFonts w:cs="Times New Roman" w:ascii="times new roman" w:hAnsi="times new roman"/>
          <w:b/>
          <w:color w:val="000000"/>
          <w:sz w:val="28"/>
        </w:rPr>
        <w:t>ИУ7-34Б</w:t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>
          <w:rFonts w:ascii="times new roman" w:hAnsi="times new roman"/>
        </w:rPr>
      </w:pPr>
      <w:r>
        <w:rPr>
          <w:rFonts w:cs="Times New Roman" w:ascii="times new roman" w:hAnsi="times new roman"/>
          <w:color w:val="000000"/>
          <w:sz w:val="28"/>
        </w:rPr>
        <w:t>Преподаватель:</w:t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color w:val="000000"/>
          <w:sz w:val="28"/>
        </w:rPr>
        <w:t>Никульшина Т.А.</w:t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2025 г.</w:t>
      </w:r>
    </w:p>
    <w:p>
      <w:pPr>
        <w:pStyle w:val="Default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Описание условия задачи</w:t>
      </w:r>
    </w:p>
    <w:p>
      <w:pPr>
        <w:pStyle w:val="Normal"/>
        <w:suppressAutoHyphens w:val="false"/>
        <w:textAlignment w:val="auto"/>
        <w:rPr>
          <w:rFonts w:ascii="times new roman" w:hAnsi="times new roman" w:cs="Times New Roman"/>
          <w:color w:val="000000"/>
          <w:kern w:val="0"/>
          <w:lang w:bidi="ar-SA"/>
        </w:rPr>
      </w:pPr>
      <w:r>
        <w:rPr>
          <w:rFonts w:cs="Times New Roman" w:ascii="times new roman" w:hAnsi="times new roman"/>
          <w:color w:val="000000"/>
          <w:kern w:val="0"/>
          <w:lang w:bidi="ar-SA"/>
        </w:rPr>
      </w:r>
    </w:p>
    <w:p>
      <w:pPr>
        <w:pStyle w:val="Normal"/>
        <w:suppressAutoHyphens w:val="false"/>
        <w:textAlignment w:val="auto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2443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kern w:val="0"/>
          <w:sz w:val="28"/>
          <w:szCs w:val="28"/>
          <w:lang w:bidi="ar-SA"/>
        </w:rPr>
        <w:t xml:space="preserve">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Техническое задание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Исходные данные: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Ввод номера пункта меню</w:t>
      </w:r>
      <w:r>
        <w:rPr>
          <w:rFonts w:cs="Times New Roman" w:ascii="times new roman" w:hAnsi="times new roman"/>
          <w:sz w:val="28"/>
          <w:szCs w:val="28"/>
        </w:rPr>
        <w:t xml:space="preserve">: число – от 0 до </w:t>
      </w:r>
      <w:r>
        <w:rPr>
          <w:rFonts w:cs="Times New Roman" w:ascii="times new roman" w:hAnsi="times new roman"/>
          <w:sz w:val="28"/>
          <w:szCs w:val="28"/>
        </w:rPr>
        <w:t>12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Данные, запрашиваемые в ходе выполнения программы: </w:t>
      </w:r>
      <w:r>
        <w:rPr>
          <w:rFonts w:cs="Times New Roman" w:ascii="times new roman" w:hAnsi="times new roman"/>
          <w:sz w:val="28"/>
          <w:szCs w:val="28"/>
        </w:rPr>
        <w:t>данные для занесения в дерево. Строка, на основе которой будет создано дерево.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Выходные данные: </w:t>
      </w:r>
    </w:p>
    <w:p>
      <w:pPr>
        <w:pStyle w:val="Default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бинарное дерево, полученное в процессе работы. Бинарное дерево с удаленными дубликатами. Результаты операций для дерева: успешно ли добавл</w:t>
      </w:r>
      <w:r>
        <w:rPr>
          <w:rFonts w:ascii="times new roman" w:hAnsi="times new roman"/>
          <w:sz w:val="28"/>
          <w:szCs w:val="28"/>
        </w:rPr>
        <w:t>ено/найдено/удалено значение. Результаты сравнения эффективности удаления дубликатов из дерева и строка. Постфиксный обход дерева.</w:t>
      </w:r>
    </w:p>
    <w:p>
      <w:pPr>
        <w:pStyle w:val="Defaul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Default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Реализуемые задачи: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Пункт меню 1 – добавление элемента в дерево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Пункт меню 2 – удаление элемента из дерева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Пункт меню 3 – поиск элемента в дереве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Пункт меню 4 – визуализация дерева в консоли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Пункт меню 5 –  визуализация дерева через </w:t>
      </w:r>
      <w:r>
        <w:rPr>
          <w:rFonts w:cs="Times New Roman" w:ascii="times new roman" w:hAnsi="times new roman"/>
          <w:sz w:val="28"/>
          <w:szCs w:val="28"/>
        </w:rPr>
        <w:t>gz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Пункт меню 6 –  постфиксный обход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Пункт меню 7 – статистика по дереву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Пункт меню </w:t>
      </w:r>
      <w:r>
        <w:rPr>
          <w:rFonts w:cs="Times New Roman" w:ascii="times new roman" w:hAnsi="times new roman"/>
          <w:sz w:val="28"/>
          <w:szCs w:val="28"/>
        </w:rPr>
        <w:t>8 — создание дерева на основе строка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Пункт меню 9 — удаление дубликатов из дерева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Пункт меню 10 — сравнение эффективности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Пункт меню 11 — прогон тестов с разными строками (для отчёта)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Пункт меню 12 — очистка  дерева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Пункт меню 0 – выход из программы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Способ обращения к программе: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Запуск в </w:t>
      </w:r>
      <w:r>
        <w:rPr>
          <w:rFonts w:cs="Times New Roman" w:ascii="times new roman" w:hAnsi="times new roman"/>
          <w:sz w:val="28"/>
          <w:szCs w:val="28"/>
          <w:lang w:val="en-US"/>
        </w:rPr>
        <w:t>CLI</w:t>
      </w:r>
      <w:r>
        <w:rPr>
          <w:rFonts w:cs="Times New Roman" w:ascii="times new roman" w:hAnsi="times new roman"/>
          <w:sz w:val="28"/>
          <w:szCs w:val="28"/>
        </w:rPr>
        <w:t xml:space="preserve"> командой ./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exe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После запуска работа с программой происходит путём введения номеров пунктов меню в консоль.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Аварийные ситуации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Memory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allocation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error</w:t>
      </w:r>
      <w:r>
        <w:rPr>
          <w:rFonts w:cs="Times New Roman" w:ascii="times new roman" w:hAnsi="times new roman"/>
          <w:sz w:val="28"/>
          <w:szCs w:val="28"/>
        </w:rPr>
        <w:t xml:space="preserve"> – ошибка выделения динамической памяти для нового элемента дерева</w:t>
      </w:r>
    </w:p>
    <w:p>
      <w:pPr>
        <w:pStyle w:val="Normal"/>
        <w:ind w:left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Остальные ошибочные ситуации в процессе работы программы не являются аварийными и вызывают повторный ввод данных или выход в меню</w:t>
      </w:r>
    </w:p>
    <w:p>
      <w:pPr>
        <w:pStyle w:val="Normal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Внутренние структуры данных</w:t>
      </w:r>
    </w:p>
    <w:p>
      <w:pPr>
        <w:pStyle w:val="Normal"/>
        <w:ind w:left="360"/>
        <w:jc w:val="both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231140</wp:posOffset>
            </wp:positionH>
            <wp:positionV relativeFrom="paragraph">
              <wp:posOffset>43180</wp:posOffset>
            </wp:positionV>
            <wp:extent cx="4375785" cy="2538730"/>
            <wp:effectExtent l="0" t="0" r="0" b="0"/>
            <wp:wrapSquare wrapText="bothSides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78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структура данных </w:t>
      </w:r>
      <w:r>
        <w:rPr>
          <w:b w:val="false"/>
          <w:bCs w:val="false"/>
        </w:rPr>
        <w:t>tree_node для бинарного дерева. Содержит поля data- данные (по заданию — char), count — количество вхождений элемента data в дерево, left и right — указатели на потомков дерева.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Описание алгоритма</w:t>
      </w:r>
    </w:p>
    <w:p>
      <w:pPr>
        <w:pStyle w:val="Normal"/>
        <w:rPr>
          <w:u w:val="none"/>
        </w:rPr>
      </w:pPr>
      <w:r>
        <w:rPr>
          <w:rFonts w:cs="Times New Roman" w:ascii="times new roman" w:hAnsi="times new roman"/>
          <w:sz w:val="28"/>
          <w:szCs w:val="28"/>
          <w:u w:val="none"/>
        </w:rPr>
        <w:t xml:space="preserve">1. Добавление элемента  </w:t>
      </w:r>
    </w:p>
    <w:p>
      <w:pPr>
        <w:pStyle w:val="Normal"/>
        <w:rPr>
          <w:u w:val="none"/>
        </w:rPr>
      </w:pPr>
      <w:r>
        <w:rPr>
          <w:rFonts w:cs="Times New Roman" w:ascii="times new roman" w:hAnsi="times new roman"/>
          <w:sz w:val="28"/>
          <w:szCs w:val="28"/>
          <w:u w:val="none"/>
        </w:rPr>
        <w:t>Сравниваем символ с текущим узлом: если меньше — идём в левое поддерево, если больше — в правое. При совпадении увеличиваем счётчик повторений. Вставляем новый узел на место отсутствующего потомка.</w:t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Normal"/>
        <w:rPr>
          <w:u w:val="none"/>
        </w:rPr>
      </w:pPr>
      <w:r>
        <w:rPr>
          <w:rFonts w:cs="Times New Roman" w:ascii="times new roman" w:hAnsi="times new roman"/>
          <w:sz w:val="28"/>
          <w:szCs w:val="28"/>
          <w:u w:val="none"/>
        </w:rPr>
        <w:t xml:space="preserve">2. Удаление элемента  </w:t>
      </w:r>
    </w:p>
    <w:p>
      <w:pPr>
        <w:pStyle w:val="Normal"/>
        <w:rPr>
          <w:u w:val="none"/>
        </w:rPr>
      </w:pPr>
      <w:r>
        <w:rPr>
          <w:rFonts w:cs="Times New Roman" w:ascii="times new roman" w:hAnsi="times new roman"/>
          <w:sz w:val="28"/>
          <w:szCs w:val="28"/>
          <w:u w:val="none"/>
        </w:rPr>
        <w:t>Находим узел по значению. Если у найденного нет потомков — просто удаляем. Если есть один потомок — поднимаем его на место удаляемого. Если оба потомка присутствуют — находим минимальный в правом поддереве, копируем его данные в удаляемый узел, затем удаляем найденный минимальный.</w:t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Normal"/>
        <w:rPr>
          <w:u w:val="none"/>
        </w:rPr>
      </w:pPr>
      <w:r>
        <w:rPr>
          <w:rFonts w:cs="Times New Roman" w:ascii="times new roman" w:hAnsi="times new roman"/>
          <w:sz w:val="28"/>
          <w:szCs w:val="28"/>
          <w:u w:val="none"/>
        </w:rPr>
        <w:t xml:space="preserve">3. Поиск элемента  </w:t>
      </w:r>
    </w:p>
    <w:p>
      <w:pPr>
        <w:pStyle w:val="Normal"/>
        <w:rPr>
          <w:u w:val="none"/>
        </w:rPr>
      </w:pPr>
      <w:r>
        <w:rPr>
          <w:rFonts w:cs="Times New Roman" w:ascii="times new roman" w:hAnsi="times new roman"/>
          <w:sz w:val="28"/>
          <w:szCs w:val="28"/>
          <w:u w:val="none"/>
        </w:rPr>
        <w:t>Бинарный поиск от корня: если искомое значение меньше значения узла — ищем в левом поддереве, если больше — в правом. Возвращаем найденный узел или NULL, если элемент не найден (и выводим предупреждение на экран).</w:t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Normal"/>
        <w:rPr>
          <w:u w:val="none"/>
        </w:rPr>
      </w:pPr>
      <w:r>
        <w:rPr>
          <w:rFonts w:cs="Times New Roman" w:ascii="times new roman" w:hAnsi="times new roman"/>
          <w:sz w:val="28"/>
          <w:szCs w:val="28"/>
          <w:u w:val="none"/>
        </w:rPr>
        <w:t xml:space="preserve">4. Визуализация в консоли  </w:t>
      </w:r>
    </w:p>
    <w:p>
      <w:pPr>
        <w:pStyle w:val="Normal"/>
        <w:rPr>
          <w:u w:val="none"/>
        </w:rPr>
      </w:pPr>
      <w:r>
        <w:rPr>
          <w:rFonts w:cs="Times New Roman" w:ascii="times new roman" w:hAnsi="times new roman"/>
          <w:sz w:val="28"/>
          <w:szCs w:val="28"/>
          <w:u w:val="none"/>
        </w:rPr>
        <w:t>Рекурсивный вывод с отступами и ветвями. Каждый уровень смещается, узлы с дубликатами выделяются цветом и показывают количество повторений.</w:t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Normal"/>
        <w:rPr>
          <w:u w:val="none"/>
        </w:rPr>
      </w:pPr>
      <w:r>
        <w:rPr>
          <w:rFonts w:cs="Times New Roman" w:ascii="times new roman" w:hAnsi="times new roman"/>
          <w:sz w:val="28"/>
          <w:szCs w:val="28"/>
          <w:u w:val="none"/>
        </w:rPr>
        <w:t xml:space="preserve">5. Визуализация для Graphviz  </w:t>
      </w:r>
    </w:p>
    <w:p>
      <w:pPr>
        <w:pStyle w:val="Normal"/>
        <w:rPr>
          <w:u w:val="none"/>
        </w:rPr>
      </w:pPr>
      <w:r>
        <w:rPr>
          <w:rFonts w:cs="Times New Roman" w:ascii="times new roman" w:hAnsi="times new roman"/>
          <w:sz w:val="28"/>
          <w:szCs w:val="28"/>
          <w:u w:val="none"/>
        </w:rPr>
        <w:t>Создаём файл в формате DOT: каждый узел описывается как вершина графа, связи — как рёбра. Позволяет сгенерировать изображение дерева внешней утилитой.</w:t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Normal"/>
        <w:rPr>
          <w:u w:val="none"/>
        </w:rPr>
      </w:pPr>
      <w:r>
        <w:rPr>
          <w:rFonts w:cs="Times New Roman" w:ascii="times new roman" w:hAnsi="times new roman"/>
          <w:sz w:val="28"/>
          <w:szCs w:val="28"/>
          <w:u w:val="none"/>
        </w:rPr>
        <w:t xml:space="preserve">6. Постфиксный обход  </w:t>
      </w:r>
    </w:p>
    <w:p>
      <w:pPr>
        <w:pStyle w:val="Normal"/>
        <w:rPr>
          <w:u w:val="none"/>
        </w:rPr>
      </w:pPr>
      <w:r>
        <w:rPr>
          <w:rFonts w:cs="Times New Roman" w:ascii="times new roman" w:hAnsi="times new roman"/>
          <w:sz w:val="28"/>
          <w:szCs w:val="28"/>
          <w:u w:val="none"/>
        </w:rPr>
        <w:t>Посещаем сначала левое поддерево, затем правое, потом текущий узел. Выводим значения узлов в порядке посещения.</w:t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Normal"/>
        <w:rPr>
          <w:u w:val="none"/>
        </w:rPr>
      </w:pPr>
      <w:r>
        <w:rPr>
          <w:rFonts w:cs="Times New Roman" w:ascii="times new roman" w:hAnsi="times new roman"/>
          <w:sz w:val="28"/>
          <w:szCs w:val="28"/>
          <w:u w:val="none"/>
        </w:rPr>
        <w:t xml:space="preserve">7. Статистика дерева  </w:t>
      </w:r>
    </w:p>
    <w:p>
      <w:pPr>
        <w:pStyle w:val="Normal"/>
        <w:rPr>
          <w:u w:val="none"/>
        </w:rPr>
      </w:pPr>
      <w:r>
        <w:rPr>
          <w:rFonts w:cs="Times New Roman" w:ascii="times new roman" w:hAnsi="times new roman"/>
          <w:sz w:val="28"/>
          <w:szCs w:val="28"/>
          <w:u w:val="none"/>
        </w:rPr>
        <w:t>Считаем высоту (максимальная глубина), количество узлов, листьев, проверяем сбалансированность.</w:t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Normal"/>
        <w:rPr>
          <w:u w:val="none"/>
        </w:rPr>
      </w:pPr>
      <w:r>
        <w:rPr>
          <w:rFonts w:cs="Times New Roman" w:ascii="times new roman" w:hAnsi="times new roman"/>
          <w:sz w:val="28"/>
          <w:szCs w:val="28"/>
          <w:u w:val="none"/>
        </w:rPr>
        <w:t xml:space="preserve">8. Построение из строки  </w:t>
      </w:r>
    </w:p>
    <w:p>
      <w:pPr>
        <w:pStyle w:val="Normal"/>
        <w:rPr>
          <w:u w:val="none"/>
        </w:rPr>
      </w:pPr>
      <w:r>
        <w:rPr>
          <w:rFonts w:cs="Times New Roman" w:ascii="times new roman" w:hAnsi="times new roman"/>
          <w:sz w:val="28"/>
          <w:szCs w:val="28"/>
          <w:u w:val="none"/>
        </w:rPr>
        <w:t>Обрабатываем строку посимвольно, каждый символ вставляем в дерево. При повторении символа увеличивается счётчик в существующем узле.</w:t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Normal"/>
        <w:rPr>
          <w:u w:val="none"/>
        </w:rPr>
      </w:pPr>
      <w:r>
        <w:rPr>
          <w:rFonts w:cs="Times New Roman" w:ascii="times new roman" w:hAnsi="times new roman"/>
          <w:sz w:val="28"/>
          <w:szCs w:val="28"/>
          <w:u w:val="none"/>
        </w:rPr>
        <w:t xml:space="preserve">9. Удаление дубликатов из дерева  </w:t>
      </w:r>
    </w:p>
    <w:p>
      <w:pPr>
        <w:pStyle w:val="Normal"/>
        <w:rPr>
          <w:u w:val="none"/>
        </w:rPr>
      </w:pPr>
      <w:r>
        <w:rPr>
          <w:rFonts w:cs="Times New Roman" w:ascii="times new roman" w:hAnsi="times new roman"/>
          <w:sz w:val="28"/>
          <w:szCs w:val="28"/>
          <w:u w:val="none"/>
        </w:rPr>
        <w:t>Рекурсивно обходим дерево и полностью удаляем все узлы, количество повторений которых больше одного.</w:t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Normal"/>
        <w:rPr>
          <w:u w:val="none"/>
        </w:rPr>
      </w:pPr>
      <w:r>
        <w:rPr>
          <w:rFonts w:cs="Times New Roman" w:ascii="times new roman" w:hAnsi="times new roman"/>
          <w:sz w:val="28"/>
          <w:szCs w:val="28"/>
          <w:u w:val="none"/>
        </w:rPr>
        <w:t xml:space="preserve">10. Сравнение эффективности  </w:t>
      </w:r>
    </w:p>
    <w:p>
      <w:pPr>
        <w:pStyle w:val="Normal"/>
        <w:rPr>
          <w:u w:val="none"/>
        </w:rPr>
      </w:pPr>
      <w:r>
        <w:rPr>
          <w:rFonts w:cs="Times New Roman" w:ascii="times new roman" w:hAnsi="times new roman"/>
          <w:sz w:val="28"/>
          <w:szCs w:val="28"/>
          <w:u w:val="none"/>
        </w:rPr>
        <w:t>Сравниваем время удаления дубликатов из дерева и из строки. Для строки используется алгоритм со сдвигом символов при обнаружении повтора. Выполняем по 100 замеров для усреднения.</w:t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Normal"/>
        <w:rPr>
          <w:u w:val="none"/>
        </w:rPr>
      </w:pPr>
      <w:r>
        <w:rPr>
          <w:rFonts w:cs="Times New Roman" w:ascii="times new roman" w:hAnsi="times new roman"/>
          <w:sz w:val="28"/>
          <w:szCs w:val="28"/>
          <w:u w:val="none"/>
        </w:rPr>
        <w:t>12. Очистка дерева</w:t>
      </w:r>
    </w:p>
    <w:p>
      <w:pPr>
        <w:pStyle w:val="Normal"/>
        <w:rPr>
          <w:u w:val="none"/>
        </w:rPr>
      </w:pPr>
      <w:r>
        <w:rPr>
          <w:rFonts w:cs="Times New Roman" w:ascii="times new roman" w:hAnsi="times new roman"/>
          <w:sz w:val="28"/>
          <w:szCs w:val="28"/>
          <w:u w:val="none"/>
        </w:rPr>
        <w:t>Последовательно освобождаем память всех узлов, начиная с листьев, двигаясь к корню.</w:t>
      </w:r>
    </w:p>
    <w:p>
      <w:pPr>
        <w:pStyle w:val="BodyText"/>
        <w:rPr/>
      </w:pPr>
      <w:r>
        <w:rPr/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Основные функции: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Создание узла: </w:t>
      </w:r>
      <w:r>
        <w:rPr>
          <w:rFonts w:cs="Times New Roman" w:ascii="times new roman" w:hAnsi="times new roman"/>
          <w:b w:val="false"/>
          <w:bCs w:val="false"/>
          <w:color w:val="4EC9B0"/>
          <w:sz w:val="28"/>
          <w:szCs w:val="28"/>
          <w:shd w:fill="1F1F1F" w:val="clear"/>
          <w:lang w:val="en-US"/>
        </w:rPr>
        <w:t>tree_node</w:t>
      </w:r>
      <w:r>
        <w:rPr>
          <w:rFonts w:cs="Times New Roman" w:ascii="times new roman" w:hAnsi="times new roman"/>
          <w:b w:val="false"/>
          <w:bCs w:val="false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DCDCAA"/>
          <w:sz w:val="28"/>
          <w:szCs w:val="28"/>
          <w:shd w:fill="1F1F1F" w:val="clear"/>
          <w:lang w:val="en-US"/>
        </w:rPr>
        <w:t>create_node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>(</w:t>
      </w:r>
      <w:r>
        <w:rPr>
          <w:rFonts w:cs="Times New Roman" w:ascii="times new roman" w:hAnsi="times new roman"/>
          <w:b w:val="false"/>
          <w:bCs w:val="false"/>
          <w:color w:val="569CD6"/>
          <w:sz w:val="28"/>
          <w:szCs w:val="28"/>
          <w:shd w:fill="1F1F1F" w:val="clear"/>
          <w:lang w:val="en-US"/>
        </w:rPr>
        <w:t>char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9CDCFE"/>
          <w:sz w:val="28"/>
          <w:szCs w:val="28"/>
          <w:shd w:fill="1F1F1F" w:val="clear"/>
          <w:lang w:val="en-US"/>
        </w:rPr>
        <w:t>data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>)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Выделяет память под новый узел, инициализирует данные и счётчик, возвращает указатель.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Вставка узла: </w:t>
      </w:r>
      <w:r>
        <w:rPr>
          <w:rFonts w:cs="Times New Roman" w:ascii="times new roman" w:hAnsi="times new roman"/>
          <w:b w:val="false"/>
          <w:bCs w:val="false"/>
          <w:color w:val="4EC9B0"/>
          <w:sz w:val="28"/>
          <w:szCs w:val="28"/>
          <w:shd w:fill="1F1F1F" w:val="clear"/>
          <w:lang w:val="en-US"/>
        </w:rPr>
        <w:t>tree_node</w:t>
      </w:r>
      <w:r>
        <w:rPr>
          <w:rFonts w:cs="Times New Roman" w:ascii="times new roman" w:hAnsi="times new roman"/>
          <w:b w:val="false"/>
          <w:bCs w:val="false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DCDCAA"/>
          <w:sz w:val="28"/>
          <w:szCs w:val="28"/>
          <w:shd w:fill="1F1F1F" w:val="clear"/>
          <w:lang w:val="en-US"/>
        </w:rPr>
        <w:t>insert_node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>(</w:t>
      </w:r>
      <w:r>
        <w:rPr>
          <w:rFonts w:cs="Times New Roman" w:ascii="times new roman" w:hAnsi="times new roman"/>
          <w:b w:val="false"/>
          <w:bCs w:val="false"/>
          <w:color w:val="4EC9B0"/>
          <w:sz w:val="28"/>
          <w:szCs w:val="28"/>
          <w:shd w:fill="1F1F1F" w:val="clear"/>
          <w:lang w:val="en-US"/>
        </w:rPr>
        <w:t>tree_node</w:t>
      </w:r>
      <w:r>
        <w:rPr>
          <w:rFonts w:cs="Times New Roman" w:ascii="times new roman" w:hAnsi="times new roman"/>
          <w:b w:val="false"/>
          <w:bCs w:val="false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9CDCFE"/>
          <w:sz w:val="28"/>
          <w:szCs w:val="28"/>
          <w:shd w:fill="1F1F1F" w:val="clear"/>
          <w:lang w:val="en-US"/>
        </w:rPr>
        <w:t>root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, </w:t>
      </w:r>
      <w:r>
        <w:rPr>
          <w:rFonts w:cs="Times New Roman" w:ascii="times new roman" w:hAnsi="times new roman"/>
          <w:b w:val="false"/>
          <w:bCs w:val="false"/>
          <w:color w:val="569CD6"/>
          <w:sz w:val="28"/>
          <w:szCs w:val="28"/>
          <w:shd w:fill="1F1F1F" w:val="clear"/>
          <w:lang w:val="en-US"/>
        </w:rPr>
        <w:t>char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9CDCFE"/>
          <w:sz w:val="28"/>
          <w:szCs w:val="28"/>
          <w:shd w:fill="1F1F1F" w:val="clear"/>
          <w:lang w:val="en-US"/>
        </w:rPr>
        <w:t>data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>)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Ищет место для вставки по правилам бинарного дерева, создаёт новый узел или увеличивает счётчик при совпадении, возвращает обновлённое дерево.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Поиск узла: </w:t>
      </w:r>
      <w:r>
        <w:rPr>
          <w:rFonts w:cs="Times New Roman" w:ascii="times new roman" w:hAnsi="times new roman"/>
          <w:b w:val="false"/>
          <w:bCs w:val="false"/>
          <w:color w:val="4EC9B0"/>
          <w:sz w:val="28"/>
          <w:szCs w:val="28"/>
          <w:shd w:fill="1F1F1F" w:val="clear"/>
          <w:lang w:val="en-US"/>
        </w:rPr>
        <w:t>tree_node</w:t>
      </w:r>
      <w:r>
        <w:rPr>
          <w:rFonts w:cs="Times New Roman" w:ascii="times new roman" w:hAnsi="times new roman"/>
          <w:b w:val="false"/>
          <w:bCs w:val="false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DCDCAA"/>
          <w:sz w:val="28"/>
          <w:szCs w:val="28"/>
          <w:shd w:fill="1F1F1F" w:val="clear"/>
          <w:lang w:val="en-US"/>
        </w:rPr>
        <w:t>find_node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>(</w:t>
      </w:r>
      <w:r>
        <w:rPr>
          <w:rFonts w:cs="Times New Roman" w:ascii="times new roman" w:hAnsi="times new roman"/>
          <w:b w:val="false"/>
          <w:bCs w:val="false"/>
          <w:color w:val="4EC9B0"/>
          <w:sz w:val="28"/>
          <w:szCs w:val="28"/>
          <w:shd w:fill="1F1F1F" w:val="clear"/>
          <w:lang w:val="en-US"/>
        </w:rPr>
        <w:t>tree_node</w:t>
      </w:r>
      <w:r>
        <w:rPr>
          <w:rFonts w:cs="Times New Roman" w:ascii="times new roman" w:hAnsi="times new roman"/>
          <w:b w:val="false"/>
          <w:bCs w:val="false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9CDCFE"/>
          <w:sz w:val="28"/>
          <w:szCs w:val="28"/>
          <w:shd w:fill="1F1F1F" w:val="clear"/>
          <w:lang w:val="en-US"/>
        </w:rPr>
        <w:t>root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, </w:t>
      </w:r>
      <w:r>
        <w:rPr>
          <w:rFonts w:cs="Times New Roman" w:ascii="times new roman" w:hAnsi="times new roman"/>
          <w:b w:val="false"/>
          <w:bCs w:val="false"/>
          <w:color w:val="569CD6"/>
          <w:sz w:val="28"/>
          <w:szCs w:val="28"/>
          <w:shd w:fill="1F1F1F" w:val="clear"/>
          <w:lang w:val="en-US"/>
        </w:rPr>
        <w:t>char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9CDCFE"/>
          <w:sz w:val="28"/>
          <w:szCs w:val="28"/>
          <w:shd w:fill="1F1F1F" w:val="clear"/>
          <w:lang w:val="en-US"/>
        </w:rPr>
        <w:t>data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>)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Бинарный поиск по дереву: если значение меньше — идёт в левое поддерево, если больше — в правое, возвращает найденный узел или NULL.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Удаление узла: </w:t>
      </w:r>
      <w:r>
        <w:rPr>
          <w:rFonts w:cs="Times New Roman" w:ascii="times new roman" w:hAnsi="times new roman"/>
          <w:b w:val="false"/>
          <w:bCs w:val="false"/>
          <w:color w:val="4EC9B0"/>
          <w:sz w:val="28"/>
          <w:szCs w:val="28"/>
          <w:shd w:fill="1F1F1F" w:val="clear"/>
          <w:lang w:val="en-US"/>
        </w:rPr>
        <w:t>tree_node</w:t>
      </w:r>
      <w:r>
        <w:rPr>
          <w:rFonts w:cs="Times New Roman" w:ascii="times new roman" w:hAnsi="times new roman"/>
          <w:b w:val="false"/>
          <w:bCs w:val="false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DCDCAA"/>
          <w:sz w:val="28"/>
          <w:szCs w:val="28"/>
          <w:shd w:fill="1F1F1F" w:val="clear"/>
          <w:lang w:val="en-US"/>
        </w:rPr>
        <w:t>delete_node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>(</w:t>
      </w:r>
      <w:r>
        <w:rPr>
          <w:rFonts w:cs="Times New Roman" w:ascii="times new roman" w:hAnsi="times new roman"/>
          <w:b w:val="false"/>
          <w:bCs w:val="false"/>
          <w:color w:val="4EC9B0"/>
          <w:sz w:val="28"/>
          <w:szCs w:val="28"/>
          <w:shd w:fill="1F1F1F" w:val="clear"/>
          <w:lang w:val="en-US"/>
        </w:rPr>
        <w:t>tree_node</w:t>
      </w:r>
      <w:r>
        <w:rPr>
          <w:rFonts w:cs="Times New Roman" w:ascii="times new roman" w:hAnsi="times new roman"/>
          <w:b w:val="false"/>
          <w:bCs w:val="false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9CDCFE"/>
          <w:sz w:val="28"/>
          <w:szCs w:val="28"/>
          <w:shd w:fill="1F1F1F" w:val="clear"/>
          <w:lang w:val="en-US"/>
        </w:rPr>
        <w:t>root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, </w:t>
      </w:r>
      <w:r>
        <w:rPr>
          <w:rFonts w:cs="Times New Roman" w:ascii="times new roman" w:hAnsi="times new roman"/>
          <w:b w:val="false"/>
          <w:bCs w:val="false"/>
          <w:color w:val="569CD6"/>
          <w:sz w:val="28"/>
          <w:szCs w:val="28"/>
          <w:shd w:fill="1F1F1F" w:val="clear"/>
          <w:lang w:val="en-US"/>
        </w:rPr>
        <w:t>char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9CDCFE"/>
          <w:sz w:val="28"/>
          <w:szCs w:val="28"/>
          <w:shd w:fill="1F1F1F" w:val="clear"/>
          <w:lang w:val="en-US"/>
        </w:rPr>
        <w:t>data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>)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Находит и удаляет узел: если нет потомков — освобождает память, если один потомок — заменяет удаляемый узел им, если два — находит минимальный в правом поддереве и копирует его данные.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Построение дерева из строки: </w:t>
      </w:r>
      <w:r>
        <w:rPr>
          <w:rFonts w:cs="Times New Roman" w:ascii="times new roman" w:hAnsi="times new roman"/>
          <w:b w:val="false"/>
          <w:bCs w:val="false"/>
          <w:color w:val="4EC9B0"/>
          <w:sz w:val="28"/>
          <w:szCs w:val="28"/>
          <w:shd w:fill="1F1F1F" w:val="clear"/>
          <w:lang w:val="en-US"/>
        </w:rPr>
        <w:t>tree_node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b w:val="false"/>
          <w:bCs w:val="false"/>
          <w:color w:val="DCDCAA"/>
          <w:sz w:val="28"/>
          <w:szCs w:val="28"/>
          <w:shd w:fill="1F1F1F" w:val="clear"/>
          <w:lang w:val="en-US"/>
        </w:rPr>
        <w:t>build_tree_from_string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>(</w:t>
      </w:r>
      <w:r>
        <w:rPr>
          <w:rFonts w:cs="Times New Roman" w:ascii="times new roman" w:hAnsi="times new roman"/>
          <w:b w:val="false"/>
          <w:bCs w:val="false"/>
          <w:color w:val="569CD6"/>
          <w:sz w:val="28"/>
          <w:szCs w:val="28"/>
          <w:shd w:fill="1F1F1F" w:val="clear"/>
          <w:lang w:val="en-US"/>
        </w:rPr>
        <w:t>const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569CD6"/>
          <w:sz w:val="28"/>
          <w:szCs w:val="28"/>
          <w:shd w:fill="1F1F1F" w:val="clear"/>
          <w:lang w:val="en-US"/>
        </w:rPr>
        <w:t>char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b w:val="false"/>
          <w:bCs w:val="false"/>
          <w:color w:val="9CDCFE"/>
          <w:sz w:val="28"/>
          <w:szCs w:val="28"/>
          <w:shd w:fill="1F1F1F" w:val="clear"/>
          <w:lang w:val="en-US"/>
        </w:rPr>
        <w:t>input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>)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Обрабатывает строку посимвольно, вставляет каждый символ в дерево, возвращает корень.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Удаление дубликатов из дерева: </w:t>
      </w:r>
      <w:r>
        <w:rPr>
          <w:rFonts w:cs="Times New Roman" w:ascii="times new roman" w:hAnsi="times new roman"/>
          <w:b w:val="false"/>
          <w:bCs w:val="false"/>
          <w:color w:val="4EC9B0"/>
          <w:sz w:val="28"/>
          <w:szCs w:val="28"/>
          <w:shd w:fill="1F1F1F" w:val="clear"/>
          <w:lang w:val="en-US"/>
        </w:rPr>
        <w:t>tree_node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b w:val="false"/>
          <w:bCs w:val="false"/>
          <w:color w:val="DCDCAA"/>
          <w:sz w:val="28"/>
          <w:szCs w:val="28"/>
          <w:shd w:fill="1F1F1F" w:val="clear"/>
          <w:lang w:val="en-US"/>
        </w:rPr>
        <w:t>remove_duplicates_from_tree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>(</w:t>
      </w:r>
      <w:r>
        <w:rPr>
          <w:rFonts w:cs="Times New Roman" w:ascii="times new roman" w:hAnsi="times new roman"/>
          <w:b w:val="false"/>
          <w:bCs w:val="false"/>
          <w:color w:val="4EC9B0"/>
          <w:sz w:val="28"/>
          <w:szCs w:val="28"/>
          <w:shd w:fill="1F1F1F" w:val="clear"/>
          <w:lang w:val="en-US"/>
        </w:rPr>
        <w:t>tree_node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b w:val="false"/>
          <w:bCs w:val="false"/>
          <w:color w:val="9CDCFE"/>
          <w:sz w:val="28"/>
          <w:szCs w:val="28"/>
          <w:shd w:fill="1F1F1F" w:val="clear"/>
          <w:lang w:val="en-US"/>
        </w:rPr>
        <w:t>root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>)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Рекурсивно обходит дерево, полностью удаляет все узлы, у которых счётчик повторений больше единицы.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Освобождение дерева: </w:t>
      </w:r>
      <w:r>
        <w:rPr>
          <w:rFonts w:cs="Times New Roman" w:ascii="times new roman" w:hAnsi="times new roman"/>
          <w:b w:val="false"/>
          <w:bCs w:val="false"/>
          <w:color w:val="569CD6"/>
          <w:sz w:val="28"/>
          <w:szCs w:val="28"/>
          <w:shd w:fill="1F1F1F" w:val="clear"/>
          <w:lang w:val="en-US"/>
        </w:rPr>
        <w:t>void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DCDCAA"/>
          <w:sz w:val="28"/>
          <w:szCs w:val="28"/>
          <w:shd w:fill="1F1F1F" w:val="clear"/>
          <w:lang w:val="en-US"/>
        </w:rPr>
        <w:t>free_tree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>(</w:t>
      </w:r>
      <w:r>
        <w:rPr>
          <w:rFonts w:cs="Times New Roman" w:ascii="times new roman" w:hAnsi="times new roman"/>
          <w:b w:val="false"/>
          <w:bCs w:val="false"/>
          <w:color w:val="4EC9B0"/>
          <w:sz w:val="28"/>
          <w:szCs w:val="28"/>
          <w:shd w:fill="1F1F1F" w:val="clear"/>
          <w:lang w:val="en-US"/>
        </w:rPr>
        <w:t>tree_node</w:t>
      </w:r>
      <w:r>
        <w:rPr>
          <w:rFonts w:cs="Times New Roman" w:ascii="times new roman" w:hAnsi="times new roman"/>
          <w:b w:val="false"/>
          <w:bCs w:val="false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9CDCFE"/>
          <w:sz w:val="28"/>
          <w:szCs w:val="28"/>
          <w:shd w:fill="1F1F1F" w:val="clear"/>
          <w:lang w:val="en-US"/>
        </w:rPr>
        <w:t>root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>)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Рекурсивно освобождает память всех узлов в порядке постфиксного обхода.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Высота дерева: </w:t>
      </w:r>
      <w:r>
        <w:rPr>
          <w:rFonts w:cs="Times New Roman" w:ascii="times new roman" w:hAnsi="times new roman"/>
          <w:b w:val="false"/>
          <w:bCs w:val="false"/>
          <w:color w:val="569CD6"/>
          <w:sz w:val="28"/>
          <w:szCs w:val="28"/>
          <w:shd w:fill="1F1F1F" w:val="clear"/>
          <w:lang w:val="en-US"/>
        </w:rPr>
        <w:t>int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DCDCAA"/>
          <w:sz w:val="28"/>
          <w:szCs w:val="28"/>
          <w:shd w:fill="1F1F1F" w:val="clear"/>
          <w:lang w:val="en-US"/>
        </w:rPr>
        <w:t>get_tree_height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>(</w:t>
      </w:r>
      <w:r>
        <w:rPr>
          <w:rFonts w:cs="Times New Roman" w:ascii="times new roman" w:hAnsi="times new roman"/>
          <w:b w:val="false"/>
          <w:bCs w:val="false"/>
          <w:color w:val="4EC9B0"/>
          <w:sz w:val="28"/>
          <w:szCs w:val="28"/>
          <w:shd w:fill="1F1F1F" w:val="clear"/>
          <w:lang w:val="en-US"/>
        </w:rPr>
        <w:t>tree_node</w:t>
      </w:r>
      <w:r>
        <w:rPr>
          <w:rFonts w:cs="Times New Roman" w:ascii="times new roman" w:hAnsi="times new roman"/>
          <w:b w:val="false"/>
          <w:bCs w:val="false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9CDCFE"/>
          <w:sz w:val="28"/>
          <w:szCs w:val="28"/>
          <w:shd w:fill="1F1F1F" w:val="clear"/>
          <w:lang w:val="en-US"/>
        </w:rPr>
        <w:t>root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>)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Рекурсивно вычисляет максимальную глубину дерева: максимальная высота поддеревьев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+ 1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Сравнение эффективности: </w:t>
      </w:r>
      <w:r>
        <w:rPr>
          <w:rFonts w:cs="Times New Roman" w:ascii="times new roman" w:hAnsi="times new roman"/>
          <w:b w:val="false"/>
          <w:bCs w:val="false"/>
          <w:color w:val="569CD6"/>
          <w:sz w:val="28"/>
          <w:szCs w:val="28"/>
          <w:shd w:fill="1F1F1F" w:val="clear"/>
          <w:lang w:val="en-US"/>
        </w:rPr>
        <w:t>void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DCDCAA"/>
          <w:sz w:val="28"/>
          <w:szCs w:val="28"/>
          <w:shd w:fill="1F1F1F" w:val="clear"/>
          <w:lang w:val="en-US"/>
        </w:rPr>
        <w:t>compare_efficiency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>(</w:t>
      </w:r>
      <w:r>
        <w:rPr>
          <w:rFonts w:cs="Times New Roman" w:ascii="times new roman" w:hAnsi="times new roman"/>
          <w:b w:val="false"/>
          <w:bCs w:val="false"/>
          <w:color w:val="569CD6"/>
          <w:sz w:val="28"/>
          <w:szCs w:val="28"/>
          <w:shd w:fill="1F1F1F" w:val="clear"/>
          <w:lang w:val="en-US"/>
        </w:rPr>
        <w:t>const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569CD6"/>
          <w:sz w:val="28"/>
          <w:szCs w:val="28"/>
          <w:shd w:fill="1F1F1F" w:val="clear"/>
          <w:lang w:val="en-US"/>
        </w:rPr>
        <w:t>char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b w:val="false"/>
          <w:bCs w:val="false"/>
          <w:color w:val="9CDCFE"/>
          <w:sz w:val="28"/>
          <w:szCs w:val="28"/>
          <w:shd w:fill="1F1F1F" w:val="clear"/>
          <w:lang w:val="en-US"/>
        </w:rPr>
        <w:t>input_string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>)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 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Сравнивает время удаления дубликатов из дерева и из строки, выполняет 100 итераций для точности, выводит статистику и визуализацию.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Удаление дубликатов из строки: </w:t>
      </w:r>
      <w:r>
        <w:rPr>
          <w:rFonts w:cs="Times New Roman" w:ascii="times new roman" w:hAnsi="times new roman"/>
          <w:b w:val="false"/>
          <w:bCs w:val="false"/>
          <w:color w:val="569CD6"/>
          <w:sz w:val="28"/>
          <w:szCs w:val="28"/>
          <w:shd w:fill="1F1F1F" w:val="clear"/>
          <w:lang w:val="en-US"/>
        </w:rPr>
        <w:t>static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569CD6"/>
          <w:sz w:val="28"/>
          <w:szCs w:val="28"/>
          <w:shd w:fill="1F1F1F" w:val="clear"/>
          <w:lang w:val="en-US"/>
        </w:rPr>
        <w:t>void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DCDCAA"/>
          <w:sz w:val="28"/>
          <w:szCs w:val="28"/>
          <w:shd w:fill="1F1F1F" w:val="clear"/>
          <w:lang w:val="en-US"/>
        </w:rPr>
        <w:t>remove_duplicates_from_string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>(</w:t>
      </w:r>
      <w:r>
        <w:rPr>
          <w:rFonts w:cs="Times New Roman" w:ascii="times new roman" w:hAnsi="times new roman"/>
          <w:b w:val="false"/>
          <w:bCs w:val="false"/>
          <w:color w:val="569CD6"/>
          <w:sz w:val="28"/>
          <w:szCs w:val="28"/>
          <w:shd w:fill="1F1F1F" w:val="clear"/>
          <w:lang w:val="en-US"/>
        </w:rPr>
        <w:t>char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D4D4D4"/>
          <w:sz w:val="28"/>
          <w:szCs w:val="28"/>
          <w:shd w:fill="1F1F1F" w:val="clear"/>
          <w:lang w:val="en-US"/>
        </w:rPr>
        <w:t>*</w:t>
      </w:r>
      <w:r>
        <w:rPr>
          <w:rFonts w:cs="Times New Roman" w:ascii="times new roman" w:hAnsi="times new roman"/>
          <w:b w:val="false"/>
          <w:bCs w:val="false"/>
          <w:color w:val="9CDCFE"/>
          <w:sz w:val="28"/>
          <w:szCs w:val="28"/>
          <w:shd w:fill="1F1F1F" w:val="clear"/>
          <w:lang w:val="en-US"/>
        </w:rPr>
        <w:t>str</w:t>
      </w:r>
      <w:r>
        <w:rPr>
          <w:rFonts w:cs="Times New Roman" w:ascii="times new roman" w:hAnsi="times new roman"/>
          <w:b w:val="false"/>
          <w:bCs w:val="false"/>
          <w:color w:val="CCCCCC"/>
          <w:sz w:val="28"/>
          <w:szCs w:val="28"/>
          <w:shd w:fill="1F1F1F" w:val="clear"/>
          <w:lang w:val="en-US"/>
        </w:rPr>
        <w:t>)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Удаляет повторяющиеся символы из строки с помощью вложенных циклов, сдвигая оставшиеся символы.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Результаты сравнения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Для сравнения произведен замер скорости удаления дубликатов из строк (среднее значение за 10</w:t>
      </w:r>
      <w:r>
        <w:rPr>
          <w:rFonts w:cs="Times New Roman" w:ascii="times new roman" w:hAnsi="times new roman"/>
          <w:sz w:val="28"/>
          <w:szCs w:val="28"/>
        </w:rPr>
        <w:t>0</w:t>
      </w:r>
      <w:r>
        <w:rPr>
          <w:rFonts w:cs="Times New Roman" w:ascii="times new roman" w:hAnsi="times new roman"/>
          <w:sz w:val="28"/>
          <w:szCs w:val="28"/>
        </w:rPr>
        <w:t xml:space="preserve"> итераций). Конфигурация тестирующей системы: 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ЦП: </w:t>
      </w:r>
      <w:r>
        <w:rPr>
          <w:rFonts w:cs="Times New Roman" w:ascii="times new roman" w:hAnsi="times new roman"/>
          <w:sz w:val="28"/>
          <w:szCs w:val="28"/>
          <w:lang w:val="en-US"/>
        </w:rPr>
        <w:t>AMD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Ryzen</w:t>
      </w:r>
      <w:r>
        <w:rPr>
          <w:rFonts w:cs="Times New Roman" w:ascii="times new roman" w:hAnsi="times new roman"/>
          <w:sz w:val="28"/>
          <w:szCs w:val="28"/>
        </w:rPr>
        <w:t xml:space="preserve"> 7 5700</w:t>
      </w:r>
      <w:r>
        <w:rPr>
          <w:rFonts w:cs="Times New Roman" w:ascii="times new roman" w:hAnsi="times new roman"/>
          <w:sz w:val="28"/>
          <w:szCs w:val="28"/>
          <w:lang w:val="en-US"/>
        </w:rPr>
        <w:t>u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ГП: AMD Radeon graphics 6400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ОЗУ: 16 гб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Тесты: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Тест</w:t>
      </w:r>
      <w:r>
        <w:rPr>
          <w:rFonts w:cs="Times New Roman" w:ascii="times new roman" w:hAnsi="times new roman"/>
          <w:sz w:val="28"/>
          <w:szCs w:val="28"/>
        </w:rPr>
        <w:t>1: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-42545</wp:posOffset>
            </wp:positionH>
            <wp:positionV relativeFrom="paragraph">
              <wp:posOffset>119380</wp:posOffset>
            </wp:positionV>
            <wp:extent cx="5024755" cy="4443730"/>
            <wp:effectExtent l="0" t="0" r="0" b="0"/>
            <wp:wrapTopAndBottom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755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-152400</wp:posOffset>
            </wp:positionH>
            <wp:positionV relativeFrom="paragraph">
              <wp:posOffset>635</wp:posOffset>
            </wp:positionV>
            <wp:extent cx="6120130" cy="667956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7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-168910</wp:posOffset>
            </wp:positionH>
            <wp:positionV relativeFrom="paragraph">
              <wp:posOffset>635</wp:posOffset>
            </wp:positionV>
            <wp:extent cx="6120130" cy="103632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Тест 2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388100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8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38370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38370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83835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679440" cy="4368165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44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104140</wp:posOffset>
            </wp:positionH>
            <wp:positionV relativeFrom="paragraph">
              <wp:posOffset>635</wp:posOffset>
            </wp:positionV>
            <wp:extent cx="4769485" cy="4711700"/>
            <wp:effectExtent l="0" t="0" r="0" b="0"/>
            <wp:wrapSquare wrapText="largest"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485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58970"/>
            <wp:effectExtent l="0" t="0" r="0" b="0"/>
            <wp:wrapSquare wrapText="largest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0</wp:posOffset>
            </wp:positionH>
            <wp:positionV relativeFrom="paragraph">
              <wp:posOffset>4571365</wp:posOffset>
            </wp:positionV>
            <wp:extent cx="6120130" cy="4458970"/>
            <wp:effectExtent l="0" t="0" r="0" b="0"/>
            <wp:wrapSquare wrapText="largest"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1080770</wp:posOffset>
            </wp:positionH>
            <wp:positionV relativeFrom="paragraph">
              <wp:posOffset>635</wp:posOffset>
            </wp:positionV>
            <wp:extent cx="4989195" cy="5396865"/>
            <wp:effectExtent l="0" t="0" r="0" b="0"/>
            <wp:wrapSquare wrapText="largest"/>
            <wp:docPr id="15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195" cy="5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1118870</wp:posOffset>
            </wp:positionH>
            <wp:positionV relativeFrom="paragraph">
              <wp:posOffset>5668010</wp:posOffset>
            </wp:positionV>
            <wp:extent cx="5024755" cy="3575685"/>
            <wp:effectExtent l="0" t="0" r="0" b="0"/>
            <wp:wrapSquare wrapText="largest"/>
            <wp:docPr id="16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755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5065" cy="4098290"/>
            <wp:effectExtent l="0" t="0" r="0" b="0"/>
            <wp:wrapSquare wrapText="largest"/>
            <wp:docPr id="17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065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Тест 6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4035" cy="4299585"/>
            <wp:effectExtent l="0" t="0" r="0" b="0"/>
            <wp:wrapSquare wrapText="largest"/>
            <wp:docPr id="18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41190"/>
            <wp:effectExtent l="0" t="0" r="0" b="0"/>
            <wp:wrapSquare wrapText="largest"/>
            <wp:docPr id="19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Тест 7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71520"/>
            <wp:effectExtent l="0" t="0" r="0" b="0"/>
            <wp:wrapSquare wrapText="largest"/>
            <wp:docPr id="20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7400" cy="5781675"/>
            <wp:effectExtent l="0" t="0" r="0" b="0"/>
            <wp:wrapSquare wrapText="largest"/>
            <wp:docPr id="21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Тест 8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532245"/>
            <wp:effectExtent l="0" t="0" r="0" b="0"/>
            <wp:wrapSquare wrapText="largest"/>
            <wp:docPr id="22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3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385435"/>
            <wp:effectExtent l="0" t="0" r="0" b="0"/>
            <wp:wrapSquare wrapText="largest"/>
            <wp:docPr id="23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58945"/>
            <wp:effectExtent l="0" t="0" r="0" b="0"/>
            <wp:wrapSquare wrapText="largest"/>
            <wp:docPr id="24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Тест9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26870"/>
            <wp:effectExtent l="0" t="0" r="0" b="0"/>
            <wp:wrapSquare wrapText="largest"/>
            <wp:docPr id="25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41595"/>
            <wp:effectExtent l="0" t="0" r="0" b="0"/>
            <wp:wrapSquare wrapText="largest"/>
            <wp:docPr id="26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41595"/>
            <wp:effectExtent l="0" t="0" r="0" b="0"/>
            <wp:wrapSquare wrapText="largest"/>
            <wp:docPr id="27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68675"/>
            <wp:effectExtent l="0" t="0" r="0" b="0"/>
            <wp:wrapSquare wrapText="largest"/>
            <wp:docPr id="28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Тест 10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73320"/>
            <wp:effectExtent l="0" t="0" r="0" b="0"/>
            <wp:wrapSquare wrapText="largest"/>
            <wp:docPr id="29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49065"/>
            <wp:effectExtent l="0" t="0" r="0" b="0"/>
            <wp:wrapSquare wrapText="largest"/>
            <wp:docPr id="30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Обобщение тестовых результатов:</w:t>
        <w:b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/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тест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длина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дубликаты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Баланс дерева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Дерево быстрее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Во сколько раз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1.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10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нет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0.54х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11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+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равенство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1.0х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3.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12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+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нет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0.91х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4.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10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1.06х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5.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14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+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1.08х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6.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67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+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+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3.18х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7.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15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+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1.27х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8.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10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1.04х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9.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+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1.24х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10.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30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+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1.72х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Дополнительные тесты для строк длиной 10, 100, 1000: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Для 10: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43830"/>
            <wp:effectExtent l="0" t="0" r="0" b="0"/>
            <wp:wrapSquare wrapText="largest"/>
            <wp:docPr id="31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673725"/>
            <wp:effectExtent l="0" t="0" r="0" b="0"/>
            <wp:wrapSquare wrapText="largest"/>
            <wp:docPr id="32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7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Для 100: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53080"/>
            <wp:effectExtent l="0" t="0" r="0" b="0"/>
            <wp:wrapSquare wrapText="largest"/>
            <wp:docPr id="33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6120130" cy="3053080"/>
            <wp:effectExtent l="0" t="0" r="0" b="0"/>
            <wp:wrapSquare wrapText="largest"/>
            <wp:docPr id="34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53080"/>
            <wp:effectExtent l="0" t="0" r="0" b="0"/>
            <wp:wrapSquare wrapText="largest"/>
            <wp:docPr id="35" name="Image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4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Для строки длиной 1000: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53080"/>
            <wp:effectExtent l="0" t="0" r="0" b="0"/>
            <wp:wrapSquare wrapText="largest"/>
            <wp:docPr id="36" name="Image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5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66440"/>
            <wp:effectExtent l="0" t="0" r="0" b="0"/>
            <wp:wrapSquare wrapText="largest"/>
            <wp:docPr id="37" name="Image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6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66440"/>
            <wp:effectExtent l="0" t="0" r="0" b="0"/>
            <wp:wrapSquare wrapText="largest"/>
            <wp:docPr id="38" name="Image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7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73605"/>
            <wp:effectExtent l="0" t="0" r="0" b="0"/>
            <wp:wrapSquare wrapText="largest"/>
            <wp:docPr id="39" name="Image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8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Для 15 элементов:</w:t>
      </w:r>
    </w:p>
    <w:p>
      <w:pPr>
        <w:pStyle w:val="Normal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39415"/>
            <wp:effectExtent l="0" t="0" r="0" b="0"/>
            <wp:wrapSquare wrapText="largest"/>
            <wp:docPr id="40" name="Image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9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39415"/>
            <wp:effectExtent l="0" t="0" r="0" b="0"/>
            <wp:wrapSquare wrapText="largest"/>
            <wp:docPr id="41" name="Image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0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Тест для 20 элементов (без дубликатов)</w:t>
      </w:r>
    </w:p>
    <w:p>
      <w:pPr>
        <w:pStyle w:val="Normal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44215"/>
            <wp:effectExtent l="0" t="0" r="0" b="0"/>
            <wp:wrapSquare wrapText="largest"/>
            <wp:docPr id="42" name="Image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3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Тест для 25 элементов</w:t>
      </w:r>
    </w:p>
    <w:p>
      <w:pPr>
        <w:pStyle w:val="Normal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39415"/>
            <wp:effectExtent l="0" t="0" r="0" b="0"/>
            <wp:wrapSquare wrapText="largest"/>
            <wp:docPr id="43" name="Image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1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39415"/>
            <wp:effectExtent l="0" t="0" r="0" b="0"/>
            <wp:wrapSquare wrapText="largest"/>
            <wp:docPr id="44" name="Image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2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Таким образом, при длине строки 10 алгоритмы удаления дубликатов из дерева и удаления дубликатов из строки выдают имеют минимальную разницу. При длине строки свыше 10-15 (в зависимости от балансировки дерева) (особенно на порядок, например 100 или 1000) — алгоритм удаления дубликатов из бинарного дерева эффективнее, чем из строки.</w:t>
        <w:tab/>
        <w:t xml:space="preserve">Исходя из начальных тестов также можно заметить, что бинарное дерево максимально выгодно в случае длинной строки с большим кол-вом дубликатов (тест 6). Нужно заметить, что несмотря на выигрыш по скорости, дерево имеет дополнительные затраты по памяти, в виде N*(1+4+8+8) (но из-за выравнивания будет 24), то есть 24*N  байт, где N — количество уникальных букв в слове. 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Итоговый вывод: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В ходе тестов было установлено, что бинарное дерево позволяет быстрее обрабатывать удаление дубликатов при длине строки более, чем 10 символов. В свою очередь бинарное дерево несет дополнительные затраты по памяти (24*N  байт, где N — количество уникальных букв в слове.), поэтому можно сделать следующее суждение (рекомендацию) по выбору структуры: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При больших объемах данных (длина строки более 15), когда важна скорость — использовать бинарные деревья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При небольших объемах данных или в случаях, когда важно уменьшить объем занимаемой памяти — использовать стандартный алгоритм удаления дубликатов из строки.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36"/>
          <w:szCs w:val="36"/>
          <w:lang w:eastAsia="ru-RU"/>
        </w:rPr>
        <w:t>Контрольные вопросы</w:t>
      </w:r>
    </w:p>
    <w:p>
      <w:pPr>
        <w:pStyle w:val="NoSpacing"/>
        <w:rPr>
          <w:b w:val="false"/>
          <w:bCs w:val="false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 Что такое дерево? Как выделяется память под представление</w:t>
      </w:r>
    </w:p>
    <w:p>
      <w:pPr>
        <w:pStyle w:val="NoSpacing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деревьев?</w:t>
      </w:r>
    </w:p>
    <w:p>
      <w:pPr>
        <w:pStyle w:val="NoSpacing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Дерево - это нелинейная структура данных, используемая для</w:t>
      </w:r>
    </w:p>
    <w:p>
      <w:pPr>
        <w:pStyle w:val="NoSpacing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представления иерархических связей, имеющих отношение «один ко многим».</w:t>
      </w:r>
    </w:p>
    <w:p>
      <w:pPr>
        <w:pStyle w:val="NoSpacing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Дерево определяется рекурсивно либо как пустая структура (пустое</w:t>
      </w:r>
    </w:p>
    <w:p>
      <w:pPr>
        <w:pStyle w:val="NoSpacing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дерево), либо как узел с конечным числом древовидных структур этого же типа.</w:t>
      </w:r>
    </w:p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b w:val="false"/>
          <w:bCs w:val="false"/>
        </w:rPr>
      </w:r>
    </w:p>
    <w:p>
      <w:pPr>
        <w:pStyle w:val="NoSpacing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 Какие бывают типы деревьев?</w:t>
      </w:r>
    </w:p>
    <w:p>
      <w:pPr>
        <w:pStyle w:val="NoSpacing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Бывают: произвольные деревья (неограниченное количество потомков у</w:t>
      </w:r>
    </w:p>
    <w:p>
      <w:pPr>
        <w:pStyle w:val="NoSpacing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вершины), бинарные деревья (максимум 2 потомка у вершины), бинарные</w:t>
      </w:r>
    </w:p>
    <w:p>
      <w:pPr>
        <w:pStyle w:val="NoSpacing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деревья поиска (бинарное дерево, в котором все левые потомки меньше предка,</w:t>
      </w:r>
    </w:p>
    <w:p>
      <w:pPr>
        <w:pStyle w:val="NoSpacing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а правые - больше), идеально сбалансированные деревья (число вершин в левом</w:t>
      </w:r>
    </w:p>
    <w:p>
      <w:pPr>
        <w:pStyle w:val="NoSpacing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и правом поддеревьях отличается не более чем на единицу).</w:t>
      </w:r>
    </w:p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b w:val="false"/>
          <w:bCs w:val="false"/>
        </w:rPr>
      </w:r>
    </w:p>
    <w:p>
      <w:pPr>
        <w:pStyle w:val="NoSpacing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 Какие стандартные операции возможны над деревьями?</w:t>
      </w:r>
    </w:p>
    <w:p>
      <w:pPr>
        <w:pStyle w:val="NoSpacing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Обход дерева(префиксный, инфиксный, постфиксный), поиск по дереву,</w:t>
      </w:r>
    </w:p>
    <w:p>
      <w:pPr>
        <w:pStyle w:val="NoSpacing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включение в дерево, исключение из дерева.</w:t>
      </w:r>
    </w:p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4. Что такое дерево двоичного поиска?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Дерево двоичного поиска – дерево, в котором потомки располагаются следующим образом: все левые потомки </w:t>
      </w:r>
      <w:r>
        <w:rPr>
          <w:rFonts w:cs="Times New Roman" w:ascii="Times New Roman" w:hAnsi="Times New Roman"/>
          <w:sz w:val="28"/>
          <w:szCs w:val="28"/>
        </w:rPr>
        <w:t>меньше (</w:t>
      </w:r>
      <w:r>
        <w:rPr>
          <w:rFonts w:cs="Times New Roman" w:ascii="Times New Roman" w:hAnsi="Times New Roman"/>
          <w:sz w:val="28"/>
          <w:szCs w:val="28"/>
        </w:rPr>
        <w:t>«моложе»</w:t>
      </w:r>
      <w:r>
        <w:rPr>
          <w:rFonts w:cs="Times New Roman" w:ascii="Times New Roman" w:hAnsi="Times New Roman"/>
          <w:sz w:val="28"/>
          <w:szCs w:val="28"/>
        </w:rPr>
        <w:t>)</w:t>
      </w:r>
      <w:r>
        <w:rPr>
          <w:rFonts w:cs="Times New Roman" w:ascii="Times New Roman" w:hAnsi="Times New Roman"/>
          <w:sz w:val="28"/>
          <w:szCs w:val="28"/>
        </w:rPr>
        <w:t xml:space="preserve"> предка, а все правые – </w:t>
      </w:r>
      <w:r>
        <w:rPr>
          <w:rFonts w:cs="Times New Roman" w:ascii="Times New Roman" w:hAnsi="Times New Roman"/>
          <w:sz w:val="28"/>
          <w:szCs w:val="28"/>
        </w:rPr>
        <w:t>больеше (</w:t>
      </w:r>
      <w:r>
        <w:rPr>
          <w:rFonts w:cs="Times New Roman" w:ascii="Times New Roman" w:hAnsi="Times New Roman"/>
          <w:sz w:val="28"/>
          <w:szCs w:val="28"/>
        </w:rPr>
        <w:t>«старше»</w:t>
      </w:r>
      <w:r>
        <w:rPr>
          <w:rFonts w:cs="Times New Roman" w:ascii="Times New Roman" w:hAnsi="Times New Roman"/>
          <w:sz w:val="28"/>
          <w:szCs w:val="28"/>
        </w:rPr>
        <w:t>)</w:t>
      </w:r>
      <w:r>
        <w:rPr>
          <w:rFonts w:cs="Times New Roman" w:ascii="Times New Roman" w:hAnsi="Times New Roman"/>
          <w:sz w:val="28"/>
          <w:szCs w:val="28"/>
        </w:rPr>
        <w:t xml:space="preserve">. Это свойство </w:t>
      </w:r>
      <w:r>
        <w:rPr>
          <w:rFonts w:cs="Times New Roman" w:ascii="Times New Roman" w:hAnsi="Times New Roman"/>
          <w:sz w:val="28"/>
          <w:szCs w:val="28"/>
        </w:rPr>
        <w:t xml:space="preserve">справедливо </w:t>
      </w:r>
      <w:r>
        <w:rPr>
          <w:rFonts w:cs="Times New Roman" w:ascii="Times New Roman" w:hAnsi="Times New Roman"/>
          <w:sz w:val="28"/>
          <w:szCs w:val="28"/>
        </w:rPr>
        <w:t xml:space="preserve">для </w:t>
      </w:r>
      <w:r>
        <w:rPr>
          <w:rFonts w:cs="Times New Roman" w:ascii="Times New Roman" w:hAnsi="Times New Roman"/>
          <w:sz w:val="28"/>
          <w:szCs w:val="28"/>
        </w:rPr>
        <w:t>каждого узла.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sectPr>
      <w:footerReference w:type="even" r:id="rId46"/>
      <w:footerReference w:type="first" r:id="rId47"/>
      <w:type w:val="nextPage"/>
      <w:pgSz w:w="11906" w:h="16838"/>
      <w:pgMar w:left="1134" w:right="1134" w:gutter="0" w:header="0" w:top="1134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66ad7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qFormat/>
    <w:rsid w:val="001a55f3"/>
    <w:pPr>
      <w:keepNext w:val="true"/>
      <w:keepLines/>
      <w:widowControl/>
      <w:suppressAutoHyphens w:val="false"/>
      <w:bidi w:val="0"/>
      <w:spacing w:lineRule="auto" w:line="259" w:before="0" w:after="0"/>
      <w:ind w:hanging="10" w:left="10" w:right="3545"/>
      <w:jc w:val="right"/>
      <w:outlineLvl w:val="0"/>
    </w:pPr>
    <w:rPr>
      <w:rFonts w:ascii="Calibri" w:hAnsi="Calibri" w:eastAsia="Calibri" w:cs="Calibri"/>
      <w:color w:val="333333"/>
      <w:kern w:val="2"/>
      <w:sz w:val="35"/>
      <w:szCs w:val="22"/>
      <w:lang w:val="ru-RU" w:eastAsia="ru-RU" w:bidi="ar-SA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8c1ce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themeColor="accent1" w:themeShade="7f" w:val="1F3763"/>
      <w:szCs w:val="21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10e78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themeColor="accent1" w:themeShade="bf" w:val="2F5496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NumberingSymbols" w:customStyle="1">
    <w:name w:val="Numbering Symbols"/>
    <w:qFormat/>
    <w:rPr/>
  </w:style>
  <w:style w:type="character" w:styleId="Style11" w:customStyle="1">
    <w:name w:val="Основной текст Знак"/>
    <w:basedOn w:val="DefaultParagraphFont"/>
    <w:qFormat/>
    <w:rsid w:val="00bd3cef"/>
    <w:rPr>
      <w:kern w:val="2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0d620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1a55f3"/>
    <w:rPr>
      <w:rFonts w:ascii="Calibri" w:hAnsi="Calibri" w:eastAsia="Calibri" w:cs="Calibri"/>
      <w:color w:val="333333"/>
      <w:kern w:val="2"/>
      <w:sz w:val="35"/>
      <w:szCs w:val="22"/>
      <w:lang w:eastAsia="ru-RU" w:bidi="ar-SA"/>
    </w:rPr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rsid w:val="006c7c44"/>
    <w:rPr>
      <w:rFonts w:cs="Mangal"/>
      <w:szCs w:val="21"/>
    </w:rPr>
  </w:style>
  <w:style w:type="character" w:styleId="Style13" w:customStyle="1">
    <w:name w:val="Нижний колонтитул Знак"/>
    <w:basedOn w:val="DefaultParagraphFont"/>
    <w:link w:val="Footer"/>
    <w:uiPriority w:val="99"/>
    <w:qFormat/>
    <w:rsid w:val="006c7c44"/>
    <w:rPr>
      <w:rFonts w:cs="Mangal"/>
      <w:szCs w:val="21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a10e78"/>
    <w:rPr>
      <w:rFonts w:ascii="Calibri Light" w:hAnsi="Calibri Light" w:eastAsia="" w:cs="Mangal" w:asciiTheme="majorHAnsi" w:eastAsiaTheme="majorEastAsia" w:hAnsiTheme="majorHAnsi"/>
      <w:i/>
      <w:iCs/>
      <w:color w:themeColor="accent1" w:themeShade="bf" w:val="2F5496"/>
      <w:szCs w:val="21"/>
    </w:rPr>
  </w:style>
  <w:style w:type="character" w:styleId="Strong">
    <w:name w:val="Strong"/>
    <w:basedOn w:val="DefaultParagraphFont"/>
    <w:uiPriority w:val="22"/>
    <w:qFormat/>
    <w:rsid w:val="00a10e78"/>
    <w:rPr>
      <w:b/>
      <w:bCs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8c1ce7"/>
    <w:rPr>
      <w:rFonts w:ascii="Calibri Light" w:hAnsi="Calibri Light" w:eastAsia="" w:cs="Mangal" w:asciiTheme="majorHAnsi" w:eastAsiaTheme="majorEastAsia" w:hAnsiTheme="majorHAnsi"/>
      <w:color w:themeColor="accent1" w:themeShade="7f" w:val="1F3763"/>
      <w:szCs w:val="21"/>
    </w:rPr>
  </w:style>
  <w:style w:type="character" w:styleId="d813de27" w:customStyle="1">
    <w:name w:val="d813de27"/>
    <w:basedOn w:val="DefaultParagraphFont"/>
    <w:qFormat/>
    <w:rsid w:val="008c1ce7"/>
    <w:rPr/>
  </w:style>
  <w:style w:type="character" w:styleId="token" w:customStyle="1">
    <w:name w:val="token"/>
    <w:basedOn w:val="DefaultParagraphFont"/>
    <w:qFormat/>
    <w:rsid w:val="008c1ce7"/>
    <w:rPr/>
  </w:style>
  <w:style w:type="character" w:styleId="HTMLCode">
    <w:name w:val="HTML Code"/>
    <w:basedOn w:val="DefaultParagraphFont"/>
    <w:uiPriority w:val="99"/>
    <w:semiHidden/>
    <w:unhideWhenUsed/>
    <w:qFormat/>
    <w:rsid w:val="008c1ce7"/>
    <w:rPr>
      <w:rFonts w:ascii="Courier New" w:hAnsi="Courier New" w:eastAsia="Times New Roman" w:cs="Courier New"/>
      <w:sz w:val="20"/>
      <w:szCs w:val="20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link w:val="Style11"/>
    <w:unhideWhenUsed/>
    <w:rsid w:val="00bd3cef"/>
    <w:pPr>
      <w:spacing w:lineRule="auto" w:line="276" w:before="0" w:after="140"/>
      <w:textAlignment w:val="auto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TableContents" w:customStyle="1">
    <w:name w:val="Table Contents"/>
    <w:basedOn w:val="Standard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TableParagraph" w:customStyle="1">
    <w:name w:val="Table Paragraph"/>
    <w:basedOn w:val="Normal"/>
    <w:qFormat/>
    <w:rsid w:val="00bd3cef"/>
    <w:pPr>
      <w:spacing w:before="93" w:after="0"/>
      <w:ind w:left="100"/>
      <w:textAlignment w:val="auto"/>
    </w:pPr>
    <w:rPr/>
  </w:style>
  <w:style w:type="paragraph" w:styleId="ListParagraph">
    <w:name w:val="List Paragraph"/>
    <w:basedOn w:val="Normal"/>
    <w:uiPriority w:val="34"/>
    <w:qFormat/>
    <w:rsid w:val="000d6203"/>
    <w:pPr>
      <w:spacing w:before="0" w:after="0"/>
      <w:ind w:left="720"/>
      <w:contextualSpacing/>
    </w:pPr>
    <w:rPr>
      <w:rFonts w:cs="Mangal"/>
      <w:szCs w:val="21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0d620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6c7c44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Footer">
    <w:name w:val="Footer"/>
    <w:basedOn w:val="Normal"/>
    <w:link w:val="Style13"/>
    <w:uiPriority w:val="99"/>
    <w:unhideWhenUsed/>
    <w:rsid w:val="006c7c44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Default" w:customStyle="1">
    <w:name w:val="Default"/>
    <w:qFormat/>
    <w:rsid w:val="00ae0963"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Noto Serif CJK SC" w:cs="Times New Roman"/>
      <w:color w:val="000000"/>
      <w:kern w:val="0"/>
      <w:sz w:val="24"/>
      <w:szCs w:val="24"/>
      <w:lang w:val="ru-RU" w:eastAsia="zh-CN" w:bidi="ar-SA"/>
    </w:rPr>
  </w:style>
  <w:style w:type="paragraph" w:styleId="ds-markdown-paragraph" w:customStyle="1">
    <w:name w:val="ds-markdown-paragraph"/>
    <w:basedOn w:val="Normal"/>
    <w:qFormat/>
    <w:rsid w:val="00a10e78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NoSpacing">
    <w:name w:val="No Spacing"/>
    <w:qFormat/>
    <w:pPr>
      <w:widowControl/>
      <w:bidi w:val="0"/>
      <w:spacing w:lineRule="auto" w:line="240"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39"/>
    <w:rsid w:val="00cd0e4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1a55f3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footer" Target="footer1.xml"/><Relationship Id="rId47" Type="http://schemas.openxmlformats.org/officeDocument/2006/relationships/footer" Target="footer2.xml"/><Relationship Id="rId48" Type="http://schemas.openxmlformats.org/officeDocument/2006/relationships/numbering" Target="numbering.xml"/><Relationship Id="rId49" Type="http://schemas.openxmlformats.org/officeDocument/2006/relationships/fontTable" Target="fontTable.xml"/><Relationship Id="rId50" Type="http://schemas.openxmlformats.org/officeDocument/2006/relationships/settings" Target="settings.xml"/><Relationship Id="rId51" Type="http://schemas.openxmlformats.org/officeDocument/2006/relationships/theme" Target="theme/theme1.xml"/><Relationship Id="rId5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A2756-6E51-4C7F-8B76-E247F1F7C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Application>LibreOffice/24.2.7.2$Linux_X86_64 LibreOffice_project/420$Build-2</Application>
  <AppVersion>15.0000</AppVersion>
  <Pages>32</Pages>
  <Words>1307</Words>
  <Characters>8042</Characters>
  <CharactersWithSpaces>9205</CharactersWithSpaces>
  <Paragraphs>227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2024-11-13T09:02:00Z</dcterms:created>
  <dc:creator>Tatiana</dc:creator>
  <dc:description/>
  <dc:language>en-US</dc:language>
  <cp:lastModifiedBy/>
  <cp:lastPrinted>2023-12-18T18:40:00Z</cp:lastPrinted>
  <dcterms:modified xsi:type="dcterms:W3CDTF">2025-12-01T19:48:00Z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