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40"/>
        <w:jc w:val="center"/>
      </w:pPr>
      <w:r>
        <w:rPr>
          <w:sz w:val="80"/>
          <w:szCs w:val="80"/>
        </w:rPr>
        <w:t xml:space="preserve">🫙</w:t>
      </w:r>
    </w:p>
    <w:p>
      <w:pPr>
        <w:spacing w:before="40" w:after="20"/>
        <w:jc w:val="center"/>
      </w:pPr>
      <w:r>
        <w:rPr>
          <w:rFonts w:ascii="Arial" w:cs="Arial" w:eastAsia="Arial" w:hAnsi="Arial"/>
          <w:b/>
          <w:bCs/>
          <w:color w:val="78350F"/>
          <w:sz w:val="52"/>
          <w:szCs w:val="52"/>
        </w:rPr>
        <w:t xml:space="preserve">Module /crufiture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Ferme du Peyrounet — Document de référence</w:t>
      </w:r>
    </w:p>
    <w:p>
      <w:pPr>
        <w:pBdr>
          <w:bottom w:val="single" w:color="B45309" w:sz="6" w:space="8"/>
        </w:pBdr>
        <w:spacing w:before="40" w:after="0"/>
        <w:jc w:val="center"/>
      </w:pPr>
      <w:r>
        <w:rPr>
          <w:rFonts w:ascii="Arial" w:cs="Arial" w:eastAsia="Arial" w:hAnsi="Arial"/>
          <w:color w:val="B45309"/>
          <w:sz w:val="20"/>
          <w:szCs w:val="20"/>
        </w:rPr>
        <w:t xml:space="preserve">v1 — 30 mars 2026</w:t>
      </w:r>
    </w:p>
    <w:p>
      <w:pPr>
        <w:spacing w:before="40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À fournir en début de toute nouvelle discussion sur ce module</w:t>
      </w:r>
    </w:p>
    <w:p>
      <w:pPr>
        <w:spacing w:before="1440" w:after="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78350F"/>
          <w:sz w:val="32"/>
          <w:szCs w:val="32"/>
        </w:rPr>
        <w:t xml:space="preserve">1. Positionnement dans l'architecture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Le module /crufiture est un module métier de la ferme du Peyrounet. Il suit le pattern standard de tous les modules métier : consomme /monpanier (auth, BDD) et /peyrounet (compta, relevés de prix), expose son ferme-widget au cockpit /ferme.</w:t>
      </w:r>
    </w:p>
    <w:p>
      <w:pPr>
        <w:spacing w:before="120" w:after="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Composant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Slug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crufiture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URL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https://peyrounet.com/crufiture/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Dashboard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https://peyrounet.com/crufiture/dashboard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API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https://peyrounet.com/crufiture/api/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Variable .env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CRUFITURE_FOLDER=/crufiture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Activité comptable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Cruficulture [id=5]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Thème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aura-light-amber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Statut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 production — v1 squelette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FEF3C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Dépendances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/monpanier — auth JWT, BDD MySQL, emails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/peyrounet — compta (POST /compta/ecriture), relevés de prix (POST /inter/prix-revient)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/ferme — expose GET /crufiture/api/ferme-widget (contrat ferme-widget v1)</w:t>
      </w:r>
    </w:p>
    <w:p>
      <w:pPr>
        <w:spacing w:before="12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78350F"/>
          <w:sz w:val="32"/>
          <w:szCs w:val="32"/>
        </w:rPr>
        <w:t xml:space="preserve">2. Stack technique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Composant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Valeur exacte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PHP 7.4+ (Hostinger) — copie exacte du pattern foretfeerique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Frontend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Vue 3.5 + Pinia 2.x + Vue Router 4.x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UI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PrimeVue 3.x — Dropdown, InputSwitch, AccordionTab (pas v4)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Build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Vite 5.x — base: '/crufiture/' obligatoire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BDD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MySQL partagé — tables préfixées cruf_*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Auth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Cookie JWT peyrounet.com via /monpanier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Thème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aura-light-amber depuis /monpanier/themes/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CSS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PrimeFlex + layout SCSS copié depuis foretfeerique/src/assets/</w:t>
            </w:r>
          </w:p>
        </w:tc>
      </w:tr>
    </w:tbl>
    <w:p>
      <w:pPr>
        <w:spacing w:before="12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78350F"/>
          <w:sz w:val="32"/>
          <w:szCs w:val="32"/>
        </w:rPr>
        <w:t xml:space="preserve">3. Schéma BDD — tables cruf_*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8 tables dans la base u191509486_dbboutique. Toutes préfixées cruf_*.</w:t>
      </w:r>
    </w:p>
    <w:p>
      <w:pPr>
        <w:spacing w:before="80" w:after="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Table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cruf_saveur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Référentiel des saveurs avec paramètres de formulation par défaut (brix_cible, pa, pct_fructose)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cruf_recette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Fiche technique de préparation liée à une saveur (instructions texte)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cruf_recette_ingredient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Ingrédients d'une recette avec proportion % de la base (pct_base NULL = fruit pivot)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cruf_lot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Cœur du module — un lot = une session de production complète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cruf_lot_fruit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Fruits/légumes d'un lot avec traçabilité (fournisseur, origine, poids)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cruf_jarre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Stockage en jarres (1 à 3 par lot) avec poids initial et poids actuel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cruf_releve_evaporation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Relevés temps réel pendant la production (heure, poids, météo)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cruf_controle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Contrôles qualité post-production (Brix, Aw, pH) — plusieurs par lot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FEF3C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Cycle de vie d'un lot (colonne statut)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formule — paramètres saisis, calculs effectués, pas encore produit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en_production — plateau posé, évaporation en cours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mis_en_pot — production terminée, poids réel connu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controle — au moins un contrôle qualité effectué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archive — lot clôturé</w:t>
      </w:r>
    </w:p>
    <w:p>
      <w:pPr>
        <w:spacing w:before="120" w:after="0"/>
      </w:pPr>
    </w:p>
    <w:p>
      <w:pPr>
        <w:pStyle w:val="Heading2"/>
        <w:pBdr>
          <w:bottom w:val="single" w:color="FEF3C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Numéro de lot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Généré automatiquement par l'appli : YY + séquentiel 4 chiffres. Ex : 250099 = année 2025, lot n°0099.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78350F"/>
          <w:sz w:val="32"/>
          <w:szCs w:val="32"/>
        </w:rPr>
        <w:t xml:space="preserve">4. Formules de formulation Krencker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Formules extraites du fichier ODS de production et vérifiées sur le lot betterave 250099. Toutes les valeurs matchent à 4 décimales.</w:t>
      </w:r>
    </w:p>
    <w:p>
      <w:pPr>
        <w:spacing w:before="120" w:after="0"/>
      </w:pPr>
    </w:p>
    <w:p>
      <w:pPr>
        <w:pStyle w:val="Heading2"/>
        <w:pBdr>
          <w:bottom w:val="single" w:color="FEF3C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Entrées utilisateur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Paramètre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poids_brut_kg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Poids du fruit brut avant nettoyage/transformation (kg)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pulpe_kg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Poids de pulpe obtenue après préparation (kg)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base_kg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Part de pulpe utilisée pour ce lot (≤ pulpe_kg). Si base &lt; pulpe : du jus a été retiré pour densifier.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brix_fruit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Brix mesuré au réfractomètre sur le mélange global (°Bx)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brix_cible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Objectif de concentration finale — pilote conservation et sucrosité (°Bx)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pct_fructose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% de fructose dans le sucre ajouté total. Le reste est du saccharose. (le « 50/50 »)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pa_formulation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Paramètre de formulation en g de pulpe pour 100g de crufiture. Pilote la quantité finale produite.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FEF3C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Ordre de calcul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835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 calculée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835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Formule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835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9"/>
                <w:szCs w:val="19"/>
              </w:rPr>
              <w:t xml:space="preserve">cible_kg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9"/>
                <w:szCs w:val="19"/>
              </w:rPr>
              <w:t xml:space="preserve">base_kg × 100 / pa_formulation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Quantité théorique de crufiture produite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9"/>
                <w:szCs w:val="19"/>
              </w:rPr>
              <w:t xml:space="preserve">total_sucre_kg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9"/>
                <w:szCs w:val="19"/>
              </w:rPr>
              <w:t xml:space="preserve">cible_kg × brix_cible / 100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Sucre total nécessaire dans la crufiture finale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9"/>
                <w:szCs w:val="19"/>
              </w:rPr>
              <w:t xml:space="preserve">sucre_fruit_kg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9"/>
                <w:szCs w:val="19"/>
              </w:rPr>
              <w:t xml:space="preserve">brix_fruit × base_kg / 100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Sucre naturellement apporté par le fruit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9"/>
                <w:szCs w:val="19"/>
              </w:rPr>
              <w:t xml:space="preserve">sa_kg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9"/>
                <w:szCs w:val="19"/>
              </w:rPr>
              <w:t xml:space="preserve">total_sucre_kg − sucre_fruit_kg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Sucre à ajouter (SA = saccharose ajouté total)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9"/>
                <w:szCs w:val="19"/>
              </w:rPr>
              <w:t xml:space="preserve">fructose_kg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9"/>
                <w:szCs w:val="19"/>
              </w:rPr>
              <w:t xml:space="preserve">sa_kg × (pct_fructose / 100)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Part fructose du sucre ajouté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9"/>
                <w:szCs w:val="19"/>
              </w:rPr>
              <w:t xml:space="preserve">saccharose_kg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9"/>
                <w:szCs w:val="19"/>
              </w:rPr>
              <w:t xml:space="preserve">sa_kg × (1 − pct_fructose / 100)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Part saccharose du sucre ajouté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9"/>
                <w:szCs w:val="19"/>
              </w:rPr>
              <w:t xml:space="preserve">masse_totale_kg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9"/>
                <w:szCs w:val="19"/>
              </w:rPr>
              <w:t xml:space="preserve">base_kg + sa_kg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Masse totale à déposer sur le plateau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9"/>
                <w:szCs w:val="19"/>
              </w:rPr>
              <w:t xml:space="preserve">evaporation_kg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9"/>
                <w:szCs w:val="19"/>
              </w:rPr>
              <w:t xml:space="preserve">masse_totale_kg − cible_kg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Eau à évaporer ← VALEUR CLÉ DE PRODUCTION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9"/>
                <w:szCs w:val="19"/>
              </w:rPr>
              <w:t xml:space="preserve">pa_etiquette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9"/>
                <w:szCs w:val="19"/>
              </w:rPr>
              <w:t xml:space="preserve">pulpe_kg × 100 / cible_kg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 réel à mentionner sur l'étiquette (réglementaire)</w:t>
            </w:r>
          </w:p>
        </w:tc>
      </w:tr>
    </w:tbl>
    <w:p>
      <w:pPr>
        <w:spacing w:before="120" w:after="0"/>
      </w:pPr>
    </w:p>
    <w:p>
      <w:pPr>
        <w:pBdr>
          <w:left w:val="single" w:color="B45309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Le PA étiquette est calculé sur la pulpe totale (pas sur la base). La réglementation autorise cette valeur même si du jus a été retiré (base &lt; pulpe). Le pa_etiquette peut donc être supérieur au pa_formulation saisi.</w:t>
      </w:r>
    </w:p>
    <w:p>
      <w:pPr>
        <w:spacing w:before="120" w:after="0"/>
      </w:pPr>
    </w:p>
    <w:p>
      <w:pPr>
        <w:pStyle w:val="Heading2"/>
        <w:pBdr>
          <w:bottom w:val="single" w:color="FEF3C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Vérification lot betterave 250099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Variable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Valeur attendue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base_kg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1,765 kg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brix_fruit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 °Bx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brix_cible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70 °Bx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pa_formulation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68 g/100g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pct_fructose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50%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cible_kg calculé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2,5956 kg ✓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sa_kg calculé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1,6051 kg ✓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evaporation_kg calculé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0,7745 kg ✓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masse_totale_kg calculé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3,3701 kg ✓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FEF3C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Calcul à rebours (planification)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Disponible dès le 2ème lot de la même saveur. Simple règle de 3 sur les lots précédents :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rendement_brut_pulpe = AVG(pulpe_kg / poids_brut_kg)  sur lots précédents de la saveur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rendement_pulpe_cruf = AVG(poids_reel_kg / base_kg)   sur lots précédents de la saveur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poids_brut_nécessaire = cible_souhaitée / rendement_pulpe_cruf / rendement_brut_pulpe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78350F"/>
          <w:sz w:val="32"/>
          <w:szCs w:val="32"/>
        </w:rPr>
        <w:t xml:space="preserve">5. Routes API en production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Route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 /crufiture/api/ping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Healthcheck — requis par le cockpit /ferme. Retourne {message:'pong',status:'success'}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 /crufiture/api/ferme-widget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KPIs pour le cockpit /ferme (contrat ferme-widget v1). Timeout 3s côté /ferme.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 /crufiture/api/dashboard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Statistiques tableau de bord : lots année, répartition statuts, stock jarres, 5 derniers lots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FEF3C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Contrat ferme-widget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Réponse attendue par GET /crufiture/api/ferme-widget :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 "message":"OK", "status":"success", "details": {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"module": "crufiture",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"libelle": "Crufiture",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"kpis": [ { "label":"...", "valeur":0, "unite":null, "couleur":"green|orange|red|neutral" } ],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"actions_urgentes": [ { "label":"...", "severite":"danger|warning|info", "lien":"/url" } ]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 }</w:t>
      </w:r>
    </w:p>
    <w:p>
      <w:pPr>
        <w:spacing w:before="120" w:after="0"/>
      </w:pPr>
    </w:p>
    <w:p>
      <w:pPr>
        <w:pStyle w:val="Heading2"/>
        <w:pBdr>
          <w:bottom w:val="single" w:color="FEF3C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KPIs remontés au cockpit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Lots cette année — count cruf_lot WHERE YEAR(date_production) = année courante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 production — count cruf_lot WHERE statut = 'en_production'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Stock en jarres — SUM(poids_actuel_kg) FROM cruf_jarre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Action urgente — lots en_production depuis &gt; 1 jour (severite warning)</w:t>
      </w:r>
    </w:p>
    <w:p>
      <w:pPr>
        <w:spacing w:before="12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78350F"/>
          <w:sz w:val="32"/>
          <w:szCs w:val="32"/>
        </w:rPr>
        <w:t xml:space="preserve">6. Structure des fichiers déployés</w:t>
      </w:r>
    </w:p>
    <w:p>
      <w:pPr>
        <w:pStyle w:val="Heading2"/>
        <w:pBdr>
          <w:bottom w:val="single" w:color="FEF3C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Backend (PHP)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crufiture/api/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bootstrap.php          ← copie foretfeerique (logs adaptés 'Crufiture')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index.php              ← copie EXACTE foretfeerique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routes/api.php         ← router crufiture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 controllers/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├── PingController.php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├── FermeWidgetController.php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└── DashboardController.php</w:t>
      </w:r>
    </w:p>
    <w:p>
      <w:pPr>
        <w:spacing w:before="80" w:after="0"/>
      </w:pPr>
    </w:p>
    <w:p>
      <w:pPr>
        <w:pStyle w:val="Heading2"/>
        <w:pBdr>
          <w:bottom w:val="single" w:color="FEF3C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Frontend (Vue 3)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crufiture/src/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main.js                ← tous les composants PrimeVue enregistrés globalement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App.vue                ← copie exacte foretfeerique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assets/                ← copie EXACTE foretfeerique (ne jamais modifier)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layout/                ← AppLayout, AppTopbar, AppMenu, AppSidebar, AppMenuItem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plugins/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axios.js           ← baseURL /monpanier/api (copie foretfeerique)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axiosCrufiture.js  ← baseURL /crufiture/api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router/index.js        ← createWebHistory('/crufiture/')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stores/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authStore.js       ← redirect → '/dashboard' (pas '/dashboard/foret')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userStore.js       ← flags is_admin / is_organizer / is_producer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components/PageCard.vue ← enregistré globalement dans main.js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 views/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├── LoginView.vue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├── common/Error.vue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└── admin/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├── DashboardCrufiture.vue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└── SimulateurFormulation.vue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78350F"/>
          <w:sz w:val="32"/>
          <w:szCs w:val="32"/>
        </w:rPr>
        <w:t xml:space="preserve">7. Simulateur de formulation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Page /dashboard/simulateur — aucun appel BDD, calculs 100% frontend en temps réel. Sert à valider les formules et à planifier un lot avant saisie réelle.</w:t>
      </w:r>
    </w:p>
    <w:p>
      <w:pPr>
        <w:spacing w:before="120" w:after="0"/>
      </w:pPr>
    </w:p>
    <w:p>
      <w:pPr>
        <w:pStyle w:val="Heading2"/>
        <w:pBdr>
          <w:bottom w:val="single" w:color="FEF3C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Fonctionnalités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Calculs en temps réel dès que tous les paramètres sont renseignés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Bloc évaporation mis en avant (fond ambre) — c'est la valeur clé de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Tableau des quantités à peser : base, fructose, saccharose, SA total, masse totale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KPIs : kg théoriques, PA étiquette (calculé sur pulpe), Rdt brut→pulpe, Rdt pulpe→cruf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Alerte si évaporation &gt; 30% de la masse (warning) ou &gt; 40% (danger)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Info si jus retiré (pulpe &gt; base) : affiche le delta en grammes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Bouton 'Exemple betterave' charge les données réelles du lot 250099</w:t>
      </w:r>
    </w:p>
    <w:p>
      <w:pPr>
        <w:spacing w:before="120" w:after="0"/>
      </w:pPr>
    </w:p>
    <w:p>
      <w:pPr>
        <w:pStyle w:val="Heading2"/>
        <w:pBdr>
          <w:bottom w:val="single" w:color="FEF3C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Point réglementaire — PA étiquette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Le PA (Préparé Avec) affiché est calculé sur la pulpe totale : pulpe_kg × 100 / cible_kg.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La réglementation autorise cette valeur sur l'étiquette même si du jus a été retiré (base &lt; pulpe). Le PA étiquette peut donc être supérieur au pa_formulation saisi. Ce n'est pas une erreur.</w:t>
      </w:r>
    </w:p>
    <w:p>
      <w:pPr>
        <w:spacing w:before="120" w:after="0"/>
      </w:pPr>
    </w:p>
    <w:p>
      <w:pPr>
        <w:pStyle w:val="Heading2"/>
        <w:pBdr>
          <w:bottom w:val="single" w:color="FEF3C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Layout technique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Flexbox avec flex-wrap (pas de grille PrimeFlex) pour éviter les débordements d'InputNumber. Les grilles internes utilisent CSS grid natif avec minmax(0, 1fr). Les InputNumber utilisent inputClass='sim-input' avec :deep(.sim-input) { width:100%; min-width:0 }.</w:t>
      </w:r>
    </w:p>
    <w:p>
      <w:pPr>
        <w:spacing w:before="12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78350F"/>
          <w:sz w:val="32"/>
          <w:szCs w:val="32"/>
        </w:rPr>
        <w:t xml:space="preserve">8. Recettes et prix de revient</w:t>
      </w:r>
    </w:p>
    <w:p>
      <w:pPr>
        <w:pStyle w:val="Heading2"/>
        <w:pBdr>
          <w:bottom w:val="single" w:color="FEF3C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Structure d'une recette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Une recette est liée à une saveur (1 recette active par saveur). Elle contient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Instructions de préparation en texte libre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Liste des ingrédients avec pct_base (% du poids de la base)</w:t>
      </w:r>
    </w:p>
    <w:p>
      <w:pPr>
        <w:spacing w:before="40" w:after="0"/>
      </w:pPr>
    </w:p>
    <w:p>
      <w:pPr>
        <w:pBdr>
          <w:left w:val="single" w:color="B45309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pct_base = NULL → fruit principal (= la base, pivot des calculs). La quantité réelle = base_kg.</w:t>
      </w:r>
    </w:p>
    <w:p>
      <w:pPr>
        <w:pBdr>
          <w:left w:val="single" w:color="B45309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pct_base &gt; 0 → additif (fleurs, épices, jus citron...). La quantité réelle = base_kg × (pct_base / 100).</w:t>
      </w:r>
    </w:p>
    <w:p>
      <w:pPr>
        <w:pBdr>
          <w:left w:val="single" w:color="B45309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Fructose et saccharose sont implicites — toujours présents, quantités issues des calculs de formulation.</w:t>
      </w:r>
    </w:p>
    <w:p>
      <w:pPr>
        <w:spacing w:before="120" w:after="0"/>
      </w:pPr>
    </w:p>
    <w:p>
      <w:pPr>
        <w:pStyle w:val="Heading2"/>
        <w:pBdr>
          <w:bottom w:val="single" w:color="FEF3C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Calcul du prix de revient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Via POST /peyrounet/api/inter/prix-revient. Ingrédients à passer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Fruit(s) : poids_brut_kg (ou base_kg selon référencement dans rp_produit)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Fructose : fructose_kg (calculé sur le lot)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Saccharose : saccharose_kg (calculé sur le lot)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Additifs : base_kg × (pct_base / 100) pour chaque cruf_recette_ingredient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Résultat : coût HT matière / poids_reel_kg = coût HT par kg produit.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L'emballage (pots 100g, 300g, étiquettes) est calculé séparément selon le conditionnement.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78350F"/>
          <w:sz w:val="32"/>
          <w:szCs w:val="32"/>
        </w:rPr>
        <w:t xml:space="preserve">9. Points d'attention pour les futures discussions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Point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Règle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bootstrap.php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Copie de foretfeerique avec logs adaptés. Ne jamais modifier la logique.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index.php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Copie EXACTE de foretfeerique. Ne jamais modifier.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$mysqli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Variable de connexion BDD dans tous les controllers. Jamais $conn, jamais $db.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ResponseHelper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Signature : echo ResponseHelper::jsonResponse($message, $status, $details, $statusCode). Toujours echo devant, toujours use helpers\ResponseHelper en tête.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bind_param types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Types valides : s, i, d, b uniquement. Un type invalide (ex: h) échoue silencieusement sans erreur. actif et id sont des i.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Cast TINYINT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Toujours caster $row['actif'] = (int) $row['actif']. PHP retourne une string '1' et Vue évalue '1' === 1 à false.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v-for + v-model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Dans un v-for=(item, idx), toujours v-model=monRef[idx].prop et non v-model=item.prop.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window dans template Vue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Inaccessible directement. Toujours passer par une fonction dans &lt;script setup&gt;.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Vite base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base: '/crufiture/' dans vite.config.js. Déployer dist/ dans /crufiture/ sur le serveur.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Assets SCSS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Copie de foretfeerique/src/assets/. Ne pas recréer, ne pas modifier.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authStore redirect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router.push('/dashboard') — pas '/dashboard/foret' comme dans foretfeerique.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InputNumber responsive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Utiliser inputClass='sim-input' + :deep(.sim-input){width:100%;min-width:0} + CSS grid minmax(0,1fr). Ne pas utiliser PrimeFlex grid pour les groupes de champs.</w:t>
            </w:r>
          </w:p>
        </w:tc>
      </w:tr>
    </w:tbl>
    <w:p>
      <w:pPr>
        <w:spacing w:before="12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78350F"/>
          <w:sz w:val="32"/>
          <w:szCs w:val="32"/>
        </w:rPr>
        <w:t xml:space="preserve">10. Déploiement</w:t>
      </w:r>
    </w:p>
    <w:p>
      <w:pPr>
        <w:pStyle w:val="Heading2"/>
        <w:pBdr>
          <w:bottom w:val="single" w:color="FEF3C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Ordre de déploiement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Importer schema_crufiture_v1.sql dans phpMyAdmin (base u191509486_dbboutique)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Ajouter CRUFITURE_FOLDER=/crufiture dans public_html/.env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Copier api/ dans public_html/crufiture/api/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Ajouter les règles .htaccess dans public_html/.htaccess (API + SPA)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npm install &amp;&amp; npm run build → déployer dist/ dans public_html/crufiture/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Enregistrer le module dans /peyrounet/dashboard/parametres/modules (slug: crufiture)</w:t>
      </w:r>
    </w:p>
    <w:p>
      <w:pPr>
        <w:spacing w:before="120" w:after="0"/>
      </w:pPr>
    </w:p>
    <w:p>
      <w:pPr>
        <w:pStyle w:val="Heading2"/>
        <w:pBdr>
          <w:bottom w:val="single" w:color="FEF3C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Règles .htaccess à ajouter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API crufiture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RewriteCond %{REQUEST_URI} ^/crufiture/api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RewriteRule ^crufiture/api/(.*)$ /crufiture/api/index.php [L,QSA]</w:t>
      </w:r>
    </w:p>
    <w:p>
      <w:pPr>
        <w:spacing w:before="60" w:after="0"/>
      </w:pP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SPA crufiture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RewriteCond %{REQUEST_URI} ^/crufiture/.*$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RewriteCond %{REQUEST_URI} !^/crufiture/favicon\.ico$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RewriteCond %{REQUEST_URI} !^/crufiture/assets/.*$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RewriteCond %{REQUEST_URI} !^/crufiture/images(/.*)?$</w:t>
      </w:r>
    </w:p>
    <w:p>
      <w:pPr>
        <w:shd w:fill="F9FAFB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RewriteRule ^crufiture/ /crufiture/index.html [L]</w:t>
      </w:r>
    </w:p>
    <w:p>
      <w:pPr>
        <w:spacing w:before="120" w:after="0"/>
      </w:pPr>
    </w:p>
    <w:p>
      <w:pPr>
        <w:pStyle w:val="Heading2"/>
        <w:pBdr>
          <w:bottom w:val="single" w:color="FEF3C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Checklist de vérification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GET /crufiture/api/ping → {message:'pong',status:'success'}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GET /crufiture/api/ferme-widget → JSON avec module='crufiture'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https://peyrounet.com/crufiture/ → page de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Login avec compte admin → dashboard (KPIs à zéro, normal)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Widget visible dans /ferme/dashboard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/dashboard/simulateur → exemple betterave → résultats corrects</w:t>
      </w:r>
    </w:p>
    <w:p>
      <w:pPr>
        <w:spacing w:before="12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78350F"/>
          <w:sz w:val="32"/>
          <w:szCs w:val="32"/>
        </w:rPr>
        <w:t xml:space="preserve">11. Prochaines étapes — fonctionnalités à développer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Fonctionnalité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Gestion des saveurs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CRUD cruf_saveur — paramètres par défaut brix, PA, pct_fructose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Gestion des recettes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CRUD cruf_recette + cruf_recette_ingredient avec pct_base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Création d'un lot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Formulaire de saisie + calculs Krencker en temps réel (réutiliser SimulateurFormulation)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Suivi évaporation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Saisie des relevés heure/poids/météo depuis mobile pendant la production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Mise en pot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Saisie poids réel + répartition en jarres (1 à 3)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Contrôles qualité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Saisie Brix mesuré, Aw, pH — plusieurs par lot dans le temps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Prix de revient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Appel POST /peyrounet/api/inter/prix-revient depuis la recette + quantités lot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Calcul à rebours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Dès 2ème lot de la saveur : règle de 3 sur les rendements historiques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Conditionnement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Coût vrac / pot 100g / pot 300g selon emballage</w:t>
            </w:r>
          </w:p>
        </w:tc>
      </w:tr>
    </w:tbl>
    <w:p>
      <w:pPr>
        <w:spacing w:before="400" w:after="0"/>
      </w:pPr>
    </w:p>
    <w:p>
      <w:pPr>
        <w:pBdr>
          <w:top w:val="single" w:color="FEF3C7" w:sz="4" w:space="8"/>
        </w:pBdr>
        <w:spacing w:before="240" w:after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Ferme du Peyrounet — Module /crufiture v1 — 30 mars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2026-03-30T19:11:51.241Z</dcterms:created>
  <dcterms:modified xsi:type="dcterms:W3CDTF">2026-03-30T19:11:51.241Z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