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6780" w14:textId="77777777" w:rsidR="00ED3031" w:rsidRDefault="00000000">
      <w:pPr>
        <w:pStyle w:val="Heading1"/>
      </w:pPr>
      <w:bookmarkStart w:id="0" w:name="midland-furniture-pilot-survey-analysis"/>
      <w:r>
        <w:t>Midland Furniture Pilot Survey Analysis</w:t>
      </w:r>
    </w:p>
    <w:p w14:paraId="2C388B05" w14:textId="77777777" w:rsidR="00ED3031" w:rsidRDefault="00000000">
      <w:pPr>
        <w:pStyle w:val="Heading2"/>
      </w:pPr>
      <w:bookmarkStart w:id="1" w:name="executive-summary-meeting-23"/>
      <w:r>
        <w:t>Executive Summary (Meeting 2/3)</w:t>
      </w:r>
    </w:p>
    <w:p w14:paraId="1039F97D" w14:textId="77777777" w:rsidR="00ED3031" w:rsidRDefault="00000000">
      <w:pPr>
        <w:pStyle w:val="FirstParagraph"/>
      </w:pPr>
      <w:r>
        <w:rPr>
          <w:b/>
          <w:bCs/>
        </w:rPr>
        <w:t>321 students and 7 teachers</w:t>
      </w:r>
      <w:r>
        <w:t xml:space="preserve"> surveyed across 4 campuses. </w:t>
      </w:r>
      <w:r>
        <w:rPr>
          <w:b/>
          <w:bCs/>
        </w:rPr>
        <w:t>93% positive first impressions.</w:t>
      </w:r>
    </w:p>
    <w:p w14:paraId="1B24EC81" w14:textId="77777777" w:rsidR="00ED3031" w:rsidRDefault="00000000">
      <w:pPr>
        <w:pStyle w:val="BlockText"/>
      </w:pPr>
      <w:r w:rsidRPr="00D00193">
        <w:rPr>
          <w:b/>
          <w:bCs/>
          <w:highlight w:val="yellow"/>
        </w:rPr>
        <w:t>DATA NOTE:</w:t>
      </w:r>
      <w:r w:rsidRPr="00D00193">
        <w:rPr>
          <w:highlight w:val="yellow"/>
        </w:rPr>
        <w:t xml:space="preserve"> The student survey has a typo - “Desk 4” was listed as “Desk 3” twice, meaning students couldn’t vote for Desk 4. The “Desk 3 wins” finding may be inflated. Teacher survey has all 4 desks correctly. Chair data is unaffected (all 4 options existed). This should be verified with Wendy.</w:t>
      </w:r>
    </w:p>
    <w:p w14:paraId="7291DE43" w14:textId="77777777" w:rsidR="00ED3031" w:rsidRDefault="00000000">
      <w:pPr>
        <w:pStyle w:val="Heading3"/>
      </w:pPr>
      <w:bookmarkStart w:id="2" w:name="winners"/>
      <w:r>
        <w:t>Winners</w:t>
      </w:r>
    </w:p>
    <w:p w14:paraId="6108A287" w14:textId="77777777" w:rsidR="00ED3031" w:rsidRDefault="00000000">
      <w:pPr>
        <w:pStyle w:val="Compact"/>
        <w:numPr>
          <w:ilvl w:val="0"/>
          <w:numId w:val="97"/>
        </w:numPr>
      </w:pPr>
      <w:r>
        <w:rPr>
          <w:b/>
          <w:bCs/>
        </w:rPr>
        <w:t>Chair 3</w:t>
      </w:r>
      <w:r>
        <w:t xml:space="preserve"> (46.6%) and </w:t>
      </w:r>
      <w:r>
        <w:rPr>
          <w:b/>
          <w:bCs/>
        </w:rPr>
        <w:t>Desk 3</w:t>
      </w:r>
      <w:r>
        <w:t xml:space="preserve"> (52.7%) are the clear student favorites</w:t>
      </w:r>
    </w:p>
    <w:p w14:paraId="23500E5B" w14:textId="77777777" w:rsidR="00ED3031" w:rsidRDefault="00000000">
      <w:pPr>
        <w:pStyle w:val="Compact"/>
        <w:numPr>
          <w:ilvl w:val="0"/>
          <w:numId w:val="97"/>
        </w:numPr>
      </w:pPr>
      <w:r>
        <w:t xml:space="preserve">But Chair 3 has the </w:t>
      </w:r>
      <w:r>
        <w:rPr>
          <w:b/>
          <w:bCs/>
        </w:rPr>
        <w:t>lowest comfort rating</w:t>
      </w:r>
      <w:r>
        <w:t xml:space="preserve"> (90%) of all chairs - students pick it for SIZE, not comfort</w:t>
      </w:r>
    </w:p>
    <w:p w14:paraId="51436F75" w14:textId="77777777" w:rsidR="00ED3031" w:rsidRDefault="00000000">
      <w:pPr>
        <w:pStyle w:val="Heading3"/>
      </w:pPr>
      <w:bookmarkStart w:id="3" w:name="why-chair-3-wins"/>
      <w:bookmarkEnd w:id="2"/>
      <w:r>
        <w:t>Why Chair 3 Wins</w:t>
      </w:r>
    </w:p>
    <w:p w14:paraId="2317B066" w14:textId="4A110D26" w:rsidR="00ED3031" w:rsidRDefault="00000000">
      <w:pPr>
        <w:pStyle w:val="FirstParagraph"/>
      </w:pPr>
      <w:r>
        <w:t xml:space="preserve">Students choose Chair 3 because it’s </w:t>
      </w:r>
      <w:r>
        <w:rPr>
          <w:b/>
          <w:bCs/>
        </w:rPr>
        <w:t xml:space="preserve">big, wide, and </w:t>
      </w:r>
      <w:r w:rsidR="001B0732">
        <w:rPr>
          <w:b/>
          <w:bCs/>
        </w:rPr>
        <w:t>spacious</w:t>
      </w:r>
      <w:r>
        <w:t xml:space="preserve"> (29% mention this), not because it’s the most comfortable. Chair 1 actually has the highest comfort rating (96.4%).</w:t>
      </w:r>
    </w:p>
    <w:p w14:paraId="5ED70B2D" w14:textId="77777777" w:rsidR="00ED3031" w:rsidRDefault="00000000">
      <w:pPr>
        <w:pStyle w:val="Heading3"/>
      </w:pPr>
      <w:bookmarkStart w:id="4" w:name="each-chair-has-a-unique-appeal"/>
      <w:bookmarkEnd w:id="3"/>
      <w:r>
        <w:t>Each Chair Has a Unique Appeal</w:t>
      </w:r>
    </w:p>
    <w:tbl>
      <w:tblPr>
        <w:tblStyle w:val="Table"/>
        <w:tblW w:w="5000" w:type="pct"/>
        <w:tblLook w:val="0020" w:firstRow="1" w:lastRow="0" w:firstColumn="0" w:lastColumn="0" w:noHBand="0" w:noVBand="0"/>
      </w:tblPr>
      <w:tblGrid>
        <w:gridCol w:w="1051"/>
        <w:gridCol w:w="3108"/>
        <w:gridCol w:w="5417"/>
      </w:tblGrid>
      <w:tr w:rsidR="00ED3031" w14:paraId="32EE37A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D49A2E" w14:textId="77777777" w:rsidR="00ED3031" w:rsidRDefault="00000000">
            <w:pPr>
              <w:pStyle w:val="Compact"/>
            </w:pPr>
            <w:r>
              <w:t>Chair</w:t>
            </w:r>
          </w:p>
        </w:tc>
        <w:tc>
          <w:tcPr>
            <w:tcW w:w="0" w:type="auto"/>
          </w:tcPr>
          <w:p w14:paraId="492BD8F0" w14:textId="77777777" w:rsidR="00ED3031" w:rsidRDefault="00000000">
            <w:pPr>
              <w:pStyle w:val="Compact"/>
            </w:pPr>
            <w:r>
              <w:t>Why Students Pick It</w:t>
            </w:r>
          </w:p>
        </w:tc>
        <w:tc>
          <w:tcPr>
            <w:tcW w:w="0" w:type="auto"/>
          </w:tcPr>
          <w:p w14:paraId="322E3D30" w14:textId="77777777" w:rsidR="00ED3031" w:rsidRDefault="00000000">
            <w:pPr>
              <w:pStyle w:val="Compact"/>
            </w:pPr>
            <w:r>
              <w:t>Key Quote</w:t>
            </w:r>
          </w:p>
        </w:tc>
      </w:tr>
      <w:tr w:rsidR="00ED3031" w14:paraId="0A7B6959" w14:textId="77777777">
        <w:tc>
          <w:tcPr>
            <w:tcW w:w="0" w:type="auto"/>
          </w:tcPr>
          <w:p w14:paraId="77D9B3A4" w14:textId="77777777" w:rsidR="00ED3031" w:rsidRDefault="00000000">
            <w:pPr>
              <w:pStyle w:val="Compact"/>
            </w:pPr>
            <w:r>
              <w:t>Chair 1</w:t>
            </w:r>
          </w:p>
        </w:tc>
        <w:tc>
          <w:tcPr>
            <w:tcW w:w="0" w:type="auto"/>
          </w:tcPr>
          <w:p w14:paraId="75CDA0B2" w14:textId="77777777" w:rsidR="00ED3031" w:rsidRDefault="00000000">
            <w:pPr>
              <w:pStyle w:val="Compact"/>
            </w:pPr>
            <w:r>
              <w:t>Hook for backpacks (20%)</w:t>
            </w:r>
          </w:p>
        </w:tc>
        <w:tc>
          <w:tcPr>
            <w:tcW w:w="0" w:type="auto"/>
          </w:tcPr>
          <w:p w14:paraId="6C9AD21C" w14:textId="77777777" w:rsidR="00ED3031" w:rsidRDefault="00000000">
            <w:pPr>
              <w:pStyle w:val="Compact"/>
            </w:pPr>
            <w:r>
              <w:t>“you can hang stuff on it without it tipping over”</w:t>
            </w:r>
          </w:p>
        </w:tc>
      </w:tr>
      <w:tr w:rsidR="00ED3031" w14:paraId="09E619A1" w14:textId="77777777">
        <w:tc>
          <w:tcPr>
            <w:tcW w:w="0" w:type="auto"/>
          </w:tcPr>
          <w:p w14:paraId="3B852179" w14:textId="77777777" w:rsidR="00ED3031" w:rsidRDefault="00000000">
            <w:pPr>
              <w:pStyle w:val="Compact"/>
            </w:pPr>
            <w:r>
              <w:t>Chair 2</w:t>
            </w:r>
          </w:p>
        </w:tc>
        <w:tc>
          <w:tcPr>
            <w:tcW w:w="0" w:type="auto"/>
          </w:tcPr>
          <w:p w14:paraId="7D61E3E3" w14:textId="77777777" w:rsidR="00ED3031" w:rsidRDefault="00000000">
            <w:pPr>
              <w:pStyle w:val="Compact"/>
            </w:pPr>
            <w:r>
              <w:t>No hole in seat (11%)</w:t>
            </w:r>
          </w:p>
        </w:tc>
        <w:tc>
          <w:tcPr>
            <w:tcW w:w="0" w:type="auto"/>
          </w:tcPr>
          <w:p w14:paraId="2F707FDD" w14:textId="77777777" w:rsidR="00ED3031" w:rsidRDefault="00000000">
            <w:pPr>
              <w:pStyle w:val="Compact"/>
            </w:pPr>
            <w:r>
              <w:t>“doesn’t have a hole in the bottom”</w:t>
            </w:r>
          </w:p>
        </w:tc>
      </w:tr>
      <w:tr w:rsidR="00ED3031" w14:paraId="39898072" w14:textId="77777777">
        <w:tc>
          <w:tcPr>
            <w:tcW w:w="0" w:type="auto"/>
          </w:tcPr>
          <w:p w14:paraId="5B71EEE2" w14:textId="77777777" w:rsidR="00ED3031" w:rsidRDefault="00000000">
            <w:pPr>
              <w:pStyle w:val="Compact"/>
            </w:pPr>
            <w:r>
              <w:rPr>
                <w:b/>
                <w:bCs/>
              </w:rPr>
              <w:t>Chair 3</w:t>
            </w:r>
          </w:p>
        </w:tc>
        <w:tc>
          <w:tcPr>
            <w:tcW w:w="0" w:type="auto"/>
          </w:tcPr>
          <w:p w14:paraId="3CE63330" w14:textId="77777777" w:rsidR="00ED3031" w:rsidRDefault="00000000">
            <w:pPr>
              <w:pStyle w:val="Compact"/>
            </w:pPr>
            <w:r>
              <w:t>Big/spacious (29%)</w:t>
            </w:r>
          </w:p>
        </w:tc>
        <w:tc>
          <w:tcPr>
            <w:tcW w:w="0" w:type="auto"/>
          </w:tcPr>
          <w:p w14:paraId="66467F2B" w14:textId="77777777" w:rsidR="00ED3031" w:rsidRDefault="00000000">
            <w:pPr>
              <w:pStyle w:val="Compact"/>
            </w:pPr>
            <w:r>
              <w:t>“wide and also big for a person”</w:t>
            </w:r>
          </w:p>
        </w:tc>
      </w:tr>
      <w:tr w:rsidR="00ED3031" w14:paraId="3585BF77" w14:textId="77777777">
        <w:tc>
          <w:tcPr>
            <w:tcW w:w="0" w:type="auto"/>
          </w:tcPr>
          <w:p w14:paraId="6B115780" w14:textId="77777777" w:rsidR="00ED3031" w:rsidRDefault="00000000">
            <w:pPr>
              <w:pStyle w:val="Compact"/>
            </w:pPr>
            <w:r>
              <w:t>Chair 4</w:t>
            </w:r>
          </w:p>
        </w:tc>
        <w:tc>
          <w:tcPr>
            <w:tcW w:w="0" w:type="auto"/>
          </w:tcPr>
          <w:p w14:paraId="1356AB49" w14:textId="77777777" w:rsidR="00ED3031" w:rsidRDefault="00000000">
            <w:pPr>
              <w:pStyle w:val="Compact"/>
            </w:pPr>
            <w:r>
              <w:t>Lightweight/mobile (13%)</w:t>
            </w:r>
          </w:p>
        </w:tc>
        <w:tc>
          <w:tcPr>
            <w:tcW w:w="0" w:type="auto"/>
          </w:tcPr>
          <w:p w14:paraId="7EF5C4A4" w14:textId="77777777" w:rsidR="00ED3031" w:rsidRDefault="00000000">
            <w:pPr>
              <w:pStyle w:val="Compact"/>
            </w:pPr>
            <w:r>
              <w:t>“I like being able to move my chair”</w:t>
            </w:r>
          </w:p>
        </w:tc>
      </w:tr>
    </w:tbl>
    <w:p w14:paraId="670F03AE" w14:textId="77777777" w:rsidR="00ED3031" w:rsidRDefault="00000000">
      <w:pPr>
        <w:pStyle w:val="Heading3"/>
      </w:pPr>
      <w:bookmarkStart w:id="5" w:name="top-desk-complaints"/>
      <w:bookmarkEnd w:id="4"/>
      <w:r>
        <w:t>Top Desk Complaints</w:t>
      </w:r>
    </w:p>
    <w:p w14:paraId="460D270B" w14:textId="77777777" w:rsidR="00ED3031" w:rsidRDefault="00000000">
      <w:pPr>
        <w:pStyle w:val="Compact"/>
        <w:numPr>
          <w:ilvl w:val="0"/>
          <w:numId w:val="98"/>
        </w:numPr>
      </w:pPr>
      <w:r>
        <w:rPr>
          <w:b/>
          <w:bCs/>
        </w:rPr>
        <w:t>Size</w:t>
      </w:r>
      <w:r>
        <w:t xml:space="preserve"> (25%) - “they need to be bigger”</w:t>
      </w:r>
    </w:p>
    <w:p w14:paraId="019F9C01" w14:textId="77777777" w:rsidR="00ED3031" w:rsidRDefault="00000000">
      <w:pPr>
        <w:pStyle w:val="Compact"/>
        <w:numPr>
          <w:ilvl w:val="0"/>
          <w:numId w:val="98"/>
        </w:numPr>
      </w:pPr>
      <w:r>
        <w:rPr>
          <w:b/>
          <w:bCs/>
        </w:rPr>
        <w:t>Mobility/Casters</w:t>
      </w:r>
      <w:r>
        <w:t xml:space="preserve"> (25%) - either moves too much or not enough</w:t>
      </w:r>
    </w:p>
    <w:p w14:paraId="63307F05" w14:textId="77777777" w:rsidR="00ED3031" w:rsidRDefault="00000000">
      <w:pPr>
        <w:pStyle w:val="Compact"/>
        <w:numPr>
          <w:ilvl w:val="0"/>
          <w:numId w:val="98"/>
        </w:numPr>
      </w:pPr>
      <w:r>
        <w:rPr>
          <w:b/>
          <w:bCs/>
        </w:rPr>
        <w:t>Height</w:t>
      </w:r>
      <w:r>
        <w:t xml:space="preserve"> (8%) - “too tall for short people”</w:t>
      </w:r>
    </w:p>
    <w:p w14:paraId="5685C68C" w14:textId="77777777" w:rsidR="00ED3031" w:rsidRDefault="00000000">
      <w:pPr>
        <w:pStyle w:val="Compact"/>
        <w:numPr>
          <w:ilvl w:val="0"/>
          <w:numId w:val="98"/>
        </w:numPr>
      </w:pPr>
      <w:r>
        <w:rPr>
          <w:b/>
          <w:bCs/>
        </w:rPr>
        <w:t>Surface Transfer</w:t>
      </w:r>
      <w:r>
        <w:t xml:space="preserve"> (2%) - pencil marks showing through</w:t>
      </w:r>
    </w:p>
    <w:p w14:paraId="651EC518" w14:textId="77777777" w:rsidR="00ED3031" w:rsidRDefault="00000000">
      <w:pPr>
        <w:pStyle w:val="Heading3"/>
      </w:pPr>
      <w:bookmarkStart w:id="6" w:name="teacher-vs-student-alignment"/>
      <w:bookmarkEnd w:id="5"/>
      <w:r>
        <w:t>Teacher vs Student Alignment</w:t>
      </w:r>
    </w:p>
    <w:p w14:paraId="687C1A8F" w14:textId="77777777" w:rsidR="00ED3031" w:rsidRDefault="00000000">
      <w:pPr>
        <w:pStyle w:val="Compact"/>
        <w:numPr>
          <w:ilvl w:val="0"/>
          <w:numId w:val="99"/>
        </w:numPr>
      </w:pPr>
      <w:r>
        <w:rPr>
          <w:b/>
          <w:bCs/>
        </w:rPr>
        <w:t>Both agree:</w:t>
      </w:r>
      <w:r>
        <w:t xml:space="preserve"> Surface transfer is a problem, some desks too big</w:t>
      </w:r>
    </w:p>
    <w:p w14:paraId="7C13CEEA" w14:textId="77777777" w:rsidR="00ED3031" w:rsidRDefault="00000000">
      <w:pPr>
        <w:pStyle w:val="Compact"/>
        <w:numPr>
          <w:ilvl w:val="0"/>
          <w:numId w:val="99"/>
        </w:numPr>
      </w:pPr>
      <w:r>
        <w:rPr>
          <w:b/>
          <w:bCs/>
        </w:rPr>
        <w:t>Key difference:</w:t>
      </w:r>
      <w:r>
        <w:t xml:space="preserve"> Teachers prefer </w:t>
      </w:r>
      <w:r>
        <w:rPr>
          <w:b/>
          <w:bCs/>
        </w:rPr>
        <w:t>2 casters</w:t>
      </w:r>
      <w:r>
        <w:t xml:space="preserve"> (not 4), and </w:t>
      </w:r>
      <w:r>
        <w:rPr>
          <w:b/>
          <w:bCs/>
        </w:rPr>
        <w:t>teachers do most rearranging</w:t>
      </w:r>
      <w:r>
        <w:t xml:space="preserve"> (4 of 5)</w:t>
      </w:r>
    </w:p>
    <w:p w14:paraId="1EF5E796" w14:textId="77777777" w:rsidR="00ED3031" w:rsidRDefault="00000000">
      <w:pPr>
        <w:pStyle w:val="Compact"/>
        <w:numPr>
          <w:ilvl w:val="0"/>
          <w:numId w:val="99"/>
        </w:numPr>
      </w:pPr>
      <w:r>
        <w:rPr>
          <w:b/>
          <w:bCs/>
        </w:rPr>
        <w:t>Implication:</w:t>
      </w:r>
      <w:r>
        <w:t xml:space="preserve"> Teacher preferences on mobility should take priority</w:t>
      </w:r>
    </w:p>
    <w:p w14:paraId="5AC233A4" w14:textId="77777777" w:rsidR="00ED3031" w:rsidRDefault="00000000">
      <w:pPr>
        <w:pStyle w:val="Heading3"/>
      </w:pPr>
      <w:bookmarkStart w:id="7" w:name="design-recommendations"/>
      <w:bookmarkEnd w:id="6"/>
      <w:r>
        <w:lastRenderedPageBreak/>
        <w:t>Design Recommendations</w:t>
      </w:r>
    </w:p>
    <w:p w14:paraId="674405B9" w14:textId="77777777" w:rsidR="00ED3031" w:rsidRDefault="00000000">
      <w:pPr>
        <w:pStyle w:val="Compact"/>
        <w:numPr>
          <w:ilvl w:val="0"/>
          <w:numId w:val="100"/>
        </w:numPr>
      </w:pPr>
      <w:r>
        <w:rPr>
          <w:b/>
          <w:bCs/>
        </w:rPr>
        <w:t>Size matters most</w:t>
      </w:r>
      <w:r>
        <w:t xml:space="preserve"> - 45% of students prioritize workspace size</w:t>
      </w:r>
    </w:p>
    <w:p w14:paraId="379C80AB" w14:textId="77777777" w:rsidR="00ED3031" w:rsidRDefault="00000000">
      <w:pPr>
        <w:pStyle w:val="Compact"/>
        <w:numPr>
          <w:ilvl w:val="0"/>
          <w:numId w:val="100"/>
        </w:numPr>
      </w:pPr>
      <w:r>
        <w:rPr>
          <w:b/>
          <w:bCs/>
        </w:rPr>
        <w:t>2 casters preferred</w:t>
      </w:r>
      <w:r>
        <w:t xml:space="preserve"> - middle ground between mobile and stable (per teachers)</w:t>
      </w:r>
    </w:p>
    <w:p w14:paraId="0A0100A2" w14:textId="77777777" w:rsidR="00ED3031" w:rsidRDefault="00000000">
      <w:pPr>
        <w:pStyle w:val="Compact"/>
        <w:numPr>
          <w:ilvl w:val="0"/>
          <w:numId w:val="100"/>
        </w:numPr>
      </w:pPr>
      <w:r>
        <w:rPr>
          <w:b/>
          <w:bCs/>
        </w:rPr>
        <w:t>Consider height adjustability</w:t>
      </w:r>
      <w:r>
        <w:t xml:space="preserve"> - 10% of students mention height issues</w:t>
      </w:r>
    </w:p>
    <w:p w14:paraId="6381F887" w14:textId="77777777" w:rsidR="00ED3031" w:rsidRDefault="00000000">
      <w:pPr>
        <w:pStyle w:val="Compact"/>
        <w:numPr>
          <w:ilvl w:val="0"/>
          <w:numId w:val="100"/>
        </w:numPr>
      </w:pPr>
      <w:r>
        <w:rPr>
          <w:b/>
          <w:bCs/>
        </w:rPr>
        <w:t>Darker/more durable laminate</w:t>
      </w:r>
      <w:r>
        <w:t xml:space="preserve"> - reduce pencil transfer marks</w:t>
      </w:r>
    </w:p>
    <w:p w14:paraId="0C283D4B" w14:textId="77777777" w:rsidR="00ED3031" w:rsidRDefault="00000000">
      <w:pPr>
        <w:pStyle w:val="Compact"/>
        <w:numPr>
          <w:ilvl w:val="0"/>
          <w:numId w:val="100"/>
        </w:numPr>
      </w:pPr>
      <w:r>
        <w:rPr>
          <w:b/>
          <w:bCs/>
        </w:rPr>
        <w:t>Keep the hook</w:t>
      </w:r>
      <w:r>
        <w:t xml:space="preserve"> - Chair 1’s backpack hook is valued by 20% of its fans</w:t>
      </w:r>
    </w:p>
    <w:p w14:paraId="7EC42F73" w14:textId="77777777" w:rsidR="00ED3031" w:rsidRDefault="00000000">
      <w:pPr>
        <w:pStyle w:val="Heading3"/>
      </w:pPr>
      <w:bookmarkStart w:id="8" w:name="student-personas"/>
      <w:bookmarkEnd w:id="7"/>
      <w:r>
        <w:t>Student Personas</w:t>
      </w:r>
    </w:p>
    <w:p w14:paraId="475D3A60" w14:textId="77777777" w:rsidR="00ED3031" w:rsidRDefault="00000000">
      <w:pPr>
        <w:pStyle w:val="Compact"/>
        <w:numPr>
          <w:ilvl w:val="0"/>
          <w:numId w:val="101"/>
        </w:numPr>
      </w:pPr>
      <w:r>
        <w:rPr>
          <w:b/>
          <w:bCs/>
        </w:rPr>
        <w:t>Space-Seeking Sam</w:t>
      </w:r>
      <w:r>
        <w:t xml:space="preserve"> (45%) - wants bigger furniture</w:t>
      </w:r>
    </w:p>
    <w:p w14:paraId="5E95486B" w14:textId="77777777" w:rsidR="00ED3031" w:rsidRDefault="00000000">
      <w:pPr>
        <w:pStyle w:val="Compact"/>
        <w:numPr>
          <w:ilvl w:val="0"/>
          <w:numId w:val="101"/>
        </w:numPr>
      </w:pPr>
      <w:r>
        <w:rPr>
          <w:b/>
          <w:bCs/>
        </w:rPr>
        <w:t>Mobile Max</w:t>
      </w:r>
      <w:r>
        <w:t xml:space="preserve"> (30%) - wants movement but with locking wheels</w:t>
      </w:r>
    </w:p>
    <w:p w14:paraId="20081F05" w14:textId="77777777" w:rsidR="00ED3031" w:rsidRDefault="00000000">
      <w:pPr>
        <w:pStyle w:val="Compact"/>
        <w:numPr>
          <w:ilvl w:val="0"/>
          <w:numId w:val="101"/>
        </w:numPr>
      </w:pPr>
      <w:r>
        <w:rPr>
          <w:b/>
          <w:bCs/>
        </w:rPr>
        <w:t>Height-Conscious Hannah</w:t>
      </w:r>
      <w:r>
        <w:t xml:space="preserve"> (10%) - needs adjustable heights</w:t>
      </w:r>
    </w:p>
    <w:p w14:paraId="729AB6BD" w14:textId="77777777" w:rsidR="00ED3031" w:rsidRDefault="001B0732">
      <w:r>
        <w:rPr>
          <w:noProof/>
        </w:rPr>
      </w:r>
      <w:r w:rsidR="001B0732">
        <w:rPr>
          <w:noProof/>
        </w:rPr>
        <w:pict w14:anchorId="1193C9D3">
          <v:rect id="_x0000_i1025" alt="" style="width:468pt;height:.05pt;mso-width-percent:0;mso-height-percent:0;mso-width-percent:0;mso-height-percent:0" o:hralign="center" o:hrstd="t" o:hr="t"/>
        </w:pict>
      </w:r>
    </w:p>
    <w:p w14:paraId="34616C25" w14:textId="77777777" w:rsidR="00ED3031" w:rsidRDefault="00000000">
      <w:pPr>
        <w:pStyle w:val="Heading2"/>
      </w:pPr>
      <w:bookmarkStart w:id="9" w:name="project-overview"/>
      <w:bookmarkEnd w:id="1"/>
      <w:bookmarkEnd w:id="8"/>
      <w:r>
        <w:t>Project Overview</w:t>
      </w:r>
    </w:p>
    <w:p w14:paraId="187E881B" w14:textId="77777777" w:rsidR="00ED3031" w:rsidRDefault="00000000">
      <w:pPr>
        <w:pStyle w:val="Heading3"/>
      </w:pPr>
      <w:bookmarkStart w:id="10" w:name="wendys-goal-ultimate-objective"/>
      <w:r>
        <w:t>Wendy’s Goal (Ultimate Objective)</w:t>
      </w:r>
    </w:p>
    <w:p w14:paraId="49384448" w14:textId="77777777" w:rsidR="00ED3031" w:rsidRDefault="00000000">
      <w:pPr>
        <w:pStyle w:val="FirstParagraph"/>
      </w:pPr>
      <w:r>
        <w:t>Visually present classroom furniture pilot survey results to compare teacher vs. student perspectives on furniture effectiveness. The goal is NOT to lock into specific products tested, but to understand what students and teachers liked and didn’t like so we can customize furniture solutions for the full school build-out.</w:t>
      </w:r>
    </w:p>
    <w:p w14:paraId="0EA05B25" w14:textId="77777777" w:rsidR="00ED3031" w:rsidRDefault="00000000">
      <w:pPr>
        <w:pStyle w:val="BodyText"/>
      </w:pPr>
      <w:r>
        <w:t>Key priorities: - Understand features of each furniture piece that were most preferred and WHY - Negatives are as important as positives (example: light surface showing pencil transfer) - Present data in a new, visually compelling way that’s accessible to all stakeholders - Enable data-driven furniture customization decisions - Support upcoming Sample Rodeo event in May where findings will be presented</w:t>
      </w:r>
    </w:p>
    <w:p w14:paraId="38D55DE1" w14:textId="77777777" w:rsidR="00ED3031" w:rsidRDefault="00000000">
      <w:pPr>
        <w:pStyle w:val="Heading3"/>
      </w:pPr>
      <w:bookmarkStart w:id="11" w:name="what-were-doing-research-objective"/>
      <w:bookmarkEnd w:id="10"/>
      <w:r>
        <w:t>What We’re Doing (Research Objective)</w:t>
      </w:r>
    </w:p>
    <w:p w14:paraId="6C7F467E" w14:textId="77777777" w:rsidR="00ED3031" w:rsidRDefault="00000000">
      <w:pPr>
        <w:pStyle w:val="FirstParagraph"/>
      </w:pPr>
      <w:r>
        <w:t>Analyzing feedback from a one-semester classroom furniture pilot across 4 classrooms at Midland High School. We need to:</w:t>
      </w:r>
    </w:p>
    <w:p w14:paraId="69C05418" w14:textId="77777777" w:rsidR="00ED3031" w:rsidRDefault="00000000">
      <w:pPr>
        <w:numPr>
          <w:ilvl w:val="0"/>
          <w:numId w:val="102"/>
        </w:numPr>
      </w:pPr>
      <w:r>
        <w:rPr>
          <w:b/>
          <w:bCs/>
        </w:rPr>
        <w:t>Extract themes from qualitative feedback</w:t>
      </w:r>
      <w:r>
        <w:t xml:space="preserve"> - Identify recurring themes from open-ended responses (size, mobility, height adjustability, surface materials, durability, etc.)</w:t>
      </w:r>
    </w:p>
    <w:p w14:paraId="12671462" w14:textId="77777777" w:rsidR="00ED3031" w:rsidRDefault="00000000">
      <w:pPr>
        <w:numPr>
          <w:ilvl w:val="0"/>
          <w:numId w:val="102"/>
        </w:numPr>
      </w:pPr>
      <w:r>
        <w:rPr>
          <w:b/>
          <w:bCs/>
        </w:rPr>
        <w:t>Compare perspectives</w:t>
      </w:r>
      <w:r>
        <w:t xml:space="preserve"> - Break down results to show “Student Opinion” vs. “Teacher Opinion” separately and together</w:t>
      </w:r>
    </w:p>
    <w:p w14:paraId="1785AA27" w14:textId="77777777" w:rsidR="00ED3031" w:rsidRDefault="00000000">
      <w:pPr>
        <w:numPr>
          <w:ilvl w:val="0"/>
          <w:numId w:val="102"/>
        </w:numPr>
      </w:pPr>
      <w:r>
        <w:rPr>
          <w:b/>
          <w:bCs/>
        </w:rPr>
        <w:t>Synthesize actionable insights</w:t>
      </w:r>
      <w:r>
        <w:t xml:space="preserve"> - What features do they want? What problems need solving? What design changes should be made?</w:t>
      </w:r>
    </w:p>
    <w:p w14:paraId="7DDD56A2" w14:textId="77777777" w:rsidR="00ED3031" w:rsidRDefault="00000000">
      <w:pPr>
        <w:numPr>
          <w:ilvl w:val="0"/>
          <w:numId w:val="102"/>
        </w:numPr>
      </w:pPr>
      <w:r>
        <w:rPr>
          <w:b/>
          <w:bCs/>
        </w:rPr>
        <w:t>Create visual graphics</w:t>
      </w:r>
      <w:r>
        <w:t xml:space="preserve"> - Build interactive RB blocks for the EZRA platform to present findings in an engaging, shareable format</w:t>
      </w:r>
    </w:p>
    <w:p w14:paraId="2F517518" w14:textId="77777777" w:rsidR="00ED3031" w:rsidRDefault="00000000">
      <w:pPr>
        <w:numPr>
          <w:ilvl w:val="0"/>
          <w:numId w:val="102"/>
        </w:numPr>
      </w:pPr>
      <w:r>
        <w:rPr>
          <w:b/>
          <w:bCs/>
        </w:rPr>
        <w:lastRenderedPageBreak/>
        <w:t>Consider student personas</w:t>
      </w:r>
      <w:r>
        <w:t xml:space="preserve"> - Potentially create personas from survey data to humanize the findings</w:t>
      </w:r>
    </w:p>
    <w:p w14:paraId="6305F74D" w14:textId="77777777" w:rsidR="00ED3031" w:rsidRDefault="00000000">
      <w:pPr>
        <w:pStyle w:val="Heading2"/>
      </w:pPr>
      <w:bookmarkStart w:id="12" w:name="survey-structure"/>
      <w:bookmarkEnd w:id="9"/>
      <w:bookmarkEnd w:id="11"/>
      <w:r>
        <w:t>Survey Structure</w:t>
      </w:r>
    </w:p>
    <w:p w14:paraId="76ED4027" w14:textId="77777777" w:rsidR="00ED3031" w:rsidRDefault="00000000">
      <w:pPr>
        <w:pStyle w:val="Heading3"/>
      </w:pPr>
      <w:bookmarkStart w:id="13" w:name="data-sources"/>
      <w:r>
        <w:t>Data Sources</w:t>
      </w:r>
    </w:p>
    <w:p w14:paraId="06C309B0" w14:textId="77777777" w:rsidR="00ED3031" w:rsidRDefault="00000000">
      <w:pPr>
        <w:pStyle w:val="Compact"/>
        <w:numPr>
          <w:ilvl w:val="0"/>
          <w:numId w:val="103"/>
        </w:numPr>
      </w:pPr>
      <w:r>
        <w:rPr>
          <w:b/>
          <w:bCs/>
        </w:rPr>
        <w:t>Student Survey</w:t>
      </w:r>
      <w:r>
        <w:t xml:space="preserve">: </w:t>
      </w:r>
      <w:r>
        <w:rPr>
          <w:rStyle w:val="VerbatimChar"/>
        </w:rPr>
        <w:t>/docs/Midland Furnitue/MHS LHS FFE Classroom Pilot_Fall 2025_Student.xlsx</w:t>
      </w:r>
    </w:p>
    <w:p w14:paraId="03575F9C" w14:textId="77777777" w:rsidR="00ED3031" w:rsidRDefault="00000000">
      <w:pPr>
        <w:pStyle w:val="Compact"/>
        <w:numPr>
          <w:ilvl w:val="0"/>
          <w:numId w:val="103"/>
        </w:numPr>
      </w:pPr>
      <w:r>
        <w:rPr>
          <w:b/>
          <w:bCs/>
        </w:rPr>
        <w:t>Teacher Survey</w:t>
      </w:r>
      <w:r>
        <w:t xml:space="preserve">: </w:t>
      </w:r>
      <w:r>
        <w:rPr>
          <w:rStyle w:val="VerbatimChar"/>
        </w:rPr>
        <w:t>/docs/Midland Furnitue/MHS LHS FFE Classroom Pilot_Fall 2025_Teacher.xlsx</w:t>
      </w:r>
    </w:p>
    <w:p w14:paraId="49FB9FC4" w14:textId="77777777" w:rsidR="00ED3031" w:rsidRDefault="00000000">
      <w:pPr>
        <w:pStyle w:val="Heading3"/>
      </w:pPr>
      <w:bookmarkStart w:id="14" w:name="survey-design"/>
      <w:bookmarkEnd w:id="13"/>
      <w:r>
        <w:t>Survey Design</w:t>
      </w:r>
    </w:p>
    <w:p w14:paraId="552CEF9A" w14:textId="77777777" w:rsidR="00ED3031" w:rsidRDefault="00000000">
      <w:pPr>
        <w:pStyle w:val="Compact"/>
        <w:numPr>
          <w:ilvl w:val="0"/>
          <w:numId w:val="104"/>
        </w:numPr>
      </w:pPr>
      <w:r>
        <w:rPr>
          <w:b/>
          <w:bCs/>
        </w:rPr>
        <w:t>Students</w:t>
      </w:r>
      <w:r>
        <w:t>: All 4 classrooms received the same student desks and chairs</w:t>
      </w:r>
    </w:p>
    <w:p w14:paraId="37F0D923" w14:textId="77777777" w:rsidR="00ED3031" w:rsidRDefault="00000000">
      <w:pPr>
        <w:pStyle w:val="Compact"/>
        <w:numPr>
          <w:ilvl w:val="0"/>
          <w:numId w:val="104"/>
        </w:numPr>
      </w:pPr>
      <w:r>
        <w:rPr>
          <w:b/>
          <w:bCs/>
        </w:rPr>
        <w:t>Teachers</w:t>
      </w:r>
      <w:r>
        <w:t>: Each of the 4 classrooms received different teacher desks and chairs</w:t>
      </w:r>
    </w:p>
    <w:p w14:paraId="2DC6E6A9" w14:textId="77777777" w:rsidR="00ED3031" w:rsidRDefault="00000000">
      <w:pPr>
        <w:pStyle w:val="Compact"/>
        <w:numPr>
          <w:ilvl w:val="0"/>
          <w:numId w:val="104"/>
        </w:numPr>
      </w:pPr>
      <w:r>
        <w:rPr>
          <w:b/>
          <w:bCs/>
        </w:rPr>
        <w:t>Furniture items are numbered</w:t>
      </w:r>
      <w:r>
        <w:t>: Chair 1, Chair 2, Chair 3, Chair 4 / Desk 1, Desk 2, Desk 3, Desk 4 (manufacturer names excluded to keep survey simple)</w:t>
      </w:r>
    </w:p>
    <w:p w14:paraId="428BBE28" w14:textId="77777777" w:rsidR="00ED3031" w:rsidRDefault="00000000">
      <w:pPr>
        <w:pStyle w:val="Compact"/>
        <w:numPr>
          <w:ilvl w:val="0"/>
          <w:numId w:val="104"/>
        </w:numPr>
      </w:pPr>
      <w:r>
        <w:rPr>
          <w:b/>
          <w:bCs/>
        </w:rPr>
        <w:t>Both surveys reference the same items</w:t>
      </w:r>
      <w:r>
        <w:t xml:space="preserve"> - When students talk about Desk 1, teachers are talking about the same Desk 1</w:t>
      </w:r>
    </w:p>
    <w:p w14:paraId="060AD96E" w14:textId="77777777" w:rsidR="00ED3031" w:rsidRDefault="00000000">
      <w:pPr>
        <w:pStyle w:val="Compact"/>
        <w:numPr>
          <w:ilvl w:val="0"/>
          <w:numId w:val="104"/>
        </w:numPr>
      </w:pPr>
      <w:r>
        <w:rPr>
          <w:b/>
          <w:bCs/>
        </w:rPr>
        <w:t>Two types of responses</w:t>
      </w:r>
      <w:r>
        <w:t>:</w:t>
      </w:r>
    </w:p>
    <w:p w14:paraId="6943FCB8" w14:textId="77777777" w:rsidR="00ED3031" w:rsidRDefault="00000000">
      <w:pPr>
        <w:pStyle w:val="Compact"/>
        <w:numPr>
          <w:ilvl w:val="1"/>
          <w:numId w:val="105"/>
        </w:numPr>
      </w:pPr>
      <w:r>
        <w:t>Choice responses (ratings, selections, which is your favorite)</w:t>
      </w:r>
    </w:p>
    <w:p w14:paraId="7042FBAD" w14:textId="77777777" w:rsidR="00ED3031" w:rsidRDefault="00000000">
      <w:pPr>
        <w:pStyle w:val="Compact"/>
        <w:numPr>
          <w:ilvl w:val="1"/>
          <w:numId w:val="105"/>
        </w:numPr>
      </w:pPr>
      <w:r>
        <w:t>Open-ended written responses (complaints, suggestions, what’s missing)</w:t>
      </w:r>
    </w:p>
    <w:p w14:paraId="54BE1E12" w14:textId="77777777" w:rsidR="00ED3031" w:rsidRDefault="00000000">
      <w:pPr>
        <w:pStyle w:val="Heading3"/>
      </w:pPr>
      <w:bookmarkStart w:id="15" w:name="key-survey-questions-examples"/>
      <w:bookmarkEnd w:id="14"/>
      <w:r>
        <w:t>Key Survey Questions (Examples)</w:t>
      </w:r>
    </w:p>
    <w:p w14:paraId="1C948CE8" w14:textId="77777777" w:rsidR="00ED3031" w:rsidRDefault="00000000">
      <w:pPr>
        <w:pStyle w:val="Compact"/>
        <w:numPr>
          <w:ilvl w:val="0"/>
          <w:numId w:val="106"/>
        </w:numPr>
      </w:pPr>
      <w:r>
        <w:t>“What is your favorite chair?” (with images of each option)</w:t>
      </w:r>
    </w:p>
    <w:p w14:paraId="09EE5722" w14:textId="77777777" w:rsidR="00ED3031" w:rsidRDefault="00000000">
      <w:pPr>
        <w:pStyle w:val="Compact"/>
        <w:numPr>
          <w:ilvl w:val="0"/>
          <w:numId w:val="106"/>
        </w:numPr>
      </w:pPr>
      <w:r>
        <w:t>“What are your complaints about the desks?” (open-ended)</w:t>
      </w:r>
    </w:p>
    <w:p w14:paraId="17916555" w14:textId="77777777" w:rsidR="00ED3031" w:rsidRDefault="00000000">
      <w:pPr>
        <w:pStyle w:val="Compact"/>
        <w:numPr>
          <w:ilvl w:val="0"/>
          <w:numId w:val="106"/>
        </w:numPr>
      </w:pPr>
      <w:r>
        <w:t>“How often are you rearranging the desks?” (asked to both students and teachers)</w:t>
      </w:r>
    </w:p>
    <w:p w14:paraId="3FE92746" w14:textId="77777777" w:rsidR="00ED3031" w:rsidRDefault="00000000">
      <w:pPr>
        <w:pStyle w:val="Compact"/>
        <w:numPr>
          <w:ilvl w:val="0"/>
          <w:numId w:val="106"/>
        </w:numPr>
      </w:pPr>
      <w:r>
        <w:t>Functionality ratings and preferences</w:t>
      </w:r>
    </w:p>
    <w:p w14:paraId="6E948783" w14:textId="77777777" w:rsidR="00ED3031" w:rsidRDefault="00000000">
      <w:pPr>
        <w:pStyle w:val="Compact"/>
        <w:numPr>
          <w:ilvl w:val="0"/>
          <w:numId w:val="106"/>
        </w:numPr>
      </w:pPr>
      <w:r>
        <w:t>What features would you like that are missing?</w:t>
      </w:r>
    </w:p>
    <w:p w14:paraId="531F99AF" w14:textId="77777777" w:rsidR="00ED3031" w:rsidRDefault="00000000">
      <w:pPr>
        <w:pStyle w:val="Heading2"/>
      </w:pPr>
      <w:bookmarkStart w:id="16" w:name="Xede5c88e74be9f42df7bb70f66abb97d0d012ac"/>
      <w:bookmarkEnd w:id="12"/>
      <w:bookmarkEnd w:id="15"/>
      <w:r>
        <w:t>Themes to Extract from Qualitative Feedback</w:t>
      </w:r>
    </w:p>
    <w:p w14:paraId="7E57BA64" w14:textId="77777777" w:rsidR="00ED3031" w:rsidRDefault="00000000">
      <w:pPr>
        <w:pStyle w:val="FirstParagraph"/>
      </w:pPr>
      <w:r>
        <w:t>Wendy’s answers and the conversation revealed these key themes emerging from open-ended responses:</w:t>
      </w:r>
    </w:p>
    <w:p w14:paraId="06969D25" w14:textId="77777777" w:rsidR="00ED3031" w:rsidRDefault="00000000">
      <w:pPr>
        <w:pStyle w:val="Heading3"/>
      </w:pPr>
      <w:bookmarkStart w:id="17" w:name="size-proportions"/>
      <w:r>
        <w:t>Size &amp; Proportions</w:t>
      </w:r>
    </w:p>
    <w:p w14:paraId="5B174FDC" w14:textId="77777777" w:rsidR="00ED3031" w:rsidRDefault="00000000" w:rsidP="00B74727">
      <w:pPr>
        <w:pStyle w:val="CompactQuote"/>
      </w:pPr>
      <w:r>
        <w:t>“Some desks are very small”</w:t>
      </w:r>
    </w:p>
    <w:p w14:paraId="285F8656" w14:textId="77777777" w:rsidR="00ED3031" w:rsidRPr="00B74727" w:rsidRDefault="00000000" w:rsidP="00B74727">
      <w:pPr>
        <w:pStyle w:val="CompactQuote"/>
      </w:pPr>
      <w:r w:rsidRPr="00B74727">
        <w:t>“They need to be bigger”</w:t>
      </w:r>
    </w:p>
    <w:p w14:paraId="73B15BCB" w14:textId="77777777" w:rsidR="00ED3031" w:rsidRPr="00B74727" w:rsidRDefault="00000000" w:rsidP="00B74727">
      <w:pPr>
        <w:pStyle w:val="CompactQuote"/>
      </w:pPr>
      <w:r w:rsidRPr="00B74727">
        <w:t>“Too tall for short people”</w:t>
      </w:r>
    </w:p>
    <w:p w14:paraId="761B70AE" w14:textId="77777777" w:rsidR="00ED3031" w:rsidRDefault="00000000">
      <w:pPr>
        <w:pStyle w:val="Compact"/>
        <w:numPr>
          <w:ilvl w:val="0"/>
          <w:numId w:val="107"/>
        </w:numPr>
      </w:pPr>
      <w:r>
        <w:t>Requests for different sizes within classrooms</w:t>
      </w:r>
    </w:p>
    <w:p w14:paraId="15BEBFAB" w14:textId="77777777" w:rsidR="00ED3031" w:rsidRDefault="00000000">
      <w:pPr>
        <w:pStyle w:val="Heading3"/>
      </w:pPr>
      <w:bookmarkStart w:id="18" w:name="mobility-casters"/>
      <w:bookmarkEnd w:id="17"/>
      <w:r>
        <w:t>Mobility &amp; Casters</w:t>
      </w:r>
    </w:p>
    <w:p w14:paraId="51CBD1B8" w14:textId="77777777" w:rsidR="00ED3031" w:rsidRPr="00D00193" w:rsidRDefault="00000000" w:rsidP="00D00193">
      <w:pPr>
        <w:pStyle w:val="CompactQuote"/>
      </w:pPr>
      <w:r w:rsidRPr="00D00193">
        <w:t>“</w:t>
      </w:r>
      <w:proofErr w:type="gramStart"/>
      <w:r w:rsidRPr="00D00193">
        <w:t>This one moves</w:t>
      </w:r>
      <w:proofErr w:type="gramEnd"/>
      <w:r w:rsidRPr="00D00193">
        <w:t xml:space="preserve"> too easily because of wheels on every side”</w:t>
      </w:r>
    </w:p>
    <w:p w14:paraId="13396E71" w14:textId="77777777" w:rsidR="00ED3031" w:rsidRPr="00D00193" w:rsidRDefault="00000000" w:rsidP="00D00193">
      <w:pPr>
        <w:pStyle w:val="CompactQuote"/>
      </w:pPr>
      <w:r w:rsidRPr="00D00193">
        <w:t>“Some casters were falling off”</w:t>
      </w:r>
    </w:p>
    <w:p w14:paraId="1D4E9C6D" w14:textId="77777777" w:rsidR="00ED3031" w:rsidRDefault="00000000" w:rsidP="00B74727">
      <w:pPr>
        <w:pStyle w:val="CompactQuote"/>
      </w:pPr>
      <w:r w:rsidRPr="00B74727">
        <w:lastRenderedPageBreak/>
        <w:t>“The wheels move too much”</w:t>
      </w:r>
      <w:r>
        <w:t xml:space="preserve"> vs. “not enough mobility”</w:t>
      </w:r>
    </w:p>
    <w:p w14:paraId="6BD3BDFD" w14:textId="77777777" w:rsidR="00ED3031" w:rsidRDefault="00000000">
      <w:pPr>
        <w:pStyle w:val="Compact"/>
        <w:numPr>
          <w:ilvl w:val="0"/>
          <w:numId w:val="108"/>
        </w:numPr>
      </w:pPr>
      <w:r>
        <w:t>Need to find middle ground (maybe two casters instead of four?)</w:t>
      </w:r>
    </w:p>
    <w:p w14:paraId="352C7C2F" w14:textId="77777777" w:rsidR="00ED3031" w:rsidRDefault="00000000">
      <w:pPr>
        <w:pStyle w:val="Heading3"/>
      </w:pPr>
      <w:bookmarkStart w:id="19" w:name="height-adjustability"/>
      <w:bookmarkEnd w:id="18"/>
      <w:r>
        <w:t>Height Adjustability</w:t>
      </w:r>
    </w:p>
    <w:p w14:paraId="06A4F8DC" w14:textId="77777777" w:rsidR="00ED3031" w:rsidRDefault="00000000" w:rsidP="00B74727">
      <w:pPr>
        <w:pStyle w:val="CompactQuote"/>
      </w:pPr>
      <w:r>
        <w:t>“Too high for some students”</w:t>
      </w:r>
    </w:p>
    <w:p w14:paraId="01EBC4FA" w14:textId="77777777" w:rsidR="00ED3031" w:rsidRDefault="00000000">
      <w:pPr>
        <w:pStyle w:val="Compact"/>
        <w:numPr>
          <w:ilvl w:val="0"/>
          <w:numId w:val="109"/>
        </w:numPr>
      </w:pPr>
      <w:r>
        <w:t>If enough comments mention height, recommend adjustable-height desks</w:t>
      </w:r>
    </w:p>
    <w:p w14:paraId="4CF04F03" w14:textId="77777777" w:rsidR="00ED3031" w:rsidRDefault="00000000">
      <w:pPr>
        <w:pStyle w:val="Compact"/>
        <w:numPr>
          <w:ilvl w:val="0"/>
          <w:numId w:val="109"/>
        </w:numPr>
      </w:pPr>
      <w:r>
        <w:t>Different body types need different heights</w:t>
      </w:r>
    </w:p>
    <w:p w14:paraId="3A13F5AB" w14:textId="77777777" w:rsidR="00ED3031" w:rsidRDefault="00000000">
      <w:pPr>
        <w:pStyle w:val="Heading3"/>
      </w:pPr>
      <w:bookmarkStart w:id="20" w:name="surface-materials-durability"/>
      <w:bookmarkEnd w:id="19"/>
      <w:r>
        <w:t>Surface Materials &amp; Durability</w:t>
      </w:r>
    </w:p>
    <w:p w14:paraId="2AC467DB" w14:textId="77777777" w:rsidR="00ED3031" w:rsidRDefault="00000000" w:rsidP="00B74727">
      <w:pPr>
        <w:pStyle w:val="CompactQuote"/>
      </w:pPr>
      <w:r>
        <w:t>“Light surfaces show transfer” (pencil marks, wear)</w:t>
      </w:r>
    </w:p>
    <w:p w14:paraId="4BD10204" w14:textId="77777777" w:rsidR="00ED3031" w:rsidRDefault="00000000">
      <w:pPr>
        <w:pStyle w:val="Compact"/>
        <w:numPr>
          <w:ilvl w:val="0"/>
          <w:numId w:val="110"/>
        </w:numPr>
      </w:pPr>
      <w:r>
        <w:t>Laminate quality matters more than desk design itself</w:t>
      </w:r>
    </w:p>
    <w:p w14:paraId="2C473BE8" w14:textId="77777777" w:rsidR="00ED3031" w:rsidRDefault="00000000">
      <w:pPr>
        <w:pStyle w:val="Compact"/>
        <w:numPr>
          <w:ilvl w:val="0"/>
          <w:numId w:val="110"/>
        </w:numPr>
      </w:pPr>
      <w:r>
        <w:t>Need darker or more durable surfaces</w:t>
      </w:r>
    </w:p>
    <w:p w14:paraId="43D1EEB3" w14:textId="77777777" w:rsidR="00ED3031" w:rsidRDefault="00000000" w:rsidP="00B74727">
      <w:pPr>
        <w:pStyle w:val="CompactQuote"/>
      </w:pPr>
      <w:r>
        <w:t>“Off balance” - some structural issues</w:t>
      </w:r>
    </w:p>
    <w:p w14:paraId="67BF2470" w14:textId="77777777" w:rsidR="00ED3031" w:rsidRDefault="00000000">
      <w:pPr>
        <w:pStyle w:val="Heading3"/>
      </w:pPr>
      <w:bookmarkStart w:id="21" w:name="functionality-features"/>
      <w:bookmarkEnd w:id="20"/>
      <w:r>
        <w:t>Functionality &amp; Features</w:t>
      </w:r>
    </w:p>
    <w:p w14:paraId="2AE5CD9B" w14:textId="77777777" w:rsidR="00ED3031" w:rsidRDefault="00000000">
      <w:pPr>
        <w:pStyle w:val="Compact"/>
        <w:numPr>
          <w:ilvl w:val="0"/>
          <w:numId w:val="111"/>
        </w:numPr>
      </w:pPr>
      <w:r>
        <w:t>Storage needs</w:t>
      </w:r>
    </w:p>
    <w:p w14:paraId="4D0D82E2" w14:textId="77777777" w:rsidR="00ED3031" w:rsidRDefault="00000000">
      <w:pPr>
        <w:pStyle w:val="Compact"/>
        <w:numPr>
          <w:ilvl w:val="0"/>
          <w:numId w:val="111"/>
        </w:numPr>
      </w:pPr>
      <w:r>
        <w:t>Work surface area</w:t>
      </w:r>
    </w:p>
    <w:p w14:paraId="1A62EE32" w14:textId="77777777" w:rsidR="00ED3031" w:rsidRDefault="00000000">
      <w:pPr>
        <w:pStyle w:val="Compact"/>
        <w:numPr>
          <w:ilvl w:val="0"/>
          <w:numId w:val="111"/>
        </w:numPr>
      </w:pPr>
      <w:r>
        <w:t>Integration with classroom activities</w:t>
      </w:r>
    </w:p>
    <w:p w14:paraId="6058C2B0" w14:textId="77777777" w:rsidR="00ED3031" w:rsidRDefault="00000000">
      <w:pPr>
        <w:pStyle w:val="Compact"/>
        <w:numPr>
          <w:ilvl w:val="0"/>
          <w:numId w:val="111"/>
        </w:numPr>
      </w:pPr>
      <w:r>
        <w:t>Teacher vs. student needs may differ</w:t>
      </w:r>
    </w:p>
    <w:p w14:paraId="4831C190" w14:textId="77777777" w:rsidR="00ED3031" w:rsidRDefault="00000000">
      <w:pPr>
        <w:pStyle w:val="Heading3"/>
      </w:pPr>
      <w:bookmarkStart w:id="22" w:name="user-perspective-matters"/>
      <w:bookmarkEnd w:id="21"/>
      <w:r>
        <w:t>User Perspective Matters</w:t>
      </w:r>
    </w:p>
    <w:p w14:paraId="37DB932B" w14:textId="77777777" w:rsidR="00ED3031" w:rsidRDefault="00000000">
      <w:pPr>
        <w:pStyle w:val="Compact"/>
        <w:numPr>
          <w:ilvl w:val="0"/>
          <w:numId w:val="112"/>
        </w:numPr>
      </w:pPr>
      <w:r>
        <w:t>WHO is moving furniture (teachers 80% of the time vs. students)</w:t>
      </w:r>
    </w:p>
    <w:p w14:paraId="7DA9BB00" w14:textId="77777777" w:rsidR="00ED3031" w:rsidRDefault="00000000">
      <w:pPr>
        <w:pStyle w:val="Compact"/>
        <w:numPr>
          <w:ilvl w:val="0"/>
          <w:numId w:val="112"/>
        </w:numPr>
      </w:pPr>
      <w:r>
        <w:t>If teachers are doing most rearranging, student preference on mobility matters less</w:t>
      </w:r>
    </w:p>
    <w:p w14:paraId="7377DBCB" w14:textId="77777777" w:rsidR="00ED3031" w:rsidRDefault="00000000">
      <w:pPr>
        <w:pStyle w:val="Compact"/>
        <w:numPr>
          <w:ilvl w:val="0"/>
          <w:numId w:val="112"/>
        </w:numPr>
      </w:pPr>
      <w:r>
        <w:t>Teachers may prioritize different features than students</w:t>
      </w:r>
    </w:p>
    <w:p w14:paraId="5837F10F" w14:textId="77777777" w:rsidR="00ED3031" w:rsidRDefault="00000000">
      <w:pPr>
        <w:pStyle w:val="Heading2"/>
      </w:pPr>
      <w:bookmarkStart w:id="23" w:name="analysis-approach"/>
      <w:bookmarkEnd w:id="16"/>
      <w:bookmarkEnd w:id="22"/>
      <w:r>
        <w:t>Analysis Approach</w:t>
      </w:r>
    </w:p>
    <w:p w14:paraId="75279F18" w14:textId="77777777" w:rsidR="00ED3031" w:rsidRDefault="00000000">
      <w:pPr>
        <w:pStyle w:val="Heading3"/>
      </w:pPr>
      <w:bookmarkStart w:id="24" w:name="step-1-theme-extraction"/>
      <w:r>
        <w:t>Step 1: Theme Extraction</w:t>
      </w:r>
    </w:p>
    <w:p w14:paraId="0C0F42F9" w14:textId="77777777" w:rsidR="00ED3031" w:rsidRDefault="00000000">
      <w:pPr>
        <w:pStyle w:val="Compact"/>
        <w:numPr>
          <w:ilvl w:val="0"/>
          <w:numId w:val="113"/>
        </w:numPr>
      </w:pPr>
      <w:r>
        <w:t>Use AI to run through open-ended responses</w:t>
      </w:r>
    </w:p>
    <w:p w14:paraId="40890979" w14:textId="77777777" w:rsidR="00ED3031" w:rsidRDefault="00000000">
      <w:pPr>
        <w:pStyle w:val="Compact"/>
        <w:numPr>
          <w:ilvl w:val="0"/>
          <w:numId w:val="113"/>
        </w:numPr>
      </w:pPr>
      <w:r>
        <w:t>Generate initial list of themes from qualitative feedback</w:t>
      </w:r>
    </w:p>
    <w:p w14:paraId="643D3794" w14:textId="77777777" w:rsidR="00ED3031" w:rsidRDefault="00000000">
      <w:pPr>
        <w:pStyle w:val="Compact"/>
        <w:numPr>
          <w:ilvl w:val="0"/>
          <w:numId w:val="113"/>
        </w:numPr>
      </w:pPr>
      <w:r>
        <w:t>Review and refine themes (add, merge, or split as needed)</w:t>
      </w:r>
    </w:p>
    <w:p w14:paraId="1B8A13B1" w14:textId="77777777" w:rsidR="00ED3031" w:rsidRDefault="00000000">
      <w:pPr>
        <w:pStyle w:val="Compact"/>
        <w:numPr>
          <w:ilvl w:val="0"/>
          <w:numId w:val="113"/>
        </w:numPr>
      </w:pPr>
      <w:r>
        <w:t>Tag each response with relevant themes</w:t>
      </w:r>
    </w:p>
    <w:p w14:paraId="1B22287F" w14:textId="77777777" w:rsidR="00ED3031" w:rsidRDefault="00000000">
      <w:pPr>
        <w:pStyle w:val="Heading3"/>
      </w:pPr>
      <w:bookmarkStart w:id="25" w:name="step-2-comparative-analysis"/>
      <w:bookmarkEnd w:id="24"/>
      <w:r>
        <w:t>Step 2: Comparative Analysis</w:t>
      </w:r>
    </w:p>
    <w:p w14:paraId="087856A6" w14:textId="77777777" w:rsidR="00ED3031" w:rsidRDefault="00000000">
      <w:pPr>
        <w:pStyle w:val="Compact"/>
        <w:numPr>
          <w:ilvl w:val="0"/>
          <w:numId w:val="114"/>
        </w:numPr>
      </w:pPr>
      <w:r>
        <w:t>Compare student vs. teacher themes</w:t>
      </w:r>
    </w:p>
    <w:p w14:paraId="0BA0CEDD" w14:textId="77777777" w:rsidR="00ED3031" w:rsidRDefault="00000000">
      <w:pPr>
        <w:pStyle w:val="Compact"/>
        <w:numPr>
          <w:ilvl w:val="0"/>
          <w:numId w:val="114"/>
        </w:numPr>
      </w:pPr>
      <w:r>
        <w:t>Identify alignment (both groups saying similar things)</w:t>
      </w:r>
    </w:p>
    <w:p w14:paraId="332C9C5F" w14:textId="77777777" w:rsidR="00ED3031" w:rsidRDefault="00000000">
      <w:pPr>
        <w:pStyle w:val="Compact"/>
        <w:numPr>
          <w:ilvl w:val="0"/>
          <w:numId w:val="114"/>
        </w:numPr>
      </w:pPr>
      <w:r>
        <w:t>Identify conflicts (students want X, teachers want Y)</w:t>
      </w:r>
    </w:p>
    <w:p w14:paraId="5177C92B" w14:textId="77777777" w:rsidR="00ED3031" w:rsidRDefault="00000000">
      <w:pPr>
        <w:pStyle w:val="Compact"/>
        <w:numPr>
          <w:ilvl w:val="0"/>
          <w:numId w:val="114"/>
        </w:numPr>
      </w:pPr>
      <w:r>
        <w:t>Quantify theme prevalence (how many comments per theme)</w:t>
      </w:r>
    </w:p>
    <w:p w14:paraId="7B6D5C98" w14:textId="77777777" w:rsidR="00ED3031" w:rsidRDefault="00000000">
      <w:pPr>
        <w:pStyle w:val="Heading3"/>
      </w:pPr>
      <w:bookmarkStart w:id="26" w:name="step-3-visual-graphics-rb-blocks"/>
      <w:bookmarkEnd w:id="25"/>
      <w:r>
        <w:t>Step 3: Visual Graphics (RB Blocks)</w:t>
      </w:r>
    </w:p>
    <w:p w14:paraId="2D863B97" w14:textId="77777777" w:rsidR="00ED3031" w:rsidRDefault="00000000">
      <w:pPr>
        <w:pStyle w:val="FirstParagraph"/>
      </w:pPr>
      <w:r>
        <w:t xml:space="preserve">Create interactive blocks for EZRA platform using existing components: - </w:t>
      </w:r>
      <w:r>
        <w:rPr>
          <w:b/>
          <w:bCs/>
        </w:rPr>
        <w:t>Survey Rating Block</w:t>
      </w:r>
      <w:r>
        <w:t xml:space="preserve"> - Show rating distributions for choice questions - </w:t>
      </w:r>
      <w:r>
        <w:rPr>
          <w:b/>
          <w:bCs/>
        </w:rPr>
        <w:t>Feedback Summary Block</w:t>
      </w:r>
      <w:r>
        <w:t xml:space="preserve"> - </w:t>
      </w:r>
      <w:r>
        <w:lastRenderedPageBreak/>
        <w:t xml:space="preserve">Theme visualization with counts - </w:t>
      </w:r>
      <w:r>
        <w:rPr>
          <w:b/>
          <w:bCs/>
        </w:rPr>
        <w:t>Comparison Block</w:t>
      </w:r>
      <w:r>
        <w:t xml:space="preserve"> - Side-by-side student vs. teacher perspectives - </w:t>
      </w:r>
      <w:r>
        <w:rPr>
          <w:b/>
          <w:bCs/>
        </w:rPr>
        <w:t>Quotes Block</w:t>
      </w:r>
      <w:r>
        <w:t xml:space="preserve"> - Representative quotes for each theme - </w:t>
      </w:r>
      <w:r>
        <w:rPr>
          <w:b/>
          <w:bCs/>
        </w:rPr>
        <w:t>Key Findings Block</w:t>
      </w:r>
      <w:r>
        <w:t xml:space="preserve"> - Top insights and recommendations - </w:t>
      </w:r>
      <w:r>
        <w:rPr>
          <w:b/>
          <w:bCs/>
        </w:rPr>
        <w:t>Stat Grid Block</w:t>
      </w:r>
      <w:r>
        <w:t xml:space="preserve"> - Participation numbers, response rates - </w:t>
      </w:r>
      <w:r>
        <w:rPr>
          <w:b/>
          <w:bCs/>
        </w:rPr>
        <w:t>Bar Chart Block</w:t>
      </w:r>
      <w:r>
        <w:t xml:space="preserve"> - Preference rankings - </w:t>
      </w:r>
      <w:r>
        <w:rPr>
          <w:b/>
          <w:bCs/>
        </w:rPr>
        <w:t>Donut Chart Block</w:t>
      </w:r>
      <w:r>
        <w:t xml:space="preserve"> - Theme distribution</w:t>
      </w:r>
    </w:p>
    <w:p w14:paraId="11A8D9D0" w14:textId="77777777" w:rsidR="00ED3031" w:rsidRDefault="00000000">
      <w:pPr>
        <w:pStyle w:val="Heading3"/>
      </w:pPr>
      <w:bookmarkStart w:id="27" w:name="step-4-student-personas-optional"/>
      <w:bookmarkEnd w:id="26"/>
      <w:r>
        <w:t>Step 4: Student Personas (Optional)</w:t>
      </w:r>
    </w:p>
    <w:p w14:paraId="4BE06301" w14:textId="77777777" w:rsidR="00B74727" w:rsidRDefault="00000000">
      <w:pPr>
        <w:pStyle w:val="FirstParagraph"/>
      </w:pPr>
      <w:r>
        <w:t>Each row in the student survey represents one student’s complete responses. We could create personas like:</w:t>
      </w:r>
    </w:p>
    <w:p w14:paraId="5181F3F4" w14:textId="77777777" w:rsidR="00B74727" w:rsidRDefault="00000000">
      <w:pPr>
        <w:pStyle w:val="FirstParagraph"/>
      </w:pPr>
      <w:r>
        <w:t>“Height-Conscious Hannah” - shorter student who needs adjustable furniture</w:t>
      </w:r>
    </w:p>
    <w:p w14:paraId="7963E98E" w14:textId="77777777" w:rsidR="00B74727" w:rsidRDefault="00000000">
      <w:pPr>
        <w:pStyle w:val="FirstParagraph"/>
      </w:pPr>
      <w:r>
        <w:t>“Mobile Max” - frequently moves between group work and individual work</w:t>
      </w:r>
    </w:p>
    <w:p w14:paraId="15B8BEC2" w14:textId="43038722" w:rsidR="00ED3031" w:rsidRDefault="00000000">
      <w:pPr>
        <w:pStyle w:val="FirstParagraph"/>
      </w:pPr>
      <w:r>
        <w:t>“Durability Dave” - notices quality and wear issues</w:t>
      </w:r>
    </w:p>
    <w:p w14:paraId="6B7AC2CF" w14:textId="77777777" w:rsidR="00ED3031" w:rsidRDefault="00000000">
      <w:pPr>
        <w:pStyle w:val="Heading2"/>
      </w:pPr>
      <w:bookmarkStart w:id="28" w:name="timeline-deliverables"/>
      <w:bookmarkEnd w:id="23"/>
      <w:bookmarkEnd w:id="27"/>
      <w:r>
        <w:t>Timeline &amp; Deliverables</w:t>
      </w:r>
    </w:p>
    <w:p w14:paraId="5F907117" w14:textId="77777777" w:rsidR="00ED3031" w:rsidRDefault="00000000">
      <w:pPr>
        <w:pStyle w:val="Heading3"/>
      </w:pPr>
      <w:bookmarkStart w:id="29" w:name="key-dates"/>
      <w:r>
        <w:t>Key Dates</w:t>
      </w:r>
    </w:p>
    <w:p w14:paraId="434F5CCB" w14:textId="77777777" w:rsidR="00ED3031" w:rsidRDefault="00000000">
      <w:pPr>
        <w:pStyle w:val="Compact"/>
        <w:numPr>
          <w:ilvl w:val="0"/>
          <w:numId w:val="115"/>
        </w:numPr>
      </w:pPr>
      <w:r>
        <w:rPr>
          <w:b/>
          <w:bCs/>
        </w:rPr>
        <w:t>Meeting 1</w:t>
      </w:r>
      <w:r>
        <w:t>: 2/3 at 3:30-4:30pm - Review themes</w:t>
      </w:r>
    </w:p>
    <w:p w14:paraId="56A79EA1" w14:textId="77777777" w:rsidR="00ED3031" w:rsidRDefault="00000000">
      <w:pPr>
        <w:pStyle w:val="Compact"/>
        <w:numPr>
          <w:ilvl w:val="0"/>
          <w:numId w:val="115"/>
        </w:numPr>
      </w:pPr>
      <w:r>
        <w:rPr>
          <w:b/>
          <w:bCs/>
        </w:rPr>
        <w:t>Meeting 2</w:t>
      </w:r>
      <w:r>
        <w:t>: 2/6 at 2:00-3:00pm - Review themes and charts</w:t>
      </w:r>
    </w:p>
    <w:p w14:paraId="777D59E1" w14:textId="77777777" w:rsidR="00ED3031" w:rsidRDefault="00000000">
      <w:pPr>
        <w:pStyle w:val="Compact"/>
        <w:numPr>
          <w:ilvl w:val="0"/>
          <w:numId w:val="115"/>
        </w:numPr>
      </w:pPr>
      <w:r>
        <w:rPr>
          <w:b/>
          <w:bCs/>
        </w:rPr>
        <w:t>Deadline</w:t>
      </w:r>
      <w:r>
        <w:t>: Insights, themes, and graphics ready by 2/6</w:t>
      </w:r>
    </w:p>
    <w:p w14:paraId="1EEE1350" w14:textId="77777777" w:rsidR="00ED3031" w:rsidRDefault="00000000">
      <w:pPr>
        <w:pStyle w:val="Compact"/>
        <w:numPr>
          <w:ilvl w:val="0"/>
          <w:numId w:val="115"/>
        </w:numPr>
      </w:pPr>
      <w:r>
        <w:rPr>
          <w:b/>
          <w:bCs/>
        </w:rPr>
        <w:t>Sample Rodeo Event</w:t>
      </w:r>
      <w:r>
        <w:t>: May - Present findings to broader audience</w:t>
      </w:r>
    </w:p>
    <w:p w14:paraId="2E67A03B" w14:textId="77777777" w:rsidR="00ED3031" w:rsidRDefault="00000000">
      <w:pPr>
        <w:pStyle w:val="Heading3"/>
      </w:pPr>
      <w:bookmarkStart w:id="30" w:name="deliverables"/>
      <w:bookmarkEnd w:id="29"/>
      <w:r>
        <w:t>Deliverables</w:t>
      </w:r>
    </w:p>
    <w:p w14:paraId="587ACBCD" w14:textId="77777777" w:rsidR="00ED3031" w:rsidRDefault="00000000">
      <w:pPr>
        <w:pStyle w:val="Compact"/>
        <w:numPr>
          <w:ilvl w:val="0"/>
          <w:numId w:val="116"/>
        </w:numPr>
      </w:pPr>
      <w:r>
        <w:t>Theme taxonomy from qualitative responses</w:t>
      </w:r>
    </w:p>
    <w:p w14:paraId="79E9658A" w14:textId="77777777" w:rsidR="00ED3031" w:rsidRDefault="00000000">
      <w:pPr>
        <w:pStyle w:val="Compact"/>
        <w:numPr>
          <w:ilvl w:val="0"/>
          <w:numId w:val="116"/>
        </w:numPr>
      </w:pPr>
      <w:r>
        <w:t>Student vs. Teacher comparison analysis</w:t>
      </w:r>
    </w:p>
    <w:p w14:paraId="09E958D2" w14:textId="77777777" w:rsidR="00ED3031" w:rsidRDefault="00000000">
      <w:pPr>
        <w:pStyle w:val="Compact"/>
        <w:numPr>
          <w:ilvl w:val="0"/>
          <w:numId w:val="116"/>
        </w:numPr>
      </w:pPr>
      <w:r>
        <w:t>Visual graphics (RB blocks) for EZRA platform</w:t>
      </w:r>
    </w:p>
    <w:p w14:paraId="5801232A" w14:textId="77777777" w:rsidR="00ED3031" w:rsidRDefault="00000000">
      <w:pPr>
        <w:pStyle w:val="Compact"/>
        <w:numPr>
          <w:ilvl w:val="0"/>
          <w:numId w:val="116"/>
        </w:numPr>
      </w:pPr>
      <w:r>
        <w:t>Shareable link to findings</w:t>
      </w:r>
    </w:p>
    <w:p w14:paraId="3EAEE8E9" w14:textId="77777777" w:rsidR="00ED3031" w:rsidRDefault="00000000">
      <w:pPr>
        <w:pStyle w:val="Compact"/>
        <w:numPr>
          <w:ilvl w:val="0"/>
          <w:numId w:val="116"/>
        </w:numPr>
      </w:pPr>
      <w:r>
        <w:t>Insights document for furniture customization decisions</w:t>
      </w:r>
    </w:p>
    <w:p w14:paraId="572A06A3" w14:textId="77777777" w:rsidR="00ED3031" w:rsidRDefault="00000000">
      <w:pPr>
        <w:pStyle w:val="Heading2"/>
      </w:pPr>
      <w:bookmarkStart w:id="31" w:name="resources"/>
      <w:bookmarkEnd w:id="28"/>
      <w:bookmarkEnd w:id="30"/>
      <w:r>
        <w:t>Resources</w:t>
      </w:r>
    </w:p>
    <w:p w14:paraId="024D8CCF" w14:textId="77777777" w:rsidR="00ED3031" w:rsidRDefault="00000000">
      <w:pPr>
        <w:pStyle w:val="Heading3"/>
      </w:pPr>
      <w:bookmarkStart w:id="32" w:name="furniture-images"/>
      <w:r>
        <w:t>Furniture Images</w:t>
      </w:r>
    </w:p>
    <w:p w14:paraId="741FA2C2" w14:textId="77777777" w:rsidR="00ED3031" w:rsidRDefault="00000000">
      <w:pPr>
        <w:pStyle w:val="FirstParagraph"/>
      </w:pPr>
      <w:r>
        <w:rPr>
          <w:rStyle w:val="VerbatimChar"/>
        </w:rPr>
        <w:t>P:\Dallas\24-001 - Midland2NewHSproject\03 Design\10 Interiors\FFE\07 FFE Pilot Classrooms\Surveys\Resources\images</w:t>
      </w:r>
    </w:p>
    <w:p w14:paraId="7CB3EA35" w14:textId="77777777" w:rsidR="00ED3031" w:rsidRDefault="00000000">
      <w:pPr>
        <w:pStyle w:val="Heading3"/>
      </w:pPr>
      <w:bookmarkStart w:id="33" w:name="rb-block-components"/>
      <w:bookmarkEnd w:id="32"/>
      <w:r>
        <w:t>RB Block Components</w:t>
      </w:r>
    </w:p>
    <w:p w14:paraId="1D2CDC15" w14:textId="77777777" w:rsidR="00ED3031" w:rsidRPr="00B74727" w:rsidRDefault="00000000" w:rsidP="00B74727">
      <w:pPr>
        <w:pStyle w:val="SourceCode"/>
      </w:pPr>
      <w:r w:rsidRPr="00B74727">
        <w:t>Located in /</w:t>
      </w:r>
      <w:proofErr w:type="spellStart"/>
      <w:r w:rsidRPr="00B74727">
        <w:t>src</w:t>
      </w:r>
      <w:proofErr w:type="spellEnd"/>
      <w:r w:rsidRPr="00B74727">
        <w:t xml:space="preserve">/components/blocks/: - </w:t>
      </w:r>
      <w:proofErr w:type="spellStart"/>
      <w:r w:rsidRPr="00B74727">
        <w:t>SurveyRatingBlock.tsx</w:t>
      </w:r>
      <w:proofErr w:type="spellEnd"/>
      <w:r w:rsidRPr="00B74727">
        <w:t xml:space="preserve"> - </w:t>
      </w:r>
      <w:proofErr w:type="spellStart"/>
      <w:r w:rsidRPr="00B74727">
        <w:t>FeedbackSummaryBlock.tsx</w:t>
      </w:r>
      <w:proofErr w:type="spellEnd"/>
      <w:r w:rsidRPr="00B74727">
        <w:t xml:space="preserve"> - </w:t>
      </w:r>
      <w:proofErr w:type="spellStart"/>
      <w:r w:rsidRPr="00B74727">
        <w:t>QuotesBlock.tsx</w:t>
      </w:r>
      <w:proofErr w:type="spellEnd"/>
      <w:r w:rsidRPr="00B74727">
        <w:t xml:space="preserve"> - </w:t>
      </w:r>
      <w:proofErr w:type="spellStart"/>
      <w:r w:rsidRPr="00B74727">
        <w:t>BarChartBlock.tsx</w:t>
      </w:r>
      <w:proofErr w:type="spellEnd"/>
      <w:r w:rsidRPr="00B74727">
        <w:t xml:space="preserve"> - </w:t>
      </w:r>
      <w:proofErr w:type="spellStart"/>
      <w:r w:rsidRPr="00B74727">
        <w:t>DonutChartBlock.tsx</w:t>
      </w:r>
      <w:proofErr w:type="spellEnd"/>
      <w:r w:rsidRPr="00B74727">
        <w:t xml:space="preserve"> - </w:t>
      </w:r>
      <w:proofErr w:type="spellStart"/>
      <w:r w:rsidRPr="00B74727">
        <w:t>ComparisonTableBlock.tsx</w:t>
      </w:r>
      <w:proofErr w:type="spellEnd"/>
      <w:r w:rsidRPr="00B74727">
        <w:t xml:space="preserve"> - </w:t>
      </w:r>
      <w:proofErr w:type="spellStart"/>
      <w:r w:rsidRPr="00B74727">
        <w:t>KeyFindingsBlock.tsx</w:t>
      </w:r>
      <w:proofErr w:type="spellEnd"/>
      <w:r w:rsidRPr="00B74727">
        <w:t xml:space="preserve"> - </w:t>
      </w:r>
      <w:proofErr w:type="spellStart"/>
      <w:r w:rsidRPr="00B74727">
        <w:t>StatGridBlock.tsx</w:t>
      </w:r>
      <w:proofErr w:type="spellEnd"/>
    </w:p>
    <w:p w14:paraId="5D03C999" w14:textId="77777777" w:rsidR="00ED3031" w:rsidRDefault="00000000">
      <w:pPr>
        <w:pStyle w:val="Heading2"/>
      </w:pPr>
      <w:bookmarkStart w:id="34" w:name="notes-from-wendy"/>
      <w:bookmarkEnd w:id="31"/>
      <w:bookmarkEnd w:id="33"/>
      <w:r>
        <w:lastRenderedPageBreak/>
        <w:t>Notes from Wendy</w:t>
      </w:r>
    </w:p>
    <w:p w14:paraId="7559E6B8" w14:textId="77777777" w:rsidR="00ED3031" w:rsidRDefault="00000000">
      <w:pPr>
        <w:pStyle w:val="Heading3"/>
      </w:pPr>
      <w:bookmarkStart w:id="35" w:name="what-she-needs"/>
      <w:r>
        <w:t>What She Needs</w:t>
      </w:r>
    </w:p>
    <w:p w14:paraId="14F50F84" w14:textId="77777777" w:rsidR="00ED3031" w:rsidRDefault="00000000">
      <w:pPr>
        <w:pStyle w:val="Compact"/>
        <w:numPr>
          <w:ilvl w:val="0"/>
          <w:numId w:val="117"/>
        </w:numPr>
      </w:pPr>
      <w:r>
        <w:t>Breakdown of student opinion vs. teacher opinion (separate and together)</w:t>
      </w:r>
    </w:p>
    <w:p w14:paraId="1860F95F" w14:textId="77777777" w:rsidR="00ED3031" w:rsidRDefault="00000000">
      <w:pPr>
        <w:pStyle w:val="Compact"/>
        <w:numPr>
          <w:ilvl w:val="0"/>
          <w:numId w:val="117"/>
        </w:numPr>
      </w:pPr>
      <w:r>
        <w:t>Visual way to show participation level and summary of pilot</w:t>
      </w:r>
    </w:p>
    <w:p w14:paraId="5B4B70C0" w14:textId="77777777" w:rsidR="00ED3031" w:rsidRDefault="00000000">
      <w:pPr>
        <w:pStyle w:val="Compact"/>
        <w:numPr>
          <w:ilvl w:val="0"/>
          <w:numId w:val="117"/>
        </w:numPr>
      </w:pPr>
      <w:r>
        <w:t>Common comments highlighted (most beneficial insights)</w:t>
      </w:r>
    </w:p>
    <w:p w14:paraId="78315B46" w14:textId="77777777" w:rsidR="00ED3031" w:rsidRDefault="00000000">
      <w:pPr>
        <w:pStyle w:val="Compact"/>
        <w:numPr>
          <w:ilvl w:val="0"/>
          <w:numId w:val="117"/>
        </w:numPr>
      </w:pPr>
      <w:r>
        <w:t>Understanding of WHY certain furniture was preferred</w:t>
      </w:r>
    </w:p>
    <w:p w14:paraId="1887915B" w14:textId="77777777" w:rsidR="00ED3031" w:rsidRDefault="00000000">
      <w:pPr>
        <w:pStyle w:val="Compact"/>
        <w:numPr>
          <w:ilvl w:val="0"/>
          <w:numId w:val="117"/>
        </w:numPr>
      </w:pPr>
      <w:r>
        <w:t>Design-level insights (like laminate choice affecting transfer)</w:t>
      </w:r>
    </w:p>
    <w:p w14:paraId="23E00C61" w14:textId="77777777" w:rsidR="00ED3031" w:rsidRDefault="00000000">
      <w:pPr>
        <w:pStyle w:val="Heading3"/>
      </w:pPr>
      <w:bookmarkStart w:id="36" w:name="what-success-looks-like"/>
      <w:bookmarkEnd w:id="35"/>
      <w:r>
        <w:t>What Success Looks Like</w:t>
      </w:r>
    </w:p>
    <w:p w14:paraId="6547A12E" w14:textId="77777777" w:rsidR="00ED3031" w:rsidRDefault="00000000">
      <w:pPr>
        <w:pStyle w:val="Compact"/>
        <w:numPr>
          <w:ilvl w:val="0"/>
          <w:numId w:val="118"/>
        </w:numPr>
      </w:pPr>
      <w:r>
        <w:t>Stakeholders (district, parents, community) can see transparent survey results</w:t>
      </w:r>
    </w:p>
    <w:p w14:paraId="07FF478B" w14:textId="77777777" w:rsidR="00ED3031" w:rsidRDefault="00000000">
      <w:pPr>
        <w:pStyle w:val="Compact"/>
        <w:numPr>
          <w:ilvl w:val="0"/>
          <w:numId w:val="118"/>
        </w:numPr>
      </w:pPr>
      <w:r>
        <w:t>Findings inform furniture customization decisions</w:t>
      </w:r>
    </w:p>
    <w:p w14:paraId="67684D33" w14:textId="77777777" w:rsidR="00ED3031" w:rsidRDefault="00000000">
      <w:pPr>
        <w:pStyle w:val="Compact"/>
        <w:numPr>
          <w:ilvl w:val="0"/>
          <w:numId w:val="118"/>
        </w:numPr>
      </w:pPr>
      <w:r>
        <w:t>Teachers and students feel heard in the design process</w:t>
      </w:r>
    </w:p>
    <w:p w14:paraId="27669617" w14:textId="77777777" w:rsidR="00ED3031" w:rsidRDefault="00000000">
      <w:pPr>
        <w:pStyle w:val="Compact"/>
        <w:numPr>
          <w:ilvl w:val="0"/>
          <w:numId w:val="118"/>
        </w:numPr>
      </w:pPr>
      <w:r>
        <w:t>Visual presentation sets new standard for how research is collected and shared</w:t>
      </w:r>
    </w:p>
    <w:p w14:paraId="2598ADCC" w14:textId="77777777" w:rsidR="00ED3031" w:rsidRDefault="00000000">
      <w:pPr>
        <w:pStyle w:val="Compact"/>
        <w:numPr>
          <w:ilvl w:val="0"/>
          <w:numId w:val="118"/>
        </w:numPr>
      </w:pPr>
      <w:r>
        <w:t>Data is accessible and shareable via link</w:t>
      </w:r>
    </w:p>
    <w:p w14:paraId="6D5042D9" w14:textId="77777777" w:rsidR="00ED3031" w:rsidRDefault="001B0732">
      <w:r>
        <w:rPr>
          <w:noProof/>
        </w:rPr>
      </w:r>
      <w:r w:rsidR="001B0732">
        <w:rPr>
          <w:noProof/>
        </w:rPr>
        <w:pict w14:anchorId="6E9FD4D4">
          <v:rect id="_x0000_i1026" alt="" style="width:468pt;height:.05pt;mso-width-percent:0;mso-height-percent:0;mso-width-percent:0;mso-height-percent:0" o:hralign="center" o:hrstd="t" o:hr="t"/>
        </w:pict>
      </w:r>
    </w:p>
    <w:p w14:paraId="3B217392" w14:textId="77777777" w:rsidR="00ED3031" w:rsidRDefault="00000000">
      <w:pPr>
        <w:pStyle w:val="Heading2"/>
      </w:pPr>
      <w:bookmarkStart w:id="37" w:name="continuing-prompt-when-resuming-work"/>
      <w:bookmarkEnd w:id="34"/>
      <w:bookmarkEnd w:id="36"/>
      <w:r>
        <w:t>CONTINUING PROMPT (When Resuming Work)</w:t>
      </w:r>
    </w:p>
    <w:p w14:paraId="0D5B81BB" w14:textId="77777777" w:rsidR="00ED3031" w:rsidRDefault="00000000">
      <w:pPr>
        <w:pStyle w:val="FirstParagraph"/>
      </w:pPr>
      <w:r>
        <w:t>When you pick this project back up, here’s where to start:</w:t>
      </w:r>
    </w:p>
    <w:p w14:paraId="0A8CA6AC" w14:textId="77777777" w:rsidR="00ED3031" w:rsidRDefault="00000000">
      <w:pPr>
        <w:pStyle w:val="Heading3"/>
      </w:pPr>
      <w:bookmarkStart w:id="38" w:name="context"/>
      <w:r>
        <w:t>Context</w:t>
      </w:r>
    </w:p>
    <w:p w14:paraId="50E2CFC0" w14:textId="77777777" w:rsidR="00ED3031" w:rsidRDefault="00000000">
      <w:pPr>
        <w:pStyle w:val="FirstParagraph"/>
      </w:pPr>
      <w:r>
        <w:t>This is a furniture pilot survey analysis for Midland High School. Wendy Rosamond needs visual insights from student and teacher feedback on classroom furniture (chairs and desks) to inform customization decisions for the full school build-out. The analysis compares student vs. teacher perspectives and extracts themes from both quantitative ratings and qualitative open-ended responses.</w:t>
      </w:r>
    </w:p>
    <w:p w14:paraId="2848EC97" w14:textId="77777777" w:rsidR="00ED3031" w:rsidRDefault="00000000">
      <w:pPr>
        <w:pStyle w:val="Heading3"/>
      </w:pPr>
      <w:bookmarkStart w:id="39" w:name="next-steps"/>
      <w:bookmarkEnd w:id="38"/>
      <w:r>
        <w:t>Next Steps</w:t>
      </w:r>
    </w:p>
    <w:p w14:paraId="10A92FA8" w14:textId="77777777" w:rsidR="00ED3031" w:rsidRDefault="00000000">
      <w:pPr>
        <w:pStyle w:val="FirstParagraph"/>
      </w:pPr>
      <w:r>
        <w:rPr>
          <w:b/>
          <w:bCs/>
        </w:rPr>
        <w:t>1. Analyze the Survey Data</w:t>
      </w:r>
      <w:r>
        <w:t xml:space="preserve"> - Open and review both Excel files: - </w:t>
      </w:r>
      <w:r>
        <w:rPr>
          <w:rStyle w:val="VerbatimChar"/>
        </w:rPr>
        <w:t>/docs/Midland Furnitue/MHS LHS FFE Classroom Pilot_Fall 2025_Student.xlsx</w:t>
      </w:r>
      <w:r>
        <w:t xml:space="preserve"> - </w:t>
      </w:r>
      <w:r>
        <w:rPr>
          <w:rStyle w:val="VerbatimChar"/>
        </w:rPr>
        <w:t>/docs/Midland Furnitue/MHS LHS FFE Classroom Pilot_Fall 2025_Teacher.xlsx</w:t>
      </w:r>
      <w:r>
        <w:t xml:space="preserve"> - Understand the structure: columns, question types, response formats - Note which questions are quantitative (ratings, choices) vs. qualitative (open-ended text)</w:t>
      </w:r>
    </w:p>
    <w:p w14:paraId="4595E87E" w14:textId="77777777" w:rsidR="00ED3031" w:rsidRDefault="00000000">
      <w:pPr>
        <w:pStyle w:val="BodyText"/>
      </w:pPr>
      <w:r>
        <w:rPr>
          <w:b/>
          <w:bCs/>
        </w:rPr>
        <w:t>2. Extract Themes from Qualitative Responses</w:t>
      </w:r>
      <w:r>
        <w:t xml:space="preserve"> - Identify all open-ended question columns (complaints, suggestions, what’s missing, etc.) - Run AI-assisted theme extraction on text responses - Use the theme categories outlined above as starting points (size, mobility, height, materials, durability) - Quantify theme prevalence (count how many responses mention each theme) - Tag each response with relevant themes</w:t>
      </w:r>
    </w:p>
    <w:p w14:paraId="230506E9" w14:textId="77777777" w:rsidR="00ED3031" w:rsidRDefault="00000000">
      <w:pPr>
        <w:pStyle w:val="BodyText"/>
      </w:pPr>
      <w:r>
        <w:rPr>
          <w:b/>
          <w:bCs/>
        </w:rPr>
        <w:t>3. Build Comparative Analysis</w:t>
      </w:r>
      <w:r>
        <w:t xml:space="preserve"> - Compare student vs. teacher responses on the same questions - Identify alignments and conflicts between perspectives - Highlight where </w:t>
      </w:r>
      <w:r>
        <w:lastRenderedPageBreak/>
        <w:t>student preferences differ from teacher preferences - Consider WHO uses the furniture (students sit, teachers rearrange)</w:t>
      </w:r>
    </w:p>
    <w:p w14:paraId="12E6EA05" w14:textId="77777777" w:rsidR="00ED3031" w:rsidRDefault="00000000">
      <w:pPr>
        <w:pStyle w:val="BodyText"/>
      </w:pPr>
      <w:r>
        <w:rPr>
          <w:b/>
          <w:bCs/>
        </w:rPr>
        <w:t>4. Calculate Key Metrics</w:t>
      </w:r>
      <w:r>
        <w:t xml:space="preserve"> - Participation numbers (how many students, how many teachers) - Response rates - Preference rankings (which chair/desk was most popular) - Rating distributions for quantitative questions</w:t>
      </w:r>
    </w:p>
    <w:p w14:paraId="3FAC7F55" w14:textId="77777777" w:rsidR="00ED3031" w:rsidRDefault="00000000">
      <w:pPr>
        <w:pStyle w:val="BodyText"/>
      </w:pPr>
      <w:r>
        <w:rPr>
          <w:b/>
          <w:bCs/>
        </w:rPr>
        <w:t>5. Create Visual Graphics (RB Blocks)</w:t>
      </w:r>
      <w:r>
        <w:t xml:space="preserve"> Start building components using existing block templates in </w:t>
      </w:r>
      <w:r>
        <w:rPr>
          <w:rStyle w:val="VerbatimChar"/>
        </w:rPr>
        <w:t>/src/components/blocks/</w:t>
      </w:r>
      <w:r>
        <w:t xml:space="preserve">: - </w:t>
      </w:r>
      <w:r>
        <w:rPr>
          <w:b/>
          <w:bCs/>
        </w:rPr>
        <w:t>StatGridBlock</w:t>
      </w:r>
      <w:r>
        <w:t xml:space="preserve"> - Participation metrics (# students, # teachers, response rate) - </w:t>
      </w:r>
      <w:r>
        <w:rPr>
          <w:b/>
          <w:bCs/>
        </w:rPr>
        <w:t>BarChartBlock</w:t>
      </w:r>
      <w:r>
        <w:t xml:space="preserve"> - Furniture preference rankings (Chair 1 vs 2 vs 3 vs 4) - </w:t>
      </w:r>
      <w:r>
        <w:rPr>
          <w:b/>
          <w:bCs/>
        </w:rPr>
        <w:t>SurveyRatingBlock</w:t>
      </w:r>
      <w:r>
        <w:t xml:space="preserve"> - Rating distributions for quantitative questions - </w:t>
      </w:r>
      <w:r>
        <w:rPr>
          <w:b/>
          <w:bCs/>
        </w:rPr>
        <w:t>FeedbackSummaryBlock</w:t>
      </w:r>
      <w:r>
        <w:t xml:space="preserve"> - Theme visualization with counts - </w:t>
      </w:r>
      <w:r>
        <w:rPr>
          <w:b/>
          <w:bCs/>
        </w:rPr>
        <w:t>ComparisonTableBlock</w:t>
      </w:r>
      <w:r>
        <w:t xml:space="preserve"> - Student vs. Teacher perspective comparison - </w:t>
      </w:r>
      <w:r>
        <w:rPr>
          <w:b/>
          <w:bCs/>
        </w:rPr>
        <w:t>QuotesBlock</w:t>
      </w:r>
      <w:r>
        <w:t xml:space="preserve"> - Representative quotes for each theme - </w:t>
      </w:r>
      <w:r>
        <w:rPr>
          <w:b/>
          <w:bCs/>
        </w:rPr>
        <w:t>KeyFindingsBlock</w:t>
      </w:r>
      <w:r>
        <w:t xml:space="preserve"> - Top 3-5 actionable insights - </w:t>
      </w:r>
      <w:r>
        <w:rPr>
          <w:b/>
          <w:bCs/>
        </w:rPr>
        <w:t>DonutChartBlock</w:t>
      </w:r>
      <w:r>
        <w:t xml:space="preserve"> - Theme distribution breakdown</w:t>
      </w:r>
    </w:p>
    <w:p w14:paraId="579DBE96" w14:textId="77777777" w:rsidR="00ED3031" w:rsidRDefault="00000000">
      <w:pPr>
        <w:pStyle w:val="BodyText"/>
      </w:pPr>
      <w:r>
        <w:rPr>
          <w:b/>
          <w:bCs/>
        </w:rPr>
        <w:t>6. Optional: Student Personas</w:t>
      </w:r>
      <w:r>
        <w:t xml:space="preserve"> If time allows, create 3-4 student personas from survey data: - Each row in student Excel = one student’s complete responses - Look for patterns in responses to create archetypal users - Give them names and characteristics based on their feedback patterns - Examples: “Height-Conscious Hannah”, “Mobile Max”, “Durability Dave”</w:t>
      </w:r>
    </w:p>
    <w:p w14:paraId="59A5711C" w14:textId="77777777" w:rsidR="00ED3031" w:rsidRDefault="00000000">
      <w:pPr>
        <w:pStyle w:val="Heading3"/>
      </w:pPr>
      <w:bookmarkStart w:id="40" w:name="files-to-work-with"/>
      <w:bookmarkEnd w:id="39"/>
      <w:r>
        <w:t>Files to Work With</w:t>
      </w:r>
    </w:p>
    <w:p w14:paraId="3AF1193C" w14:textId="77777777" w:rsidR="00ED3031" w:rsidRDefault="00000000">
      <w:pPr>
        <w:pStyle w:val="Compact"/>
        <w:numPr>
          <w:ilvl w:val="0"/>
          <w:numId w:val="119"/>
        </w:numPr>
      </w:pPr>
      <w:r>
        <w:t xml:space="preserve">Survey data: </w:t>
      </w:r>
      <w:r>
        <w:rPr>
          <w:rStyle w:val="VerbatimChar"/>
        </w:rPr>
        <w:t>/docs/Midland Furnitue/*.xlsx</w:t>
      </w:r>
    </w:p>
    <w:p w14:paraId="4E61F960" w14:textId="77777777" w:rsidR="00ED3031" w:rsidRDefault="00000000">
      <w:pPr>
        <w:pStyle w:val="Compact"/>
        <w:numPr>
          <w:ilvl w:val="0"/>
          <w:numId w:val="119"/>
        </w:numPr>
      </w:pPr>
      <w:r>
        <w:t xml:space="preserve">Transcript reference: </w:t>
      </w:r>
      <w:r>
        <w:rPr>
          <w:rStyle w:val="VerbatimChar"/>
        </w:rPr>
        <w:t>/docs/Midland Furnitue/Call with Wendy Rosamond.vtt</w:t>
      </w:r>
    </w:p>
    <w:p w14:paraId="1FA8A4E7" w14:textId="77777777" w:rsidR="00ED3031" w:rsidRDefault="00000000">
      <w:pPr>
        <w:pStyle w:val="Compact"/>
        <w:numPr>
          <w:ilvl w:val="0"/>
          <w:numId w:val="119"/>
        </w:numPr>
      </w:pPr>
      <w:r>
        <w:t xml:space="preserve">Furniture images: </w:t>
      </w:r>
      <w:r>
        <w:rPr>
          <w:rStyle w:val="VerbatimChar"/>
        </w:rPr>
        <w:t>P:\Dallas\24-001 - Midland2NewHSproject\03 Design\10 Interiors\FFE\07 FFE Pilot Classrooms\Surveys\Resources\images</w:t>
      </w:r>
    </w:p>
    <w:p w14:paraId="23CB0145" w14:textId="77777777" w:rsidR="00ED3031" w:rsidRDefault="00000000">
      <w:pPr>
        <w:pStyle w:val="Compact"/>
        <w:numPr>
          <w:ilvl w:val="0"/>
          <w:numId w:val="119"/>
        </w:numPr>
      </w:pPr>
      <w:r>
        <w:t xml:space="preserve">Block components: </w:t>
      </w:r>
      <w:r>
        <w:rPr>
          <w:rStyle w:val="VerbatimChar"/>
        </w:rPr>
        <w:t>/src/components/blocks/*.tsx</w:t>
      </w:r>
    </w:p>
    <w:p w14:paraId="3DFC7541" w14:textId="77777777" w:rsidR="00ED3031" w:rsidRDefault="00000000">
      <w:pPr>
        <w:pStyle w:val="Heading3"/>
      </w:pPr>
      <w:bookmarkStart w:id="41" w:name="key-questions-to-answer"/>
      <w:bookmarkEnd w:id="40"/>
      <w:r>
        <w:t>Key Questions to Answer</w:t>
      </w:r>
    </w:p>
    <w:p w14:paraId="192B1981" w14:textId="77777777" w:rsidR="00ED3031" w:rsidRDefault="00000000">
      <w:pPr>
        <w:pStyle w:val="Compact"/>
        <w:numPr>
          <w:ilvl w:val="0"/>
          <w:numId w:val="120"/>
        </w:numPr>
      </w:pPr>
      <w:r>
        <w:t>Which furniture pieces were most preferred by students? By teachers?</w:t>
      </w:r>
    </w:p>
    <w:p w14:paraId="257E2A01" w14:textId="77777777" w:rsidR="00ED3031" w:rsidRDefault="00000000">
      <w:pPr>
        <w:pStyle w:val="Compact"/>
        <w:numPr>
          <w:ilvl w:val="0"/>
          <w:numId w:val="120"/>
        </w:numPr>
      </w:pPr>
      <w:r>
        <w:t>What themes emerge from complaints and suggestions?</w:t>
      </w:r>
    </w:p>
    <w:p w14:paraId="741E2E6B" w14:textId="77777777" w:rsidR="00ED3031" w:rsidRDefault="00000000">
      <w:pPr>
        <w:pStyle w:val="Compact"/>
        <w:numPr>
          <w:ilvl w:val="0"/>
          <w:numId w:val="120"/>
        </w:numPr>
      </w:pPr>
      <w:r>
        <w:t>Where do student and teacher perspectives align? Where do they conflict?</w:t>
      </w:r>
    </w:p>
    <w:p w14:paraId="44E7B8B4" w14:textId="77777777" w:rsidR="00ED3031" w:rsidRDefault="00000000">
      <w:pPr>
        <w:pStyle w:val="Compact"/>
        <w:numPr>
          <w:ilvl w:val="0"/>
          <w:numId w:val="120"/>
        </w:numPr>
      </w:pPr>
      <w:r>
        <w:t>What design changes should be made based on feedback?</w:t>
      </w:r>
    </w:p>
    <w:p w14:paraId="08A5B892" w14:textId="77777777" w:rsidR="00ED3031" w:rsidRDefault="00000000">
      <w:pPr>
        <w:pStyle w:val="Compact"/>
        <w:numPr>
          <w:ilvl w:val="0"/>
          <w:numId w:val="120"/>
        </w:numPr>
      </w:pPr>
      <w:r>
        <w:t>What features are missing that users want?</w:t>
      </w:r>
    </w:p>
    <w:p w14:paraId="58A67116" w14:textId="77777777" w:rsidR="00ED3031" w:rsidRDefault="00000000">
      <w:pPr>
        <w:pStyle w:val="Heading3"/>
      </w:pPr>
      <w:bookmarkStart w:id="42" w:name="deliverable-format"/>
      <w:bookmarkEnd w:id="41"/>
      <w:r>
        <w:t>Deliverable Format</w:t>
      </w:r>
    </w:p>
    <w:p w14:paraId="044D2DBD" w14:textId="77777777" w:rsidR="00ED3031" w:rsidRDefault="00000000">
      <w:pPr>
        <w:pStyle w:val="FirstParagraph"/>
      </w:pPr>
      <w:r>
        <w:t>Create a new research project entry in EZRA (similar to other X25-RB## projects) with blocks presenting the findings. Make it shareable via link so Wendy can present to stakeholders at the Sample Rodeo event in May.</w:t>
      </w:r>
    </w:p>
    <w:p w14:paraId="1FE06FD9" w14:textId="77777777" w:rsidR="00ED3031" w:rsidRDefault="00000000">
      <w:pPr>
        <w:pStyle w:val="Heading2"/>
      </w:pPr>
      <w:bookmarkStart w:id="43" w:name="preliminary-findings-23"/>
      <w:bookmarkEnd w:id="37"/>
      <w:bookmarkEnd w:id="42"/>
      <w:r>
        <w:lastRenderedPageBreak/>
        <w:t>Preliminary Findings 2/3</w:t>
      </w:r>
    </w:p>
    <w:p w14:paraId="002F968D" w14:textId="77777777" w:rsidR="00ED3031" w:rsidRDefault="00000000">
      <w:pPr>
        <w:pStyle w:val="Heading3"/>
      </w:pPr>
      <w:bookmarkStart w:id="44" w:name="participation"/>
      <w:r>
        <w:t>Participation</w:t>
      </w:r>
    </w:p>
    <w:tbl>
      <w:tblPr>
        <w:tblStyle w:val="Table"/>
        <w:tblW w:w="0" w:type="pct"/>
        <w:tblLook w:val="0020" w:firstRow="1" w:lastRow="0" w:firstColumn="0" w:lastColumn="0" w:noHBand="0" w:noVBand="0"/>
      </w:tblPr>
      <w:tblGrid>
        <w:gridCol w:w="1167"/>
        <w:gridCol w:w="1364"/>
      </w:tblGrid>
      <w:tr w:rsidR="00ED3031" w14:paraId="70C4B8F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AF53F9" w14:textId="77777777" w:rsidR="00ED3031" w:rsidRDefault="00000000">
            <w:pPr>
              <w:pStyle w:val="Compact"/>
            </w:pPr>
            <w:r>
              <w:t>Group</w:t>
            </w:r>
          </w:p>
        </w:tc>
        <w:tc>
          <w:tcPr>
            <w:tcW w:w="0" w:type="auto"/>
          </w:tcPr>
          <w:p w14:paraId="2D354C81" w14:textId="77777777" w:rsidR="00ED3031" w:rsidRDefault="00000000">
            <w:pPr>
              <w:pStyle w:val="Compact"/>
            </w:pPr>
            <w:r>
              <w:t>Responses</w:t>
            </w:r>
          </w:p>
        </w:tc>
      </w:tr>
      <w:tr w:rsidR="00ED3031" w14:paraId="3D1A70EE" w14:textId="77777777">
        <w:tc>
          <w:tcPr>
            <w:tcW w:w="0" w:type="auto"/>
          </w:tcPr>
          <w:p w14:paraId="45F7EBB6" w14:textId="77777777" w:rsidR="00ED3031" w:rsidRDefault="00000000">
            <w:pPr>
              <w:pStyle w:val="Compact"/>
            </w:pPr>
            <w:r>
              <w:t>Students</w:t>
            </w:r>
          </w:p>
        </w:tc>
        <w:tc>
          <w:tcPr>
            <w:tcW w:w="0" w:type="auto"/>
          </w:tcPr>
          <w:p w14:paraId="531A9030" w14:textId="77777777" w:rsidR="00ED3031" w:rsidRDefault="00000000">
            <w:pPr>
              <w:pStyle w:val="Compact"/>
            </w:pPr>
            <w:r>
              <w:t>321</w:t>
            </w:r>
          </w:p>
        </w:tc>
      </w:tr>
      <w:tr w:rsidR="00ED3031" w14:paraId="67AC0696" w14:textId="77777777">
        <w:tc>
          <w:tcPr>
            <w:tcW w:w="0" w:type="auto"/>
          </w:tcPr>
          <w:p w14:paraId="3A6B3F17" w14:textId="77777777" w:rsidR="00ED3031" w:rsidRDefault="00000000">
            <w:pPr>
              <w:pStyle w:val="Compact"/>
            </w:pPr>
            <w:r>
              <w:t>Teachers</w:t>
            </w:r>
          </w:p>
        </w:tc>
        <w:tc>
          <w:tcPr>
            <w:tcW w:w="0" w:type="auto"/>
          </w:tcPr>
          <w:p w14:paraId="3F602D06" w14:textId="77777777" w:rsidR="00ED3031" w:rsidRDefault="00000000">
            <w:pPr>
              <w:pStyle w:val="Compact"/>
            </w:pPr>
            <w:r>
              <w:t>7</w:t>
            </w:r>
          </w:p>
        </w:tc>
      </w:tr>
    </w:tbl>
    <w:p w14:paraId="4D85864D" w14:textId="77777777" w:rsidR="00ED3031" w:rsidRDefault="00000000">
      <w:pPr>
        <w:pStyle w:val="BodyText"/>
      </w:pPr>
      <w:r>
        <w:rPr>
          <w:b/>
          <w:bCs/>
        </w:rPr>
        <w:t>By Campus (Students):</w:t>
      </w:r>
      <w:r>
        <w:t xml:space="preserve"> - Midland Freshman HS: 132 - Lee Freshman HS: 90 - Lee HS: 78 - Midland HS: 20</w:t>
      </w:r>
    </w:p>
    <w:p w14:paraId="167E21B3" w14:textId="77777777" w:rsidR="00ED3031" w:rsidRDefault="001B0732">
      <w:r>
        <w:rPr>
          <w:noProof/>
        </w:rPr>
      </w:r>
      <w:r w:rsidR="001B0732">
        <w:rPr>
          <w:noProof/>
        </w:rPr>
        <w:pict w14:anchorId="259586BB">
          <v:rect id="_x0000_i1027" alt="" style="width:468pt;height:.05pt;mso-width-percent:0;mso-height-percent:0;mso-width-percent:0;mso-height-percent:0" o:hralign="center" o:hrstd="t" o:hr="t"/>
        </w:pict>
      </w:r>
    </w:p>
    <w:p w14:paraId="7FDF8ED0" w14:textId="77777777" w:rsidR="00ED3031" w:rsidRDefault="00000000">
      <w:pPr>
        <w:pStyle w:val="Heading3"/>
      </w:pPr>
      <w:bookmarkStart w:id="45" w:name="student-chair-preferences"/>
      <w:bookmarkEnd w:id="44"/>
      <w:r>
        <w:t>Student Chair Preferences</w:t>
      </w:r>
    </w:p>
    <w:tbl>
      <w:tblPr>
        <w:tblStyle w:val="Table"/>
        <w:tblW w:w="0" w:type="pct"/>
        <w:tblLook w:val="0020" w:firstRow="1" w:lastRow="0" w:firstColumn="0" w:lastColumn="0" w:noHBand="0" w:noVBand="0"/>
      </w:tblPr>
      <w:tblGrid>
        <w:gridCol w:w="987"/>
        <w:gridCol w:w="859"/>
        <w:gridCol w:w="868"/>
      </w:tblGrid>
      <w:tr w:rsidR="00ED3031" w14:paraId="137D04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76CA02" w14:textId="77777777" w:rsidR="00ED3031" w:rsidRDefault="00000000">
            <w:pPr>
              <w:pStyle w:val="Compact"/>
            </w:pPr>
            <w:r>
              <w:t>Chair</w:t>
            </w:r>
          </w:p>
        </w:tc>
        <w:tc>
          <w:tcPr>
            <w:tcW w:w="0" w:type="auto"/>
          </w:tcPr>
          <w:p w14:paraId="6E307FB9" w14:textId="77777777" w:rsidR="00ED3031" w:rsidRDefault="00000000">
            <w:pPr>
              <w:pStyle w:val="Compact"/>
            </w:pPr>
            <w:r>
              <w:t>Count</w:t>
            </w:r>
          </w:p>
        </w:tc>
        <w:tc>
          <w:tcPr>
            <w:tcW w:w="0" w:type="auto"/>
          </w:tcPr>
          <w:p w14:paraId="55A0C39B" w14:textId="77777777" w:rsidR="00ED3031" w:rsidRDefault="00000000">
            <w:pPr>
              <w:pStyle w:val="Compact"/>
            </w:pPr>
            <w:r>
              <w:t>%</w:t>
            </w:r>
          </w:p>
        </w:tc>
      </w:tr>
      <w:tr w:rsidR="00ED3031" w14:paraId="214A9C2F" w14:textId="77777777">
        <w:tc>
          <w:tcPr>
            <w:tcW w:w="0" w:type="auto"/>
          </w:tcPr>
          <w:p w14:paraId="3E273682" w14:textId="77777777" w:rsidR="00ED3031" w:rsidRDefault="00000000">
            <w:pPr>
              <w:pStyle w:val="Compact"/>
            </w:pPr>
            <w:r>
              <w:rPr>
                <w:b/>
                <w:bCs/>
              </w:rPr>
              <w:t>Chair 3</w:t>
            </w:r>
          </w:p>
        </w:tc>
        <w:tc>
          <w:tcPr>
            <w:tcW w:w="0" w:type="auto"/>
          </w:tcPr>
          <w:p w14:paraId="0162DE8A" w14:textId="77777777" w:rsidR="00ED3031" w:rsidRDefault="00000000">
            <w:pPr>
              <w:pStyle w:val="Compact"/>
            </w:pPr>
            <w:r>
              <w:t>130</w:t>
            </w:r>
          </w:p>
        </w:tc>
        <w:tc>
          <w:tcPr>
            <w:tcW w:w="0" w:type="auto"/>
          </w:tcPr>
          <w:p w14:paraId="49000848" w14:textId="77777777" w:rsidR="00ED3031" w:rsidRDefault="00000000">
            <w:pPr>
              <w:pStyle w:val="Compact"/>
            </w:pPr>
            <w:r>
              <w:t>46.6%</w:t>
            </w:r>
          </w:p>
        </w:tc>
      </w:tr>
      <w:tr w:rsidR="00ED3031" w14:paraId="4435D9AF" w14:textId="77777777">
        <w:tc>
          <w:tcPr>
            <w:tcW w:w="0" w:type="auto"/>
          </w:tcPr>
          <w:p w14:paraId="465676D7" w14:textId="77777777" w:rsidR="00ED3031" w:rsidRDefault="00000000">
            <w:pPr>
              <w:pStyle w:val="Compact"/>
            </w:pPr>
            <w:r>
              <w:t>Chair 1</w:t>
            </w:r>
          </w:p>
        </w:tc>
        <w:tc>
          <w:tcPr>
            <w:tcW w:w="0" w:type="auto"/>
          </w:tcPr>
          <w:p w14:paraId="7E19DFAE" w14:textId="77777777" w:rsidR="00ED3031" w:rsidRDefault="00000000">
            <w:pPr>
              <w:pStyle w:val="Compact"/>
            </w:pPr>
            <w:r>
              <w:t>56</w:t>
            </w:r>
          </w:p>
        </w:tc>
        <w:tc>
          <w:tcPr>
            <w:tcW w:w="0" w:type="auto"/>
          </w:tcPr>
          <w:p w14:paraId="41A724A6" w14:textId="77777777" w:rsidR="00ED3031" w:rsidRDefault="00000000">
            <w:pPr>
              <w:pStyle w:val="Compact"/>
            </w:pPr>
            <w:r>
              <w:t>20.1%</w:t>
            </w:r>
          </w:p>
        </w:tc>
      </w:tr>
      <w:tr w:rsidR="00ED3031" w14:paraId="42140CBB" w14:textId="77777777">
        <w:tc>
          <w:tcPr>
            <w:tcW w:w="0" w:type="auto"/>
          </w:tcPr>
          <w:p w14:paraId="60ECDF32" w14:textId="77777777" w:rsidR="00ED3031" w:rsidRDefault="00000000">
            <w:pPr>
              <w:pStyle w:val="Compact"/>
            </w:pPr>
            <w:r>
              <w:t>Chair 4</w:t>
            </w:r>
          </w:p>
        </w:tc>
        <w:tc>
          <w:tcPr>
            <w:tcW w:w="0" w:type="auto"/>
          </w:tcPr>
          <w:p w14:paraId="7A3B6C15" w14:textId="77777777" w:rsidR="00ED3031" w:rsidRDefault="00000000">
            <w:pPr>
              <w:pStyle w:val="Compact"/>
            </w:pPr>
            <w:r>
              <w:t>48</w:t>
            </w:r>
          </w:p>
        </w:tc>
        <w:tc>
          <w:tcPr>
            <w:tcW w:w="0" w:type="auto"/>
          </w:tcPr>
          <w:p w14:paraId="54AE698C" w14:textId="77777777" w:rsidR="00ED3031" w:rsidRDefault="00000000">
            <w:pPr>
              <w:pStyle w:val="Compact"/>
            </w:pPr>
            <w:r>
              <w:t>17.2%</w:t>
            </w:r>
          </w:p>
        </w:tc>
      </w:tr>
      <w:tr w:rsidR="00ED3031" w14:paraId="078FDE90" w14:textId="77777777">
        <w:tc>
          <w:tcPr>
            <w:tcW w:w="0" w:type="auto"/>
          </w:tcPr>
          <w:p w14:paraId="163938DA" w14:textId="77777777" w:rsidR="00ED3031" w:rsidRDefault="00000000">
            <w:pPr>
              <w:pStyle w:val="Compact"/>
            </w:pPr>
            <w:r>
              <w:t>Chair 2</w:t>
            </w:r>
          </w:p>
        </w:tc>
        <w:tc>
          <w:tcPr>
            <w:tcW w:w="0" w:type="auto"/>
          </w:tcPr>
          <w:p w14:paraId="2C46D1A6" w14:textId="77777777" w:rsidR="00ED3031" w:rsidRDefault="00000000">
            <w:pPr>
              <w:pStyle w:val="Compact"/>
            </w:pPr>
            <w:r>
              <w:t>45</w:t>
            </w:r>
          </w:p>
        </w:tc>
        <w:tc>
          <w:tcPr>
            <w:tcW w:w="0" w:type="auto"/>
          </w:tcPr>
          <w:p w14:paraId="33E5879A" w14:textId="77777777" w:rsidR="00ED3031" w:rsidRDefault="00000000">
            <w:pPr>
              <w:pStyle w:val="Compact"/>
            </w:pPr>
            <w:r>
              <w:t>16.1%</w:t>
            </w:r>
          </w:p>
        </w:tc>
      </w:tr>
    </w:tbl>
    <w:p w14:paraId="3559F5F5" w14:textId="77777777" w:rsidR="00ED3031" w:rsidRDefault="00000000">
      <w:pPr>
        <w:pStyle w:val="BodyText"/>
      </w:pPr>
      <w:r>
        <w:rPr>
          <w:b/>
          <w:bCs/>
        </w:rPr>
        <w:t>Chair 3 is the clear winner</w:t>
      </w:r>
      <w:r>
        <w:t xml:space="preserve"> with nearly half of all students preferring it.</w:t>
      </w:r>
    </w:p>
    <w:p w14:paraId="573D81F5" w14:textId="77777777" w:rsidR="00ED3031" w:rsidRDefault="001B0732">
      <w:r>
        <w:rPr>
          <w:noProof/>
        </w:rPr>
      </w:r>
      <w:r w:rsidR="001B0732">
        <w:rPr>
          <w:noProof/>
        </w:rPr>
        <w:pict w14:anchorId="69832155">
          <v:rect id="_x0000_i1028" alt="" style="width:468pt;height:.05pt;mso-width-percent:0;mso-height-percent:0;mso-width-percent:0;mso-height-percent:0" o:hralign="center" o:hrstd="t" o:hr="t"/>
        </w:pict>
      </w:r>
    </w:p>
    <w:p w14:paraId="6DAF788E" w14:textId="77777777" w:rsidR="00ED3031" w:rsidRDefault="00000000">
      <w:pPr>
        <w:pStyle w:val="Heading3"/>
      </w:pPr>
      <w:bookmarkStart w:id="46" w:name="student-desk-preferences"/>
      <w:bookmarkEnd w:id="45"/>
      <w:r>
        <w:t>Student Desk Preferences</w:t>
      </w:r>
    </w:p>
    <w:tbl>
      <w:tblPr>
        <w:tblStyle w:val="Table"/>
        <w:tblW w:w="0" w:type="pct"/>
        <w:tblLook w:val="0020" w:firstRow="1" w:lastRow="0" w:firstColumn="0" w:lastColumn="0" w:noHBand="0" w:noVBand="0"/>
      </w:tblPr>
      <w:tblGrid>
        <w:gridCol w:w="949"/>
        <w:gridCol w:w="859"/>
        <w:gridCol w:w="868"/>
      </w:tblGrid>
      <w:tr w:rsidR="00ED3031" w14:paraId="4AE07B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B0D6A5" w14:textId="77777777" w:rsidR="00ED3031" w:rsidRDefault="00000000">
            <w:pPr>
              <w:pStyle w:val="Compact"/>
            </w:pPr>
            <w:r>
              <w:t>Desk</w:t>
            </w:r>
          </w:p>
        </w:tc>
        <w:tc>
          <w:tcPr>
            <w:tcW w:w="0" w:type="auto"/>
          </w:tcPr>
          <w:p w14:paraId="3E2769E8" w14:textId="77777777" w:rsidR="00ED3031" w:rsidRDefault="00000000">
            <w:pPr>
              <w:pStyle w:val="Compact"/>
            </w:pPr>
            <w:r>
              <w:t>Count</w:t>
            </w:r>
          </w:p>
        </w:tc>
        <w:tc>
          <w:tcPr>
            <w:tcW w:w="0" w:type="auto"/>
          </w:tcPr>
          <w:p w14:paraId="0916CDC4" w14:textId="77777777" w:rsidR="00ED3031" w:rsidRDefault="00000000">
            <w:pPr>
              <w:pStyle w:val="Compact"/>
            </w:pPr>
            <w:r>
              <w:t>%</w:t>
            </w:r>
          </w:p>
        </w:tc>
      </w:tr>
      <w:tr w:rsidR="00ED3031" w14:paraId="2584796C" w14:textId="77777777">
        <w:tc>
          <w:tcPr>
            <w:tcW w:w="0" w:type="auto"/>
          </w:tcPr>
          <w:p w14:paraId="20F15FB1" w14:textId="77777777" w:rsidR="00ED3031" w:rsidRDefault="00000000">
            <w:pPr>
              <w:pStyle w:val="Compact"/>
            </w:pPr>
            <w:r>
              <w:rPr>
                <w:b/>
                <w:bCs/>
              </w:rPr>
              <w:t>Desk 3</w:t>
            </w:r>
          </w:p>
        </w:tc>
        <w:tc>
          <w:tcPr>
            <w:tcW w:w="0" w:type="auto"/>
          </w:tcPr>
          <w:p w14:paraId="66F0BFFF" w14:textId="77777777" w:rsidR="00ED3031" w:rsidRDefault="00000000">
            <w:pPr>
              <w:pStyle w:val="Compact"/>
            </w:pPr>
            <w:r>
              <w:t>146</w:t>
            </w:r>
          </w:p>
        </w:tc>
        <w:tc>
          <w:tcPr>
            <w:tcW w:w="0" w:type="auto"/>
          </w:tcPr>
          <w:p w14:paraId="3D028A68" w14:textId="77777777" w:rsidR="00ED3031" w:rsidRDefault="00000000">
            <w:pPr>
              <w:pStyle w:val="Compact"/>
            </w:pPr>
            <w:r>
              <w:t>52.7%</w:t>
            </w:r>
          </w:p>
        </w:tc>
      </w:tr>
      <w:tr w:rsidR="00ED3031" w14:paraId="26966E53" w14:textId="77777777">
        <w:tc>
          <w:tcPr>
            <w:tcW w:w="0" w:type="auto"/>
          </w:tcPr>
          <w:p w14:paraId="6632DC34" w14:textId="77777777" w:rsidR="00ED3031" w:rsidRDefault="00000000">
            <w:pPr>
              <w:pStyle w:val="Compact"/>
            </w:pPr>
            <w:r>
              <w:t>Desk 1</w:t>
            </w:r>
          </w:p>
        </w:tc>
        <w:tc>
          <w:tcPr>
            <w:tcW w:w="0" w:type="auto"/>
          </w:tcPr>
          <w:p w14:paraId="4836AB08" w14:textId="77777777" w:rsidR="00ED3031" w:rsidRDefault="00000000">
            <w:pPr>
              <w:pStyle w:val="Compact"/>
            </w:pPr>
            <w:r>
              <w:t>83</w:t>
            </w:r>
          </w:p>
        </w:tc>
        <w:tc>
          <w:tcPr>
            <w:tcW w:w="0" w:type="auto"/>
          </w:tcPr>
          <w:p w14:paraId="744C1A36" w14:textId="77777777" w:rsidR="00ED3031" w:rsidRDefault="00000000">
            <w:pPr>
              <w:pStyle w:val="Compact"/>
            </w:pPr>
            <w:r>
              <w:t>30.0%</w:t>
            </w:r>
          </w:p>
        </w:tc>
      </w:tr>
      <w:tr w:rsidR="00ED3031" w14:paraId="055990BA" w14:textId="77777777">
        <w:tc>
          <w:tcPr>
            <w:tcW w:w="0" w:type="auto"/>
          </w:tcPr>
          <w:p w14:paraId="74131E6C" w14:textId="77777777" w:rsidR="00ED3031" w:rsidRDefault="00000000">
            <w:pPr>
              <w:pStyle w:val="Compact"/>
            </w:pPr>
            <w:r>
              <w:t>Desk 2</w:t>
            </w:r>
          </w:p>
        </w:tc>
        <w:tc>
          <w:tcPr>
            <w:tcW w:w="0" w:type="auto"/>
          </w:tcPr>
          <w:p w14:paraId="1C82FEE3" w14:textId="77777777" w:rsidR="00ED3031" w:rsidRDefault="00000000">
            <w:pPr>
              <w:pStyle w:val="Compact"/>
            </w:pPr>
            <w:r>
              <w:t>48</w:t>
            </w:r>
          </w:p>
        </w:tc>
        <w:tc>
          <w:tcPr>
            <w:tcW w:w="0" w:type="auto"/>
          </w:tcPr>
          <w:p w14:paraId="68790249" w14:textId="77777777" w:rsidR="00ED3031" w:rsidRDefault="00000000">
            <w:pPr>
              <w:pStyle w:val="Compact"/>
            </w:pPr>
            <w:r>
              <w:t>17.3%</w:t>
            </w:r>
          </w:p>
        </w:tc>
      </w:tr>
    </w:tbl>
    <w:p w14:paraId="5811D9C1" w14:textId="77777777" w:rsidR="00ED3031" w:rsidRDefault="00000000">
      <w:pPr>
        <w:pStyle w:val="BodyText"/>
      </w:pPr>
      <w:r>
        <w:rPr>
          <w:b/>
          <w:bCs/>
        </w:rPr>
        <w:t>Desk 3 wins</w:t>
      </w:r>
      <w:r>
        <w:t xml:space="preserve"> with over half of students preferring it.</w:t>
      </w:r>
    </w:p>
    <w:p w14:paraId="3FDBA511" w14:textId="77777777" w:rsidR="00ED3031" w:rsidRDefault="001B0732">
      <w:r>
        <w:rPr>
          <w:noProof/>
        </w:rPr>
      </w:r>
      <w:r w:rsidR="001B0732">
        <w:rPr>
          <w:noProof/>
        </w:rPr>
        <w:pict w14:anchorId="0B3F8F83">
          <v:rect id="_x0000_i1029" alt="" style="width:468pt;height:.05pt;mso-width-percent:0;mso-height-percent:0;mso-width-percent:0;mso-height-percent:0" o:hralign="center" o:hrstd="t" o:hr="t"/>
        </w:pict>
      </w:r>
    </w:p>
    <w:p w14:paraId="685862DA" w14:textId="77777777" w:rsidR="00ED3031" w:rsidRDefault="00000000">
      <w:pPr>
        <w:pStyle w:val="Heading3"/>
      </w:pPr>
      <w:bookmarkStart w:id="47" w:name="first-impressions"/>
      <w:bookmarkEnd w:id="46"/>
      <w:r>
        <w:t>First Impressions</w:t>
      </w:r>
    </w:p>
    <w:tbl>
      <w:tblPr>
        <w:tblStyle w:val="Table"/>
        <w:tblW w:w="0" w:type="pct"/>
        <w:tblLook w:val="0020" w:firstRow="1" w:lastRow="0" w:firstColumn="0" w:lastColumn="0" w:noHBand="0" w:noVBand="0"/>
      </w:tblPr>
      <w:tblGrid>
        <w:gridCol w:w="3846"/>
        <w:gridCol w:w="859"/>
        <w:gridCol w:w="868"/>
      </w:tblGrid>
      <w:tr w:rsidR="00ED3031" w14:paraId="353AE14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D531B2" w14:textId="77777777" w:rsidR="00ED3031" w:rsidRDefault="00000000">
            <w:pPr>
              <w:pStyle w:val="Compact"/>
            </w:pPr>
            <w:r>
              <w:t>Reaction</w:t>
            </w:r>
          </w:p>
        </w:tc>
        <w:tc>
          <w:tcPr>
            <w:tcW w:w="0" w:type="auto"/>
          </w:tcPr>
          <w:p w14:paraId="0AE02DBE" w14:textId="77777777" w:rsidR="00ED3031" w:rsidRDefault="00000000">
            <w:pPr>
              <w:pStyle w:val="Compact"/>
            </w:pPr>
            <w:r>
              <w:t>Count</w:t>
            </w:r>
          </w:p>
        </w:tc>
        <w:tc>
          <w:tcPr>
            <w:tcW w:w="0" w:type="auto"/>
          </w:tcPr>
          <w:p w14:paraId="55478EB7" w14:textId="77777777" w:rsidR="00ED3031" w:rsidRDefault="00000000">
            <w:pPr>
              <w:pStyle w:val="Compact"/>
            </w:pPr>
            <w:r>
              <w:t>%</w:t>
            </w:r>
          </w:p>
        </w:tc>
      </w:tr>
      <w:tr w:rsidR="00ED3031" w14:paraId="5CBEB1FF" w14:textId="77777777">
        <w:tc>
          <w:tcPr>
            <w:tcW w:w="0" w:type="auto"/>
          </w:tcPr>
          <w:p w14:paraId="2EE0BEED" w14:textId="77777777" w:rsidR="00ED3031" w:rsidRPr="00B74727" w:rsidRDefault="00000000" w:rsidP="00B74727">
            <w:pPr>
              <w:pStyle w:val="CompactQuote"/>
              <w:ind w:left="240"/>
            </w:pPr>
            <w:r w:rsidRPr="00B74727">
              <w:t>“It looks interesting”</w:t>
            </w:r>
          </w:p>
        </w:tc>
        <w:tc>
          <w:tcPr>
            <w:tcW w:w="0" w:type="auto"/>
          </w:tcPr>
          <w:p w14:paraId="7F096009" w14:textId="77777777" w:rsidR="00ED3031" w:rsidRDefault="00000000">
            <w:pPr>
              <w:pStyle w:val="Compact"/>
            </w:pPr>
            <w:r>
              <w:t>195</w:t>
            </w:r>
          </w:p>
        </w:tc>
        <w:tc>
          <w:tcPr>
            <w:tcW w:w="0" w:type="auto"/>
          </w:tcPr>
          <w:p w14:paraId="25B64696" w14:textId="77777777" w:rsidR="00ED3031" w:rsidRDefault="00000000">
            <w:pPr>
              <w:pStyle w:val="Compact"/>
            </w:pPr>
            <w:r>
              <w:t>63.9%</w:t>
            </w:r>
          </w:p>
        </w:tc>
      </w:tr>
      <w:tr w:rsidR="00ED3031" w14:paraId="6069C2A6" w14:textId="77777777">
        <w:tc>
          <w:tcPr>
            <w:tcW w:w="0" w:type="auto"/>
          </w:tcPr>
          <w:p w14:paraId="1ABF64BF" w14:textId="77777777" w:rsidR="00ED3031" w:rsidRPr="00B74727" w:rsidRDefault="00000000" w:rsidP="00B74727">
            <w:pPr>
              <w:pStyle w:val="CompactQuote"/>
              <w:ind w:left="240"/>
            </w:pPr>
            <w:r w:rsidRPr="00B74727">
              <w:t>“Wow, I love it!”</w:t>
            </w:r>
          </w:p>
        </w:tc>
        <w:tc>
          <w:tcPr>
            <w:tcW w:w="0" w:type="auto"/>
          </w:tcPr>
          <w:p w14:paraId="3B88B673" w14:textId="77777777" w:rsidR="00ED3031" w:rsidRDefault="00000000">
            <w:pPr>
              <w:pStyle w:val="Compact"/>
            </w:pPr>
            <w:r>
              <w:t>90</w:t>
            </w:r>
          </w:p>
        </w:tc>
        <w:tc>
          <w:tcPr>
            <w:tcW w:w="0" w:type="auto"/>
          </w:tcPr>
          <w:p w14:paraId="06CC2310" w14:textId="77777777" w:rsidR="00ED3031" w:rsidRDefault="00000000">
            <w:pPr>
              <w:pStyle w:val="Compact"/>
            </w:pPr>
            <w:r>
              <w:t>29.5%</w:t>
            </w:r>
          </w:p>
        </w:tc>
      </w:tr>
      <w:tr w:rsidR="00ED3031" w14:paraId="516C03F4" w14:textId="77777777">
        <w:tc>
          <w:tcPr>
            <w:tcW w:w="0" w:type="auto"/>
          </w:tcPr>
          <w:p w14:paraId="545D5017" w14:textId="77777777" w:rsidR="00ED3031" w:rsidRPr="00B74727" w:rsidRDefault="00000000" w:rsidP="00B74727">
            <w:pPr>
              <w:pStyle w:val="CompactQuote"/>
              <w:ind w:left="240"/>
            </w:pPr>
            <w:r w:rsidRPr="00B74727">
              <w:t>“How is this going to work?”</w:t>
            </w:r>
          </w:p>
        </w:tc>
        <w:tc>
          <w:tcPr>
            <w:tcW w:w="0" w:type="auto"/>
          </w:tcPr>
          <w:p w14:paraId="1AD670E1" w14:textId="77777777" w:rsidR="00ED3031" w:rsidRDefault="00000000">
            <w:pPr>
              <w:pStyle w:val="Compact"/>
            </w:pPr>
            <w:r>
              <w:t>17</w:t>
            </w:r>
          </w:p>
        </w:tc>
        <w:tc>
          <w:tcPr>
            <w:tcW w:w="0" w:type="auto"/>
          </w:tcPr>
          <w:p w14:paraId="2FB51825" w14:textId="77777777" w:rsidR="00ED3031" w:rsidRDefault="00000000">
            <w:pPr>
              <w:pStyle w:val="Compact"/>
            </w:pPr>
            <w:r>
              <w:t>5.6%</w:t>
            </w:r>
          </w:p>
        </w:tc>
      </w:tr>
      <w:tr w:rsidR="00ED3031" w14:paraId="6603D3C2" w14:textId="77777777">
        <w:tc>
          <w:tcPr>
            <w:tcW w:w="0" w:type="auto"/>
          </w:tcPr>
          <w:p w14:paraId="37E0908B" w14:textId="77777777" w:rsidR="00ED3031" w:rsidRPr="00B74727" w:rsidRDefault="00000000" w:rsidP="00B74727">
            <w:pPr>
              <w:pStyle w:val="CompactQuote"/>
              <w:ind w:left="240"/>
            </w:pPr>
            <w:r w:rsidRPr="00B74727">
              <w:t>“I liked the old furniture better”</w:t>
            </w:r>
          </w:p>
        </w:tc>
        <w:tc>
          <w:tcPr>
            <w:tcW w:w="0" w:type="auto"/>
          </w:tcPr>
          <w:p w14:paraId="3D15E35D" w14:textId="77777777" w:rsidR="00ED3031" w:rsidRDefault="00000000">
            <w:pPr>
              <w:pStyle w:val="Compact"/>
            </w:pPr>
            <w:r>
              <w:t>3</w:t>
            </w:r>
          </w:p>
        </w:tc>
        <w:tc>
          <w:tcPr>
            <w:tcW w:w="0" w:type="auto"/>
          </w:tcPr>
          <w:p w14:paraId="0BC0297A" w14:textId="77777777" w:rsidR="00ED3031" w:rsidRDefault="00000000">
            <w:pPr>
              <w:pStyle w:val="Compact"/>
            </w:pPr>
            <w:r>
              <w:t>1.0%</w:t>
            </w:r>
          </w:p>
        </w:tc>
      </w:tr>
    </w:tbl>
    <w:p w14:paraId="3BDF9A49" w14:textId="77777777" w:rsidR="00ED3031" w:rsidRDefault="00000000">
      <w:pPr>
        <w:pStyle w:val="BodyText"/>
      </w:pPr>
      <w:r>
        <w:rPr>
          <w:b/>
          <w:bCs/>
        </w:rPr>
        <w:t>93% positive or curious</w:t>
      </w:r>
      <w:r>
        <w:t xml:space="preserve"> about the new furniture.</w:t>
      </w:r>
    </w:p>
    <w:p w14:paraId="0C2EB013" w14:textId="77777777" w:rsidR="00ED3031" w:rsidRDefault="001B0732">
      <w:r>
        <w:rPr>
          <w:noProof/>
        </w:rPr>
        <w:lastRenderedPageBreak/>
      </w:r>
      <w:r w:rsidR="001B0732">
        <w:rPr>
          <w:noProof/>
        </w:rPr>
        <w:pict w14:anchorId="35BB3C47">
          <v:rect id="_x0000_i1030" alt="" style="width:468pt;height:.05pt;mso-width-percent:0;mso-height-percent:0;mso-width-percent:0;mso-height-percent:0" o:hralign="center" o:hrstd="t" o:hr="t"/>
        </w:pict>
      </w:r>
    </w:p>
    <w:p w14:paraId="76257C4D" w14:textId="77777777" w:rsidR="00ED3031" w:rsidRDefault="00000000">
      <w:pPr>
        <w:pStyle w:val="Heading3"/>
      </w:pPr>
      <w:bookmarkStart w:id="48" w:name="chair-comfort-ratings-by-chair"/>
      <w:bookmarkEnd w:id="47"/>
      <w:r>
        <w:t>Chair Comfort Ratings (By Chair)</w:t>
      </w:r>
    </w:p>
    <w:tbl>
      <w:tblPr>
        <w:tblStyle w:val="Table"/>
        <w:tblW w:w="0" w:type="pct"/>
        <w:tblLook w:val="0020" w:firstRow="1" w:lastRow="0" w:firstColumn="0" w:lastColumn="0" w:noHBand="0" w:noVBand="0"/>
      </w:tblPr>
      <w:tblGrid>
        <w:gridCol w:w="987"/>
        <w:gridCol w:w="1270"/>
        <w:gridCol w:w="1780"/>
        <w:gridCol w:w="1875"/>
      </w:tblGrid>
      <w:tr w:rsidR="00ED3031" w14:paraId="2B3B64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1E870B" w14:textId="77777777" w:rsidR="00ED3031" w:rsidRDefault="00000000">
            <w:pPr>
              <w:pStyle w:val="Compact"/>
            </w:pPr>
            <w:r>
              <w:t>Chair</w:t>
            </w:r>
          </w:p>
        </w:tc>
        <w:tc>
          <w:tcPr>
            <w:tcW w:w="0" w:type="auto"/>
          </w:tcPr>
          <w:p w14:paraId="092F6839" w14:textId="77777777" w:rsidR="00ED3031" w:rsidRDefault="00000000">
            <w:pPr>
              <w:pStyle w:val="Compact"/>
            </w:pPr>
            <w:r>
              <w:t>Popularity</w:t>
            </w:r>
          </w:p>
        </w:tc>
        <w:tc>
          <w:tcPr>
            <w:tcW w:w="0" w:type="auto"/>
          </w:tcPr>
          <w:p w14:paraId="7ABE0129" w14:textId="77777777" w:rsidR="00ED3031" w:rsidRDefault="00000000">
            <w:pPr>
              <w:pStyle w:val="Compact"/>
            </w:pPr>
            <w:r>
              <w:t>% Comfortable</w:t>
            </w:r>
          </w:p>
        </w:tc>
        <w:tc>
          <w:tcPr>
            <w:tcW w:w="0" w:type="auto"/>
          </w:tcPr>
          <w:p w14:paraId="663F7369" w14:textId="77777777" w:rsidR="00ED3031" w:rsidRDefault="00000000">
            <w:pPr>
              <w:pStyle w:val="Compact"/>
            </w:pPr>
            <w:r>
              <w:t>Can Sit Most/All</w:t>
            </w:r>
          </w:p>
        </w:tc>
      </w:tr>
      <w:tr w:rsidR="00ED3031" w14:paraId="513B3152" w14:textId="77777777">
        <w:tc>
          <w:tcPr>
            <w:tcW w:w="0" w:type="auto"/>
          </w:tcPr>
          <w:p w14:paraId="207EF4CE" w14:textId="77777777" w:rsidR="00ED3031" w:rsidRDefault="00000000">
            <w:pPr>
              <w:pStyle w:val="Compact"/>
            </w:pPr>
            <w:r>
              <w:t>Chair 1</w:t>
            </w:r>
          </w:p>
        </w:tc>
        <w:tc>
          <w:tcPr>
            <w:tcW w:w="0" w:type="auto"/>
          </w:tcPr>
          <w:p w14:paraId="4182503D" w14:textId="77777777" w:rsidR="00ED3031" w:rsidRDefault="00000000">
            <w:pPr>
              <w:pStyle w:val="Compact"/>
            </w:pPr>
            <w:r>
              <w:t>20.1%</w:t>
            </w:r>
          </w:p>
        </w:tc>
        <w:tc>
          <w:tcPr>
            <w:tcW w:w="0" w:type="auto"/>
          </w:tcPr>
          <w:p w14:paraId="3F4CFFFD" w14:textId="77777777" w:rsidR="00ED3031" w:rsidRDefault="00000000">
            <w:pPr>
              <w:pStyle w:val="Compact"/>
            </w:pPr>
            <w:r>
              <w:rPr>
                <w:b/>
                <w:bCs/>
              </w:rPr>
              <w:t>96.4%</w:t>
            </w:r>
          </w:p>
        </w:tc>
        <w:tc>
          <w:tcPr>
            <w:tcW w:w="0" w:type="auto"/>
          </w:tcPr>
          <w:p w14:paraId="08055FDC" w14:textId="77777777" w:rsidR="00ED3031" w:rsidRDefault="00000000">
            <w:pPr>
              <w:pStyle w:val="Compact"/>
            </w:pPr>
            <w:r>
              <w:t>91.1%</w:t>
            </w:r>
          </w:p>
        </w:tc>
      </w:tr>
      <w:tr w:rsidR="00ED3031" w14:paraId="7E2102C8" w14:textId="77777777">
        <w:tc>
          <w:tcPr>
            <w:tcW w:w="0" w:type="auto"/>
          </w:tcPr>
          <w:p w14:paraId="66DFEBAE" w14:textId="77777777" w:rsidR="00ED3031" w:rsidRDefault="00000000">
            <w:pPr>
              <w:pStyle w:val="Compact"/>
            </w:pPr>
            <w:r>
              <w:t>Chair 2</w:t>
            </w:r>
          </w:p>
        </w:tc>
        <w:tc>
          <w:tcPr>
            <w:tcW w:w="0" w:type="auto"/>
          </w:tcPr>
          <w:p w14:paraId="37616AB2" w14:textId="77777777" w:rsidR="00ED3031" w:rsidRDefault="00000000">
            <w:pPr>
              <w:pStyle w:val="Compact"/>
            </w:pPr>
            <w:r>
              <w:t>16.1%</w:t>
            </w:r>
          </w:p>
        </w:tc>
        <w:tc>
          <w:tcPr>
            <w:tcW w:w="0" w:type="auto"/>
          </w:tcPr>
          <w:p w14:paraId="2F470B80" w14:textId="77777777" w:rsidR="00ED3031" w:rsidRDefault="00000000">
            <w:pPr>
              <w:pStyle w:val="Compact"/>
            </w:pPr>
            <w:r>
              <w:t>93.3%</w:t>
            </w:r>
          </w:p>
        </w:tc>
        <w:tc>
          <w:tcPr>
            <w:tcW w:w="0" w:type="auto"/>
          </w:tcPr>
          <w:p w14:paraId="5391095C" w14:textId="77777777" w:rsidR="00ED3031" w:rsidRDefault="00000000">
            <w:pPr>
              <w:pStyle w:val="Compact"/>
            </w:pPr>
            <w:r>
              <w:rPr>
                <w:b/>
                <w:bCs/>
              </w:rPr>
              <w:t>97.8%</w:t>
            </w:r>
          </w:p>
        </w:tc>
      </w:tr>
      <w:tr w:rsidR="00ED3031" w14:paraId="4A56B3E9" w14:textId="77777777">
        <w:tc>
          <w:tcPr>
            <w:tcW w:w="0" w:type="auto"/>
          </w:tcPr>
          <w:p w14:paraId="5374B63B" w14:textId="77777777" w:rsidR="00ED3031" w:rsidRDefault="00000000">
            <w:pPr>
              <w:pStyle w:val="Compact"/>
            </w:pPr>
            <w:r>
              <w:rPr>
                <w:b/>
                <w:bCs/>
              </w:rPr>
              <w:t>Chair 3</w:t>
            </w:r>
          </w:p>
        </w:tc>
        <w:tc>
          <w:tcPr>
            <w:tcW w:w="0" w:type="auto"/>
          </w:tcPr>
          <w:p w14:paraId="3F7FCDC6" w14:textId="77777777" w:rsidR="00ED3031" w:rsidRDefault="00000000">
            <w:pPr>
              <w:pStyle w:val="Compact"/>
            </w:pPr>
            <w:r>
              <w:rPr>
                <w:b/>
                <w:bCs/>
              </w:rPr>
              <w:t>46.6%</w:t>
            </w:r>
          </w:p>
        </w:tc>
        <w:tc>
          <w:tcPr>
            <w:tcW w:w="0" w:type="auto"/>
          </w:tcPr>
          <w:p w14:paraId="250604B1" w14:textId="77777777" w:rsidR="00ED3031" w:rsidRDefault="00000000">
            <w:pPr>
              <w:pStyle w:val="Compact"/>
            </w:pPr>
            <w:r>
              <w:t>90.0%</w:t>
            </w:r>
          </w:p>
        </w:tc>
        <w:tc>
          <w:tcPr>
            <w:tcW w:w="0" w:type="auto"/>
          </w:tcPr>
          <w:p w14:paraId="72EEB305" w14:textId="77777777" w:rsidR="00ED3031" w:rsidRDefault="00000000">
            <w:pPr>
              <w:pStyle w:val="Compact"/>
            </w:pPr>
            <w:r>
              <w:t>89.2%</w:t>
            </w:r>
          </w:p>
        </w:tc>
      </w:tr>
      <w:tr w:rsidR="00ED3031" w14:paraId="5663527E" w14:textId="77777777">
        <w:tc>
          <w:tcPr>
            <w:tcW w:w="0" w:type="auto"/>
          </w:tcPr>
          <w:p w14:paraId="7B40DD77" w14:textId="77777777" w:rsidR="00ED3031" w:rsidRDefault="00000000">
            <w:pPr>
              <w:pStyle w:val="Compact"/>
            </w:pPr>
            <w:r>
              <w:t>Chair 4</w:t>
            </w:r>
          </w:p>
        </w:tc>
        <w:tc>
          <w:tcPr>
            <w:tcW w:w="0" w:type="auto"/>
          </w:tcPr>
          <w:p w14:paraId="027D06AF" w14:textId="77777777" w:rsidR="00ED3031" w:rsidRDefault="00000000">
            <w:pPr>
              <w:pStyle w:val="Compact"/>
            </w:pPr>
            <w:r>
              <w:t>17.2%</w:t>
            </w:r>
          </w:p>
        </w:tc>
        <w:tc>
          <w:tcPr>
            <w:tcW w:w="0" w:type="auto"/>
          </w:tcPr>
          <w:p w14:paraId="117622FF" w14:textId="77777777" w:rsidR="00ED3031" w:rsidRDefault="00000000">
            <w:pPr>
              <w:pStyle w:val="Compact"/>
            </w:pPr>
            <w:r>
              <w:t>93.8%</w:t>
            </w:r>
          </w:p>
        </w:tc>
        <w:tc>
          <w:tcPr>
            <w:tcW w:w="0" w:type="auto"/>
          </w:tcPr>
          <w:p w14:paraId="7C2945AF" w14:textId="77777777" w:rsidR="00ED3031" w:rsidRDefault="00000000">
            <w:pPr>
              <w:pStyle w:val="Compact"/>
            </w:pPr>
            <w:r>
              <w:t>87.5%</w:t>
            </w:r>
          </w:p>
        </w:tc>
      </w:tr>
    </w:tbl>
    <w:p w14:paraId="3B6098A5" w14:textId="77777777" w:rsidR="00ED3031" w:rsidRDefault="00000000">
      <w:pPr>
        <w:pStyle w:val="BodyText"/>
      </w:pPr>
      <w:r>
        <w:rPr>
          <w:b/>
          <w:bCs/>
        </w:rPr>
        <w:t>Key insight: Chair 3 is most popular but has the lowest comfort rating.</w:t>
      </w:r>
      <w:r>
        <w:t xml:space="preserve"> Students are choosing it for other reasons (size, not connected to desk, spacious) rather than pure comfort. This suggests factors beyond comfort are driving preference.</w:t>
      </w:r>
    </w:p>
    <w:p w14:paraId="03CCC8DD" w14:textId="77777777" w:rsidR="00ED3031" w:rsidRDefault="00000000">
      <w:pPr>
        <w:pStyle w:val="BodyText"/>
      </w:pPr>
      <w:r>
        <w:t>Overall across all chairs: 92.5% comfortable, 90.7% can sit most/all of class.</w:t>
      </w:r>
    </w:p>
    <w:p w14:paraId="62426E5F" w14:textId="77777777" w:rsidR="00ED3031" w:rsidRDefault="001B0732">
      <w:r>
        <w:rPr>
          <w:noProof/>
        </w:rPr>
      </w:r>
      <w:r w:rsidR="001B0732">
        <w:rPr>
          <w:noProof/>
        </w:rPr>
        <w:pict w14:anchorId="1EC31AF0">
          <v:rect id="_x0000_i1031" alt="" style="width:468pt;height:.05pt;mso-width-percent:0;mso-height-percent:0;mso-width-percent:0;mso-height-percent:0" o:hralign="center" o:hrstd="t" o:hr="t"/>
        </w:pict>
      </w:r>
    </w:p>
    <w:p w14:paraId="2991132C" w14:textId="77777777" w:rsidR="00ED3031" w:rsidRDefault="00000000">
      <w:pPr>
        <w:pStyle w:val="Heading3"/>
      </w:pPr>
      <w:bookmarkStart w:id="49" w:name="what-makes-each-chair-unique"/>
      <w:bookmarkEnd w:id="48"/>
      <w:r>
        <w:t>What Makes Each Chair Unique</w:t>
      </w:r>
    </w:p>
    <w:tbl>
      <w:tblPr>
        <w:tblStyle w:val="Table"/>
        <w:tblW w:w="4999" w:type="pct"/>
        <w:tblLook w:val="0020" w:firstRow="1" w:lastRow="0" w:firstColumn="0" w:lastColumn="0" w:noHBand="0" w:noVBand="0"/>
      </w:tblPr>
      <w:tblGrid>
        <w:gridCol w:w="912"/>
        <w:gridCol w:w="2481"/>
        <w:gridCol w:w="1512"/>
        <w:gridCol w:w="4669"/>
      </w:tblGrid>
      <w:tr w:rsidR="00ED3031" w14:paraId="593C44C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993E99" w14:textId="77777777" w:rsidR="00ED3031" w:rsidRDefault="00000000">
            <w:pPr>
              <w:pStyle w:val="Compact"/>
            </w:pPr>
            <w:r>
              <w:t>Chair</w:t>
            </w:r>
          </w:p>
        </w:tc>
        <w:tc>
          <w:tcPr>
            <w:tcW w:w="0" w:type="auto"/>
          </w:tcPr>
          <w:p w14:paraId="3B035597" w14:textId="77777777" w:rsidR="00ED3031" w:rsidRDefault="00000000">
            <w:pPr>
              <w:pStyle w:val="Compact"/>
            </w:pPr>
            <w:r>
              <w:t>Differentiator</w:t>
            </w:r>
          </w:p>
        </w:tc>
        <w:tc>
          <w:tcPr>
            <w:tcW w:w="0" w:type="auto"/>
          </w:tcPr>
          <w:p w14:paraId="09F74BD0" w14:textId="77777777" w:rsidR="00ED3031" w:rsidRDefault="00000000">
            <w:pPr>
              <w:pStyle w:val="Compact"/>
            </w:pPr>
            <w:r>
              <w:t>% Mentioning</w:t>
            </w:r>
          </w:p>
        </w:tc>
        <w:tc>
          <w:tcPr>
            <w:tcW w:w="0" w:type="auto"/>
          </w:tcPr>
          <w:p w14:paraId="6F2428C0" w14:textId="77777777" w:rsidR="00ED3031" w:rsidRDefault="00000000">
            <w:pPr>
              <w:pStyle w:val="Compact"/>
            </w:pPr>
            <w:r>
              <w:t>Key Quote</w:t>
            </w:r>
          </w:p>
        </w:tc>
      </w:tr>
      <w:tr w:rsidR="00ED3031" w14:paraId="392C44AE" w14:textId="77777777">
        <w:tc>
          <w:tcPr>
            <w:tcW w:w="0" w:type="auto"/>
          </w:tcPr>
          <w:p w14:paraId="7828AB29" w14:textId="77777777" w:rsidR="00ED3031" w:rsidRDefault="00000000">
            <w:pPr>
              <w:pStyle w:val="Compact"/>
            </w:pPr>
            <w:r>
              <w:rPr>
                <w:b/>
                <w:bCs/>
              </w:rPr>
              <w:t>Chair 1</w:t>
            </w:r>
          </w:p>
        </w:tc>
        <w:tc>
          <w:tcPr>
            <w:tcW w:w="0" w:type="auto"/>
          </w:tcPr>
          <w:p w14:paraId="4B3B4EA9" w14:textId="77777777" w:rsidR="00ED3031" w:rsidRDefault="00000000">
            <w:pPr>
              <w:pStyle w:val="Compact"/>
            </w:pPr>
            <w:r>
              <w:t>Hook/backpack storage</w:t>
            </w:r>
          </w:p>
        </w:tc>
        <w:tc>
          <w:tcPr>
            <w:tcW w:w="0" w:type="auto"/>
          </w:tcPr>
          <w:p w14:paraId="3D459285" w14:textId="77777777" w:rsidR="00ED3031" w:rsidRDefault="00000000">
            <w:pPr>
              <w:pStyle w:val="Compact"/>
            </w:pPr>
            <w:r>
              <w:t>20%</w:t>
            </w:r>
          </w:p>
        </w:tc>
        <w:tc>
          <w:tcPr>
            <w:tcW w:w="0" w:type="auto"/>
          </w:tcPr>
          <w:p w14:paraId="3112CC16" w14:textId="77777777" w:rsidR="00ED3031" w:rsidRDefault="00000000" w:rsidP="00B74727">
            <w:pPr>
              <w:pStyle w:val="CompactQuote"/>
              <w:ind w:left="240"/>
            </w:pPr>
            <w:r>
              <w:t>“It has a hook and is comfortable”</w:t>
            </w:r>
          </w:p>
        </w:tc>
      </w:tr>
      <w:tr w:rsidR="00ED3031" w14:paraId="4CE7AB88" w14:textId="77777777">
        <w:tc>
          <w:tcPr>
            <w:tcW w:w="0" w:type="auto"/>
          </w:tcPr>
          <w:p w14:paraId="72539522" w14:textId="77777777" w:rsidR="00ED3031" w:rsidRDefault="00000000">
            <w:pPr>
              <w:pStyle w:val="Compact"/>
            </w:pPr>
            <w:r>
              <w:rPr>
                <w:b/>
                <w:bCs/>
              </w:rPr>
              <w:t>Chair 2</w:t>
            </w:r>
          </w:p>
        </w:tc>
        <w:tc>
          <w:tcPr>
            <w:tcW w:w="0" w:type="auto"/>
          </w:tcPr>
          <w:p w14:paraId="0B8D35F6" w14:textId="77777777" w:rsidR="00ED3031" w:rsidRDefault="00000000">
            <w:pPr>
              <w:pStyle w:val="Compact"/>
            </w:pPr>
            <w:r>
              <w:t>No hole in seat</w:t>
            </w:r>
          </w:p>
        </w:tc>
        <w:tc>
          <w:tcPr>
            <w:tcW w:w="0" w:type="auto"/>
          </w:tcPr>
          <w:p w14:paraId="435BD48A" w14:textId="77777777" w:rsidR="00ED3031" w:rsidRDefault="00000000">
            <w:pPr>
              <w:pStyle w:val="Compact"/>
            </w:pPr>
            <w:r>
              <w:t>11%</w:t>
            </w:r>
          </w:p>
        </w:tc>
        <w:tc>
          <w:tcPr>
            <w:tcW w:w="0" w:type="auto"/>
          </w:tcPr>
          <w:p w14:paraId="34F5987C" w14:textId="77777777" w:rsidR="00ED3031" w:rsidRDefault="00000000" w:rsidP="00B74727">
            <w:pPr>
              <w:pStyle w:val="CompactQuote"/>
              <w:ind w:left="240"/>
            </w:pPr>
            <w:r>
              <w:t>“</w:t>
            </w:r>
            <w:proofErr w:type="gramStart"/>
            <w:r>
              <w:t>it</w:t>
            </w:r>
            <w:proofErr w:type="gramEnd"/>
            <w:r>
              <w:t xml:space="preserve"> doesn’t have a hole in the bottom”</w:t>
            </w:r>
          </w:p>
        </w:tc>
      </w:tr>
      <w:tr w:rsidR="00ED3031" w14:paraId="36B4C73F" w14:textId="77777777">
        <w:tc>
          <w:tcPr>
            <w:tcW w:w="0" w:type="auto"/>
          </w:tcPr>
          <w:p w14:paraId="6EAC5C1E" w14:textId="77777777" w:rsidR="00ED3031" w:rsidRDefault="00000000">
            <w:pPr>
              <w:pStyle w:val="Compact"/>
            </w:pPr>
            <w:r>
              <w:rPr>
                <w:b/>
                <w:bCs/>
              </w:rPr>
              <w:t>Chair 3</w:t>
            </w:r>
          </w:p>
        </w:tc>
        <w:tc>
          <w:tcPr>
            <w:tcW w:w="0" w:type="auto"/>
          </w:tcPr>
          <w:p w14:paraId="6556D153" w14:textId="77777777" w:rsidR="00ED3031" w:rsidRDefault="00000000">
            <w:pPr>
              <w:pStyle w:val="Compact"/>
            </w:pPr>
            <w:r>
              <w:t>Big/Wide/Spacious</w:t>
            </w:r>
          </w:p>
        </w:tc>
        <w:tc>
          <w:tcPr>
            <w:tcW w:w="0" w:type="auto"/>
          </w:tcPr>
          <w:p w14:paraId="4EA942AE" w14:textId="77777777" w:rsidR="00ED3031" w:rsidRDefault="00000000">
            <w:pPr>
              <w:pStyle w:val="Compact"/>
            </w:pPr>
            <w:r>
              <w:t>29%</w:t>
            </w:r>
          </w:p>
        </w:tc>
        <w:tc>
          <w:tcPr>
            <w:tcW w:w="0" w:type="auto"/>
          </w:tcPr>
          <w:p w14:paraId="4E6FEBC5" w14:textId="77777777" w:rsidR="00ED3031" w:rsidRDefault="00000000" w:rsidP="00B74727">
            <w:pPr>
              <w:pStyle w:val="CompactQuote"/>
              <w:ind w:left="240"/>
            </w:pPr>
            <w:r>
              <w:t>“</w:t>
            </w:r>
            <w:proofErr w:type="gramStart"/>
            <w:r>
              <w:t>because</w:t>
            </w:r>
            <w:proofErr w:type="gramEnd"/>
            <w:r>
              <w:t xml:space="preserve"> it is wide and also big for a person”</w:t>
            </w:r>
          </w:p>
        </w:tc>
      </w:tr>
      <w:tr w:rsidR="00ED3031" w14:paraId="70577251" w14:textId="77777777">
        <w:tc>
          <w:tcPr>
            <w:tcW w:w="0" w:type="auto"/>
          </w:tcPr>
          <w:p w14:paraId="504C9E31" w14:textId="77777777" w:rsidR="00ED3031" w:rsidRDefault="00000000">
            <w:pPr>
              <w:pStyle w:val="Compact"/>
            </w:pPr>
            <w:r>
              <w:rPr>
                <w:b/>
                <w:bCs/>
              </w:rPr>
              <w:t>Chair 4</w:t>
            </w:r>
          </w:p>
        </w:tc>
        <w:tc>
          <w:tcPr>
            <w:tcW w:w="0" w:type="auto"/>
          </w:tcPr>
          <w:p w14:paraId="265DA3A1" w14:textId="77777777" w:rsidR="00ED3031" w:rsidRDefault="00000000">
            <w:pPr>
              <w:pStyle w:val="Compact"/>
            </w:pPr>
            <w:r>
              <w:t>Lightweight/mobile</w:t>
            </w:r>
          </w:p>
        </w:tc>
        <w:tc>
          <w:tcPr>
            <w:tcW w:w="0" w:type="auto"/>
          </w:tcPr>
          <w:p w14:paraId="715B2B8E" w14:textId="77777777" w:rsidR="00ED3031" w:rsidRDefault="00000000">
            <w:pPr>
              <w:pStyle w:val="Compact"/>
            </w:pPr>
            <w:r>
              <w:t>13%</w:t>
            </w:r>
          </w:p>
        </w:tc>
        <w:tc>
          <w:tcPr>
            <w:tcW w:w="0" w:type="auto"/>
          </w:tcPr>
          <w:p w14:paraId="51A2DF25" w14:textId="77777777" w:rsidR="00ED3031" w:rsidRDefault="00000000" w:rsidP="00B74727">
            <w:pPr>
              <w:pStyle w:val="CompactQuote"/>
              <w:ind w:left="240"/>
            </w:pPr>
            <w:r>
              <w:t>“I like being able to move my chair and not having it stuck”</w:t>
            </w:r>
          </w:p>
        </w:tc>
      </w:tr>
    </w:tbl>
    <w:p w14:paraId="65C9927F" w14:textId="77777777" w:rsidR="00ED3031" w:rsidRDefault="00000000">
      <w:pPr>
        <w:pStyle w:val="BodyText"/>
      </w:pPr>
      <w:r>
        <w:rPr>
          <w:b/>
          <w:bCs/>
        </w:rPr>
        <w:t>Chair 3 wins because it’s the biggest/widest</w:t>
      </w:r>
      <w:r>
        <w:t>, not because it’s the most comfortable. Students with larger bodies or who want more personal space gravitate to it.</w:t>
      </w:r>
    </w:p>
    <w:p w14:paraId="010602C2" w14:textId="77777777" w:rsidR="00ED3031" w:rsidRDefault="00000000">
      <w:pPr>
        <w:pStyle w:val="BodyText"/>
      </w:pPr>
      <w:r>
        <w:rPr>
          <w:b/>
          <w:bCs/>
        </w:rPr>
        <w:t>Chair 1’s hook</w:t>
      </w:r>
      <w:r>
        <w:t xml:space="preserve"> is a unique feature - 20% of Chair 1 fans mention being able to hang backpacks.</w:t>
      </w:r>
    </w:p>
    <w:p w14:paraId="5EA4802D" w14:textId="77777777" w:rsidR="00ED3031" w:rsidRDefault="00000000">
      <w:pPr>
        <w:pStyle w:val="BodyText"/>
      </w:pPr>
      <w:r>
        <w:rPr>
          <w:b/>
          <w:bCs/>
        </w:rPr>
        <w:t>Chair 2’s “no hole”</w:t>
      </w:r>
      <w:r>
        <w:t xml:space="preserve"> - multiple students specifically mention they don’t like the gap/hole in other chair seats (“so my ahh is showing”).</w:t>
      </w:r>
    </w:p>
    <w:p w14:paraId="67D624EC" w14:textId="77777777" w:rsidR="00ED3031" w:rsidRDefault="001B0732">
      <w:r>
        <w:rPr>
          <w:noProof/>
        </w:rPr>
      </w:r>
      <w:r w:rsidR="001B0732">
        <w:rPr>
          <w:noProof/>
        </w:rPr>
        <w:pict w14:anchorId="51457FD2">
          <v:rect id="_x0000_i1032" alt="" style="width:468pt;height:.05pt;mso-width-percent:0;mso-height-percent:0;mso-width-percent:0;mso-height-percent:0" o:hralign="center" o:hrstd="t" o:hr="t"/>
        </w:pict>
      </w:r>
    </w:p>
    <w:p w14:paraId="1D537097" w14:textId="77777777" w:rsidR="00ED3031" w:rsidRDefault="00000000">
      <w:pPr>
        <w:pStyle w:val="Heading3"/>
      </w:pPr>
      <w:bookmarkStart w:id="50" w:name="X6a46d7dfd398de9119bb82059ef2d60e4851644"/>
      <w:bookmarkEnd w:id="49"/>
      <w:r>
        <w:t>Qualitative Themes: Why Students Like Their Chair</w:t>
      </w:r>
    </w:p>
    <w:p w14:paraId="25131830" w14:textId="77777777" w:rsidR="00ED3031" w:rsidRDefault="00000000">
      <w:pPr>
        <w:pStyle w:val="FirstParagraph"/>
      </w:pPr>
      <w:r>
        <w:t>From 268 responses with content:</w:t>
      </w:r>
    </w:p>
    <w:tbl>
      <w:tblPr>
        <w:tblStyle w:val="Table"/>
        <w:tblW w:w="0" w:type="pct"/>
        <w:tblLook w:val="0020" w:firstRow="1" w:lastRow="0" w:firstColumn="0" w:lastColumn="0" w:noHBand="0" w:noVBand="0"/>
      </w:tblPr>
      <w:tblGrid>
        <w:gridCol w:w="1373"/>
        <w:gridCol w:w="1181"/>
        <w:gridCol w:w="868"/>
      </w:tblGrid>
      <w:tr w:rsidR="00ED3031" w14:paraId="1537FB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93C047" w14:textId="77777777" w:rsidR="00ED3031" w:rsidRDefault="00000000">
            <w:pPr>
              <w:pStyle w:val="Compact"/>
            </w:pPr>
            <w:r>
              <w:lastRenderedPageBreak/>
              <w:t>Theme</w:t>
            </w:r>
          </w:p>
        </w:tc>
        <w:tc>
          <w:tcPr>
            <w:tcW w:w="0" w:type="auto"/>
          </w:tcPr>
          <w:p w14:paraId="074451A4" w14:textId="77777777" w:rsidR="00ED3031" w:rsidRDefault="00000000">
            <w:pPr>
              <w:pStyle w:val="Compact"/>
            </w:pPr>
            <w:r>
              <w:t>Mentions</w:t>
            </w:r>
          </w:p>
        </w:tc>
        <w:tc>
          <w:tcPr>
            <w:tcW w:w="0" w:type="auto"/>
          </w:tcPr>
          <w:p w14:paraId="62FCBEFE" w14:textId="77777777" w:rsidR="00ED3031" w:rsidRDefault="00000000">
            <w:pPr>
              <w:pStyle w:val="Compact"/>
            </w:pPr>
            <w:r>
              <w:t>%</w:t>
            </w:r>
          </w:p>
        </w:tc>
      </w:tr>
      <w:tr w:rsidR="00ED3031" w14:paraId="4F5F164E" w14:textId="77777777">
        <w:tc>
          <w:tcPr>
            <w:tcW w:w="0" w:type="auto"/>
          </w:tcPr>
          <w:p w14:paraId="1FC6A5E8" w14:textId="77777777" w:rsidR="00ED3031" w:rsidRDefault="00000000">
            <w:pPr>
              <w:pStyle w:val="Compact"/>
            </w:pPr>
            <w:r>
              <w:rPr>
                <w:b/>
                <w:bCs/>
              </w:rPr>
              <w:t>Comfort</w:t>
            </w:r>
          </w:p>
        </w:tc>
        <w:tc>
          <w:tcPr>
            <w:tcW w:w="0" w:type="auto"/>
          </w:tcPr>
          <w:p w14:paraId="22D76D7B" w14:textId="77777777" w:rsidR="00ED3031" w:rsidRDefault="00000000">
            <w:pPr>
              <w:pStyle w:val="Compact"/>
            </w:pPr>
            <w:r>
              <w:t>137</w:t>
            </w:r>
          </w:p>
        </w:tc>
        <w:tc>
          <w:tcPr>
            <w:tcW w:w="0" w:type="auto"/>
          </w:tcPr>
          <w:p w14:paraId="3D8FC400" w14:textId="77777777" w:rsidR="00ED3031" w:rsidRDefault="00000000">
            <w:pPr>
              <w:pStyle w:val="Compact"/>
            </w:pPr>
            <w:r>
              <w:t>51.1%</w:t>
            </w:r>
          </w:p>
        </w:tc>
      </w:tr>
      <w:tr w:rsidR="00ED3031" w14:paraId="66DF2CEB" w14:textId="77777777">
        <w:tc>
          <w:tcPr>
            <w:tcW w:w="0" w:type="auto"/>
          </w:tcPr>
          <w:p w14:paraId="0DE7942B" w14:textId="77777777" w:rsidR="00ED3031" w:rsidRDefault="00000000">
            <w:pPr>
              <w:pStyle w:val="Compact"/>
            </w:pPr>
            <w:r>
              <w:t>Size/Space</w:t>
            </w:r>
          </w:p>
        </w:tc>
        <w:tc>
          <w:tcPr>
            <w:tcW w:w="0" w:type="auto"/>
          </w:tcPr>
          <w:p w14:paraId="082BE355" w14:textId="77777777" w:rsidR="00ED3031" w:rsidRDefault="00000000">
            <w:pPr>
              <w:pStyle w:val="Compact"/>
            </w:pPr>
            <w:r>
              <w:t>48</w:t>
            </w:r>
          </w:p>
        </w:tc>
        <w:tc>
          <w:tcPr>
            <w:tcW w:w="0" w:type="auto"/>
          </w:tcPr>
          <w:p w14:paraId="16BCDFB7" w14:textId="77777777" w:rsidR="00ED3031" w:rsidRDefault="00000000">
            <w:pPr>
              <w:pStyle w:val="Compact"/>
            </w:pPr>
            <w:r>
              <w:t>17.9%</w:t>
            </w:r>
          </w:p>
        </w:tc>
      </w:tr>
      <w:tr w:rsidR="00ED3031" w14:paraId="26404FCC" w14:textId="77777777">
        <w:tc>
          <w:tcPr>
            <w:tcW w:w="0" w:type="auto"/>
          </w:tcPr>
          <w:p w14:paraId="1ACB317A" w14:textId="77777777" w:rsidR="00ED3031" w:rsidRDefault="00000000">
            <w:pPr>
              <w:pStyle w:val="Compact"/>
            </w:pPr>
            <w:r>
              <w:t>Mobility</w:t>
            </w:r>
          </w:p>
        </w:tc>
        <w:tc>
          <w:tcPr>
            <w:tcW w:w="0" w:type="auto"/>
          </w:tcPr>
          <w:p w14:paraId="0035E3B3" w14:textId="77777777" w:rsidR="00ED3031" w:rsidRDefault="00000000">
            <w:pPr>
              <w:pStyle w:val="Compact"/>
            </w:pPr>
            <w:r>
              <w:t>21</w:t>
            </w:r>
          </w:p>
        </w:tc>
        <w:tc>
          <w:tcPr>
            <w:tcW w:w="0" w:type="auto"/>
          </w:tcPr>
          <w:p w14:paraId="2E6CFD5B" w14:textId="77777777" w:rsidR="00ED3031" w:rsidRDefault="00000000">
            <w:pPr>
              <w:pStyle w:val="Compact"/>
            </w:pPr>
            <w:r>
              <w:t>7.8%</w:t>
            </w:r>
          </w:p>
        </w:tc>
      </w:tr>
      <w:tr w:rsidR="00ED3031" w14:paraId="598B028C" w14:textId="77777777">
        <w:tc>
          <w:tcPr>
            <w:tcW w:w="0" w:type="auto"/>
          </w:tcPr>
          <w:p w14:paraId="0C420EC4" w14:textId="77777777" w:rsidR="00ED3031" w:rsidRDefault="00000000">
            <w:pPr>
              <w:pStyle w:val="Compact"/>
            </w:pPr>
            <w:r>
              <w:t>Height</w:t>
            </w:r>
          </w:p>
        </w:tc>
        <w:tc>
          <w:tcPr>
            <w:tcW w:w="0" w:type="auto"/>
          </w:tcPr>
          <w:p w14:paraId="5D3D3DE2" w14:textId="77777777" w:rsidR="00ED3031" w:rsidRDefault="00000000">
            <w:pPr>
              <w:pStyle w:val="Compact"/>
            </w:pPr>
            <w:r>
              <w:t>7</w:t>
            </w:r>
          </w:p>
        </w:tc>
        <w:tc>
          <w:tcPr>
            <w:tcW w:w="0" w:type="auto"/>
          </w:tcPr>
          <w:p w14:paraId="117BE849" w14:textId="77777777" w:rsidR="00ED3031" w:rsidRDefault="00000000">
            <w:pPr>
              <w:pStyle w:val="Compact"/>
            </w:pPr>
            <w:r>
              <w:t>2.6%</w:t>
            </w:r>
          </w:p>
        </w:tc>
      </w:tr>
    </w:tbl>
    <w:p w14:paraId="445ACB93" w14:textId="77777777" w:rsidR="00726D8E" w:rsidRDefault="00000000">
      <w:pPr>
        <w:pStyle w:val="BodyText"/>
      </w:pPr>
      <w:r>
        <w:rPr>
          <w:b/>
          <w:bCs/>
        </w:rPr>
        <w:t>Sample Quotes:</w:t>
      </w:r>
      <w:r>
        <w:t xml:space="preserve"> </w:t>
      </w:r>
    </w:p>
    <w:p w14:paraId="37FD5583" w14:textId="47E55781" w:rsidR="00726D8E" w:rsidRDefault="00000000" w:rsidP="00726D8E">
      <w:pPr>
        <w:pStyle w:val="BodyText"/>
        <w:numPr>
          <w:ilvl w:val="0"/>
          <w:numId w:val="130"/>
        </w:numPr>
      </w:pPr>
      <w:r>
        <w:t>Comfort: “because it was the most comfortable out of the rest of them” (Student #3, Midland Freshman)</w:t>
      </w:r>
    </w:p>
    <w:p w14:paraId="5427CD9F" w14:textId="39F45FB8" w:rsidR="00726D8E" w:rsidRDefault="00000000" w:rsidP="00726D8E">
      <w:pPr>
        <w:pStyle w:val="BodyText"/>
        <w:numPr>
          <w:ilvl w:val="0"/>
          <w:numId w:val="130"/>
        </w:numPr>
      </w:pPr>
      <w:r>
        <w:t xml:space="preserve">Size: “because it is wide and also big for a person” (Student #1, Midland Freshman) </w:t>
      </w:r>
    </w:p>
    <w:p w14:paraId="52B3EFF5" w14:textId="1B57A130" w:rsidR="00726D8E" w:rsidRDefault="00000000" w:rsidP="00726D8E">
      <w:pPr>
        <w:pStyle w:val="BodyText"/>
        <w:numPr>
          <w:ilvl w:val="0"/>
          <w:numId w:val="130"/>
        </w:numPr>
      </w:pPr>
      <w:r>
        <w:t>Mobility: “I like being able to move my chair and not having it stuck” (Student #2, Midland Freshman)</w:t>
      </w:r>
    </w:p>
    <w:p w14:paraId="44EDA062" w14:textId="2B2F5A9D" w:rsidR="00ED3031" w:rsidRDefault="00000000" w:rsidP="00726D8E">
      <w:pPr>
        <w:pStyle w:val="BodyText"/>
        <w:numPr>
          <w:ilvl w:val="0"/>
          <w:numId w:val="130"/>
        </w:numPr>
      </w:pPr>
      <w:r>
        <w:t xml:space="preserve">Not Connected: “because </w:t>
      </w:r>
      <w:proofErr w:type="spellStart"/>
      <w:r>
        <w:t>its</w:t>
      </w:r>
      <w:proofErr w:type="spellEnd"/>
      <w:r>
        <w:t xml:space="preserve"> not connected to a desk and its comfortable” (Student #23, Midland Freshman)</w:t>
      </w:r>
    </w:p>
    <w:p w14:paraId="6B2E9C2D" w14:textId="77777777" w:rsidR="00ED3031" w:rsidRDefault="001B0732">
      <w:r>
        <w:rPr>
          <w:noProof/>
        </w:rPr>
      </w:r>
      <w:r w:rsidR="001B0732">
        <w:rPr>
          <w:noProof/>
        </w:rPr>
        <w:pict w14:anchorId="6C80521C">
          <v:rect id="_x0000_i1033" alt="" style="width:468pt;height:.05pt;mso-width-percent:0;mso-height-percent:0;mso-width-percent:0;mso-height-percent:0" o:hralign="center" o:hrstd="t" o:hr="t"/>
        </w:pict>
      </w:r>
    </w:p>
    <w:p w14:paraId="762A5C9C" w14:textId="77777777" w:rsidR="00ED3031" w:rsidRDefault="00000000">
      <w:pPr>
        <w:pStyle w:val="Heading3"/>
      </w:pPr>
      <w:bookmarkStart w:id="51" w:name="qualitative-themes-desk-complaints"/>
      <w:bookmarkEnd w:id="50"/>
      <w:r>
        <w:t>Qualitative Themes: Desk Complaints</w:t>
      </w:r>
    </w:p>
    <w:p w14:paraId="522FCD06" w14:textId="77777777" w:rsidR="00ED3031" w:rsidRDefault="00000000">
      <w:pPr>
        <w:pStyle w:val="FirstParagraph"/>
      </w:pPr>
      <w:r>
        <w:t>From 197 complaints with content:</w:t>
      </w:r>
    </w:p>
    <w:tbl>
      <w:tblPr>
        <w:tblStyle w:val="Table"/>
        <w:tblW w:w="0" w:type="pct"/>
        <w:tblLook w:val="0020" w:firstRow="1" w:lastRow="0" w:firstColumn="0" w:lastColumn="0" w:noHBand="0" w:noVBand="0"/>
      </w:tblPr>
      <w:tblGrid>
        <w:gridCol w:w="2045"/>
        <w:gridCol w:w="1181"/>
        <w:gridCol w:w="868"/>
      </w:tblGrid>
      <w:tr w:rsidR="00ED3031" w14:paraId="1156B08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D93EDE" w14:textId="77777777" w:rsidR="00ED3031" w:rsidRDefault="00000000">
            <w:pPr>
              <w:pStyle w:val="Compact"/>
            </w:pPr>
            <w:r>
              <w:t>Theme</w:t>
            </w:r>
          </w:p>
        </w:tc>
        <w:tc>
          <w:tcPr>
            <w:tcW w:w="0" w:type="auto"/>
          </w:tcPr>
          <w:p w14:paraId="3F4D7C67" w14:textId="77777777" w:rsidR="00ED3031" w:rsidRDefault="00000000">
            <w:pPr>
              <w:pStyle w:val="Compact"/>
            </w:pPr>
            <w:r>
              <w:t>Mentions</w:t>
            </w:r>
          </w:p>
        </w:tc>
        <w:tc>
          <w:tcPr>
            <w:tcW w:w="0" w:type="auto"/>
          </w:tcPr>
          <w:p w14:paraId="1AAA4646" w14:textId="77777777" w:rsidR="00ED3031" w:rsidRDefault="00000000">
            <w:pPr>
              <w:pStyle w:val="Compact"/>
            </w:pPr>
            <w:r>
              <w:t>%</w:t>
            </w:r>
          </w:p>
        </w:tc>
      </w:tr>
      <w:tr w:rsidR="00ED3031" w14:paraId="48A115D1" w14:textId="77777777">
        <w:tc>
          <w:tcPr>
            <w:tcW w:w="0" w:type="auto"/>
          </w:tcPr>
          <w:p w14:paraId="45BE7D90" w14:textId="77777777" w:rsidR="00ED3031" w:rsidRDefault="00000000">
            <w:pPr>
              <w:pStyle w:val="Compact"/>
            </w:pPr>
            <w:r>
              <w:rPr>
                <w:b/>
                <w:bCs/>
              </w:rPr>
              <w:t>Size/Space</w:t>
            </w:r>
          </w:p>
        </w:tc>
        <w:tc>
          <w:tcPr>
            <w:tcW w:w="0" w:type="auto"/>
          </w:tcPr>
          <w:p w14:paraId="37E3CD56" w14:textId="77777777" w:rsidR="00ED3031" w:rsidRDefault="00000000">
            <w:pPr>
              <w:pStyle w:val="Compact"/>
            </w:pPr>
            <w:r>
              <w:t>49</w:t>
            </w:r>
          </w:p>
        </w:tc>
        <w:tc>
          <w:tcPr>
            <w:tcW w:w="0" w:type="auto"/>
          </w:tcPr>
          <w:p w14:paraId="394935C8" w14:textId="77777777" w:rsidR="00ED3031" w:rsidRDefault="00000000">
            <w:pPr>
              <w:pStyle w:val="Compact"/>
            </w:pPr>
            <w:r>
              <w:t>24.9%</w:t>
            </w:r>
          </w:p>
        </w:tc>
      </w:tr>
      <w:tr w:rsidR="00ED3031" w14:paraId="1F8766D3" w14:textId="77777777">
        <w:tc>
          <w:tcPr>
            <w:tcW w:w="0" w:type="auto"/>
          </w:tcPr>
          <w:p w14:paraId="66CEDCCC" w14:textId="77777777" w:rsidR="00ED3031" w:rsidRDefault="00000000">
            <w:pPr>
              <w:pStyle w:val="Compact"/>
            </w:pPr>
            <w:r>
              <w:rPr>
                <w:b/>
                <w:bCs/>
              </w:rPr>
              <w:t>Mobility/Casters</w:t>
            </w:r>
          </w:p>
        </w:tc>
        <w:tc>
          <w:tcPr>
            <w:tcW w:w="0" w:type="auto"/>
          </w:tcPr>
          <w:p w14:paraId="28F97133" w14:textId="77777777" w:rsidR="00ED3031" w:rsidRDefault="00000000">
            <w:pPr>
              <w:pStyle w:val="Compact"/>
            </w:pPr>
            <w:r>
              <w:t>48</w:t>
            </w:r>
          </w:p>
        </w:tc>
        <w:tc>
          <w:tcPr>
            <w:tcW w:w="0" w:type="auto"/>
          </w:tcPr>
          <w:p w14:paraId="04788B5F" w14:textId="77777777" w:rsidR="00ED3031" w:rsidRDefault="00000000">
            <w:pPr>
              <w:pStyle w:val="Compact"/>
            </w:pPr>
            <w:r>
              <w:t>24.4%</w:t>
            </w:r>
          </w:p>
        </w:tc>
      </w:tr>
      <w:tr w:rsidR="00ED3031" w14:paraId="1F320308" w14:textId="77777777">
        <w:tc>
          <w:tcPr>
            <w:tcW w:w="0" w:type="auto"/>
          </w:tcPr>
          <w:p w14:paraId="28805FAE" w14:textId="77777777" w:rsidR="00ED3031" w:rsidRDefault="00000000">
            <w:pPr>
              <w:pStyle w:val="Compact"/>
            </w:pPr>
            <w:r>
              <w:t>Comfort</w:t>
            </w:r>
          </w:p>
        </w:tc>
        <w:tc>
          <w:tcPr>
            <w:tcW w:w="0" w:type="auto"/>
          </w:tcPr>
          <w:p w14:paraId="5FE3646F" w14:textId="77777777" w:rsidR="00ED3031" w:rsidRDefault="00000000">
            <w:pPr>
              <w:pStyle w:val="Compact"/>
            </w:pPr>
            <w:r>
              <w:t>18</w:t>
            </w:r>
          </w:p>
        </w:tc>
        <w:tc>
          <w:tcPr>
            <w:tcW w:w="0" w:type="auto"/>
          </w:tcPr>
          <w:p w14:paraId="3190E871" w14:textId="77777777" w:rsidR="00ED3031" w:rsidRDefault="00000000">
            <w:pPr>
              <w:pStyle w:val="Compact"/>
            </w:pPr>
            <w:r>
              <w:t>9.1%</w:t>
            </w:r>
          </w:p>
        </w:tc>
      </w:tr>
      <w:tr w:rsidR="00ED3031" w14:paraId="61443193" w14:textId="77777777">
        <w:tc>
          <w:tcPr>
            <w:tcW w:w="0" w:type="auto"/>
          </w:tcPr>
          <w:p w14:paraId="5CAB046C" w14:textId="77777777" w:rsidR="00ED3031" w:rsidRDefault="00000000">
            <w:pPr>
              <w:pStyle w:val="Compact"/>
            </w:pPr>
            <w:r>
              <w:t>Height</w:t>
            </w:r>
          </w:p>
        </w:tc>
        <w:tc>
          <w:tcPr>
            <w:tcW w:w="0" w:type="auto"/>
          </w:tcPr>
          <w:p w14:paraId="27D59E1E" w14:textId="77777777" w:rsidR="00ED3031" w:rsidRDefault="00000000">
            <w:pPr>
              <w:pStyle w:val="Compact"/>
            </w:pPr>
            <w:r>
              <w:t>15</w:t>
            </w:r>
          </w:p>
        </w:tc>
        <w:tc>
          <w:tcPr>
            <w:tcW w:w="0" w:type="auto"/>
          </w:tcPr>
          <w:p w14:paraId="491FBA8B" w14:textId="77777777" w:rsidR="00ED3031" w:rsidRDefault="00000000">
            <w:pPr>
              <w:pStyle w:val="Compact"/>
            </w:pPr>
            <w:r>
              <w:t>7.6%</w:t>
            </w:r>
          </w:p>
        </w:tc>
      </w:tr>
      <w:tr w:rsidR="00ED3031" w14:paraId="2AE9B338" w14:textId="77777777">
        <w:tc>
          <w:tcPr>
            <w:tcW w:w="0" w:type="auto"/>
          </w:tcPr>
          <w:p w14:paraId="102EAE65" w14:textId="77777777" w:rsidR="00ED3031" w:rsidRDefault="00000000">
            <w:pPr>
              <w:pStyle w:val="Compact"/>
            </w:pPr>
            <w:r>
              <w:t>Durability</w:t>
            </w:r>
          </w:p>
        </w:tc>
        <w:tc>
          <w:tcPr>
            <w:tcW w:w="0" w:type="auto"/>
          </w:tcPr>
          <w:p w14:paraId="69E511EF" w14:textId="77777777" w:rsidR="00ED3031" w:rsidRDefault="00000000">
            <w:pPr>
              <w:pStyle w:val="Compact"/>
            </w:pPr>
            <w:r>
              <w:t>8</w:t>
            </w:r>
          </w:p>
        </w:tc>
        <w:tc>
          <w:tcPr>
            <w:tcW w:w="0" w:type="auto"/>
          </w:tcPr>
          <w:p w14:paraId="13EDF556" w14:textId="77777777" w:rsidR="00ED3031" w:rsidRDefault="00000000">
            <w:pPr>
              <w:pStyle w:val="Compact"/>
            </w:pPr>
            <w:r>
              <w:t>4.1%</w:t>
            </w:r>
          </w:p>
        </w:tc>
      </w:tr>
      <w:tr w:rsidR="00ED3031" w14:paraId="38A8F457" w14:textId="77777777">
        <w:tc>
          <w:tcPr>
            <w:tcW w:w="0" w:type="auto"/>
          </w:tcPr>
          <w:p w14:paraId="628D300D" w14:textId="77777777" w:rsidR="00ED3031" w:rsidRDefault="00000000">
            <w:pPr>
              <w:pStyle w:val="Compact"/>
            </w:pPr>
            <w:r>
              <w:t>Surface Transfer</w:t>
            </w:r>
          </w:p>
        </w:tc>
        <w:tc>
          <w:tcPr>
            <w:tcW w:w="0" w:type="auto"/>
          </w:tcPr>
          <w:p w14:paraId="5D795237" w14:textId="77777777" w:rsidR="00ED3031" w:rsidRDefault="00000000">
            <w:pPr>
              <w:pStyle w:val="Compact"/>
            </w:pPr>
            <w:r>
              <w:t>4</w:t>
            </w:r>
          </w:p>
        </w:tc>
        <w:tc>
          <w:tcPr>
            <w:tcW w:w="0" w:type="auto"/>
          </w:tcPr>
          <w:p w14:paraId="1253EC9D" w14:textId="77777777" w:rsidR="00ED3031" w:rsidRDefault="00000000">
            <w:pPr>
              <w:pStyle w:val="Compact"/>
            </w:pPr>
            <w:r>
              <w:t>2.0%</w:t>
            </w:r>
          </w:p>
        </w:tc>
      </w:tr>
    </w:tbl>
    <w:p w14:paraId="5B35E307" w14:textId="77777777" w:rsidR="00B74727" w:rsidRDefault="00000000">
      <w:pPr>
        <w:pStyle w:val="BodyText"/>
      </w:pPr>
      <w:r>
        <w:rPr>
          <w:b/>
          <w:bCs/>
        </w:rPr>
        <w:t>Sample Quotes:</w:t>
      </w:r>
      <w:r>
        <w:t xml:space="preserve"> - </w:t>
      </w:r>
    </w:p>
    <w:p w14:paraId="4309E093" w14:textId="30E41DB9" w:rsidR="00B74727" w:rsidRDefault="00000000" w:rsidP="00B74727">
      <w:pPr>
        <w:pStyle w:val="Compact"/>
      </w:pPr>
      <w:r>
        <w:t xml:space="preserve">Size: “they need to be bigger” (Student #4, Midland Freshman) </w:t>
      </w:r>
      <w:r w:rsidR="00B74727">
        <w:t>–</w:t>
      </w:r>
      <w:r>
        <w:t xml:space="preserve"> </w:t>
      </w:r>
    </w:p>
    <w:p w14:paraId="6CB1DA95" w14:textId="14D4EF3D" w:rsidR="00B74727" w:rsidRDefault="00000000" w:rsidP="00B74727">
      <w:pPr>
        <w:pStyle w:val="Compact"/>
      </w:pPr>
      <w:r>
        <w:t>Mobility: “it moves easily bc of the wheels on every side of it” (Student #14, Midland Freshman)</w:t>
      </w:r>
    </w:p>
    <w:p w14:paraId="360F91ED" w14:textId="48F049B2" w:rsidR="00B74727" w:rsidRDefault="00000000" w:rsidP="00B74727">
      <w:pPr>
        <w:pStyle w:val="Compact"/>
      </w:pPr>
      <w:r>
        <w:t xml:space="preserve">Height: “they are too tall for the short people” (Student #3, Midland Freshman) </w:t>
      </w:r>
      <w:r w:rsidR="00B74727">
        <w:t>–</w:t>
      </w:r>
      <w:r>
        <w:t xml:space="preserve"> </w:t>
      </w:r>
    </w:p>
    <w:p w14:paraId="780DC41C" w14:textId="0F98C318" w:rsidR="00B74727" w:rsidRDefault="00000000" w:rsidP="00B74727">
      <w:pPr>
        <w:pStyle w:val="Compact"/>
      </w:pPr>
      <w:r>
        <w:t>Surface: “Some of them transfer” (Student #50, Lee HS) / “leave transfer marks from our pencils” (Student #60, Lee HS)</w:t>
      </w:r>
    </w:p>
    <w:p w14:paraId="44B27503" w14:textId="45480C54" w:rsidR="00ED3031" w:rsidRDefault="00000000">
      <w:pPr>
        <w:pStyle w:val="BodyText"/>
      </w:pPr>
      <w:r>
        <w:t>Durability: “Some of the desks can be off balanced” (Student #15, Midland Freshman)</w:t>
      </w:r>
    </w:p>
    <w:p w14:paraId="0D3FD1E7" w14:textId="77777777" w:rsidR="00ED3031" w:rsidRDefault="001B0732">
      <w:r>
        <w:rPr>
          <w:noProof/>
        </w:rPr>
      </w:r>
      <w:r w:rsidR="001B0732">
        <w:rPr>
          <w:noProof/>
        </w:rPr>
        <w:pict w14:anchorId="143CB83C">
          <v:rect id="_x0000_i1034" alt="" style="width:468pt;height:.05pt;mso-width-percent:0;mso-height-percent:0;mso-width-percent:0;mso-height-percent:0" o:hralign="center" o:hrstd="t" o:hr="t"/>
        </w:pict>
      </w:r>
    </w:p>
    <w:p w14:paraId="64644E47" w14:textId="77777777" w:rsidR="00ED3031" w:rsidRDefault="00000000">
      <w:pPr>
        <w:pStyle w:val="Heading3"/>
      </w:pPr>
      <w:bookmarkStart w:id="52" w:name="teacher-insights-7-responses"/>
      <w:bookmarkEnd w:id="51"/>
      <w:r>
        <w:lastRenderedPageBreak/>
        <w:t>Teacher Insights (7 responses)</w:t>
      </w:r>
    </w:p>
    <w:p w14:paraId="771BDEF1" w14:textId="77777777" w:rsidR="00ED3031" w:rsidRDefault="00000000">
      <w:pPr>
        <w:pStyle w:val="FirstParagraph"/>
      </w:pPr>
      <w:r>
        <w:rPr>
          <w:b/>
          <w:bCs/>
        </w:rPr>
        <w:t>Caster Preference:</w:t>
      </w:r>
      <w:r>
        <w:t xml:space="preserve"> - 2 casters: 3 teachers (preferred middle ground) - No casters: 1 - 4 casters: 1</w:t>
      </w:r>
    </w:p>
    <w:p w14:paraId="0344CC00" w14:textId="77777777" w:rsidR="00ED3031" w:rsidRDefault="00000000">
      <w:pPr>
        <w:pStyle w:val="BodyText"/>
      </w:pPr>
      <w:r>
        <w:rPr>
          <w:b/>
          <w:bCs/>
        </w:rPr>
        <w:t>Who Rearranges Desks:</w:t>
      </w:r>
      <w:r>
        <w:t xml:space="preserve"> - Teachers: 4 (majority) - Students: 1</w:t>
      </w:r>
    </w:p>
    <w:p w14:paraId="0152C6A3" w14:textId="77777777" w:rsidR="00ED3031" w:rsidRDefault="00000000">
      <w:pPr>
        <w:pStyle w:val="BodyText"/>
      </w:pPr>
      <w:r>
        <w:rPr>
          <w:b/>
          <w:bCs/>
        </w:rPr>
        <w:t>Overall Impact:</w:t>
      </w:r>
      <w:r>
        <w:t xml:space="preserve"> - “It’s a nice upgrade”: 4 - “No big difference”: 1</w:t>
      </w:r>
    </w:p>
    <w:p w14:paraId="5F9B1C41" w14:textId="77777777" w:rsidR="00ED3031" w:rsidRDefault="00000000">
      <w:pPr>
        <w:pStyle w:val="BodyText"/>
      </w:pPr>
      <w:r>
        <w:rPr>
          <w:b/>
          <w:bCs/>
        </w:rPr>
        <w:t>Teacher Complaints about Student Desks:</w:t>
      </w:r>
      <w:r>
        <w:t xml:space="preserve"> - “One set is too big and another transfers pencil very easily through paper” - “Some of the others are way too big and stick out on the sides” - “So many casters means it makes it hard to actually move the desks around” - “Some desks don’t have locking wheels and they move too easily”</w:t>
      </w:r>
    </w:p>
    <w:p w14:paraId="44A2633F" w14:textId="24C6343E" w:rsidR="00726D8E" w:rsidRDefault="00000000">
      <w:pPr>
        <w:pStyle w:val="BodyText"/>
      </w:pPr>
      <w:r>
        <w:rPr>
          <w:b/>
          <w:bCs/>
        </w:rPr>
        <w:t>Teacher Storage Complaints:</w:t>
      </w:r>
      <w:r>
        <w:t xml:space="preserve"> - “I do not like having all tall pieces. Medium height is good.” - “The wardrobe lock gets stuck and loud when opening/closing” - “The shelves need to be deeper”</w:t>
      </w:r>
    </w:p>
    <w:p w14:paraId="46B5DFE2" w14:textId="77777777" w:rsidR="00ED3031" w:rsidRDefault="001B0732">
      <w:r>
        <w:rPr>
          <w:noProof/>
        </w:rPr>
      </w:r>
      <w:r w:rsidR="001B0732">
        <w:rPr>
          <w:noProof/>
        </w:rPr>
        <w:pict w14:anchorId="2BD6DC2E">
          <v:rect id="_x0000_i1035" alt="" style="width:468pt;height:.05pt;mso-width-percent:0;mso-height-percent:0;mso-width-percent:0;mso-height-percent:0" o:hralign="center" o:hrstd="t" o:hr="t"/>
        </w:pict>
      </w:r>
    </w:p>
    <w:p w14:paraId="4A5AC162" w14:textId="77777777" w:rsidR="00ED3031" w:rsidRDefault="00000000">
      <w:pPr>
        <w:pStyle w:val="Heading3"/>
      </w:pPr>
      <w:bookmarkStart w:id="53" w:name="student-personas-1"/>
      <w:bookmarkEnd w:id="52"/>
      <w:r>
        <w:t>Student Personas</w:t>
      </w:r>
    </w:p>
    <w:p w14:paraId="16B9B61A" w14:textId="77777777" w:rsidR="00ED3031" w:rsidRDefault="00000000">
      <w:pPr>
        <w:pStyle w:val="FirstParagraph"/>
      </w:pPr>
      <w:r>
        <w:rPr>
          <w:b/>
          <w:bCs/>
        </w:rPr>
        <w:t>Persona 1: “Height-Conscious Hannah”</w:t>
      </w:r>
      <w:r>
        <w:t xml:space="preserve"> (31 students, ~10%) Students who mention height as a factor in their preferences or complaints.</w:t>
      </w:r>
    </w:p>
    <w:p w14:paraId="6D8BD3B1" w14:textId="77777777" w:rsidR="00ED3031" w:rsidRDefault="00000000">
      <w:pPr>
        <w:pStyle w:val="BlockText"/>
      </w:pPr>
      <w:r>
        <w:t>“they are too tall for the short people” (Student #3, Midland Freshman) Prefers: Desk that’s “not too short” (Student #11, Midland Freshman) or “just the right height” (Student #57, Lee HS) Pain point: Standard desk heights don’t accommodate shorter students</w:t>
      </w:r>
    </w:p>
    <w:p w14:paraId="28451BBF" w14:textId="77777777" w:rsidR="00ED3031" w:rsidRDefault="00000000">
      <w:pPr>
        <w:pStyle w:val="FirstParagraph"/>
      </w:pPr>
      <w:r>
        <w:rPr>
          <w:b/>
          <w:bCs/>
        </w:rPr>
        <w:t>Persona 2: “Mobile Max”</w:t>
      </w:r>
      <w:r>
        <w:t xml:space="preserve"> (98 students, ~30%) Students who value movement and flexibility in their furniture.</w:t>
      </w:r>
    </w:p>
    <w:p w14:paraId="7E463E2F" w14:textId="77777777" w:rsidR="00ED3031" w:rsidRDefault="00000000">
      <w:pPr>
        <w:pStyle w:val="BlockText"/>
      </w:pPr>
      <w:r>
        <w:t>“I like being able to move my chair and not having it stuck” (Student #2, Midland Freshman) Prefers: Wheels/casters for easy rearrangement Pain point: Some wheels don’t lock, furniture moves when trying to work</w:t>
      </w:r>
    </w:p>
    <w:p w14:paraId="67CC7C12" w14:textId="77777777" w:rsidR="00ED3031" w:rsidRDefault="00000000">
      <w:pPr>
        <w:pStyle w:val="FirstParagraph"/>
      </w:pPr>
      <w:r>
        <w:rPr>
          <w:b/>
          <w:bCs/>
        </w:rPr>
        <w:t>Persona 3: “Space-Seeking Sam”</w:t>
      </w:r>
      <w:r>
        <w:t xml:space="preserve"> (145 students, ~45%) Students who prioritize having enough workspace.</w:t>
      </w:r>
    </w:p>
    <w:p w14:paraId="2AC0A711" w14:textId="77777777" w:rsidR="00ED3031" w:rsidRDefault="00000000">
      <w:pPr>
        <w:pStyle w:val="BlockText"/>
      </w:pPr>
      <w:r>
        <w:t>“because it is wide and also big for a person” (Student #1, Midland Freshman) Prefers: Larger desks and chairs with room to spread out Pain point: “they need to be bigger” (Student #4, Midland Freshman)</w:t>
      </w:r>
    </w:p>
    <w:p w14:paraId="3BD5F990" w14:textId="77777777" w:rsidR="00ED3031" w:rsidRDefault="001B0732">
      <w:r>
        <w:rPr>
          <w:noProof/>
        </w:rPr>
      </w:r>
      <w:r w:rsidR="001B0732">
        <w:rPr>
          <w:noProof/>
        </w:rPr>
        <w:pict w14:anchorId="0A8D6F5A">
          <v:rect id="_x0000_i1036" alt="" style="width:468pt;height:.05pt;mso-width-percent:0;mso-height-percent:0;mso-width-percent:0;mso-height-percent:0" o:hralign="center" o:hrstd="t" o:hr="t"/>
        </w:pict>
      </w:r>
    </w:p>
    <w:p w14:paraId="1AD3E09B" w14:textId="77777777" w:rsidR="00ED3031" w:rsidRDefault="00000000">
      <w:pPr>
        <w:pStyle w:val="Heading3"/>
      </w:pPr>
      <w:bookmarkStart w:id="54" w:name="key-insights-for-wendy"/>
      <w:bookmarkEnd w:id="53"/>
      <w:r>
        <w:t>Key Insights for Wendy</w:t>
      </w:r>
    </w:p>
    <w:p w14:paraId="4D5C653D" w14:textId="77777777" w:rsidR="00ED3031" w:rsidRDefault="00000000">
      <w:pPr>
        <w:numPr>
          <w:ilvl w:val="0"/>
          <w:numId w:val="121"/>
        </w:numPr>
      </w:pPr>
      <w:r>
        <w:rPr>
          <w:b/>
          <w:bCs/>
        </w:rPr>
        <w:t>Chair 3 and Desk 3 are clear winners</w:t>
      </w:r>
      <w:r>
        <w:t xml:space="preserve"> (47% and 53% respectively)</w:t>
      </w:r>
    </w:p>
    <w:p w14:paraId="6CA4A136" w14:textId="77777777" w:rsidR="00ED3031" w:rsidRDefault="00000000">
      <w:pPr>
        <w:numPr>
          <w:ilvl w:val="0"/>
          <w:numId w:val="121"/>
        </w:numPr>
      </w:pPr>
      <w:r>
        <w:rPr>
          <w:b/>
          <w:bCs/>
        </w:rPr>
        <w:lastRenderedPageBreak/>
        <w:t>Comfort is the #1 driver</w:t>
      </w:r>
      <w:r>
        <w:t xml:space="preserve"> for chair preference (51% of reasons mention it)</w:t>
      </w:r>
    </w:p>
    <w:p w14:paraId="02C97C79" w14:textId="77777777" w:rsidR="00ED3031" w:rsidRDefault="00000000">
      <w:pPr>
        <w:numPr>
          <w:ilvl w:val="0"/>
          <w:numId w:val="121"/>
        </w:numPr>
      </w:pPr>
      <w:r>
        <w:rPr>
          <w:b/>
          <w:bCs/>
        </w:rPr>
        <w:t>Size and mobility are the top complaints</w:t>
      </w:r>
      <w:r>
        <w:t xml:space="preserve"> about desks (25% each)</w:t>
      </w:r>
    </w:p>
    <w:p w14:paraId="06B8D7FF" w14:textId="77777777" w:rsidR="00ED3031" w:rsidRDefault="00000000">
      <w:pPr>
        <w:numPr>
          <w:ilvl w:val="0"/>
          <w:numId w:val="121"/>
        </w:numPr>
      </w:pPr>
      <w:r>
        <w:rPr>
          <w:b/>
          <w:bCs/>
        </w:rPr>
        <w:t>Teachers prefer 2 casters</w:t>
      </w:r>
      <w:r>
        <w:t xml:space="preserve"> as a middle ground (not too mobile, not stuck)</w:t>
      </w:r>
    </w:p>
    <w:p w14:paraId="7C43014A" w14:textId="77777777" w:rsidR="00ED3031" w:rsidRDefault="00000000">
      <w:pPr>
        <w:numPr>
          <w:ilvl w:val="0"/>
          <w:numId w:val="121"/>
        </w:numPr>
      </w:pPr>
      <w:r>
        <w:rPr>
          <w:b/>
          <w:bCs/>
        </w:rPr>
        <w:t>Teachers do most of the rearranging</w:t>
      </w:r>
      <w:r>
        <w:t xml:space="preserve"> (4 of 5 responses), so teacher mobility preferences matter more than student preferences for this</w:t>
      </w:r>
    </w:p>
    <w:p w14:paraId="319578CC" w14:textId="77777777" w:rsidR="00ED3031" w:rsidRDefault="00000000">
      <w:pPr>
        <w:numPr>
          <w:ilvl w:val="0"/>
          <w:numId w:val="121"/>
        </w:numPr>
      </w:pPr>
      <w:r>
        <w:rPr>
          <w:b/>
          <w:bCs/>
        </w:rPr>
        <w:t>Surface transfer is a known issue</w:t>
      </w:r>
      <w:r>
        <w:t xml:space="preserve"> - both students and teachers mention pencil marks showing through on light surfaces</w:t>
      </w:r>
    </w:p>
    <w:p w14:paraId="4E47FD81" w14:textId="77777777" w:rsidR="00ED3031" w:rsidRDefault="00000000">
      <w:pPr>
        <w:numPr>
          <w:ilvl w:val="0"/>
          <w:numId w:val="121"/>
        </w:numPr>
      </w:pPr>
      <w:r>
        <w:rPr>
          <w:b/>
          <w:bCs/>
        </w:rPr>
        <w:t>Height adjustability would help</w:t>
      </w:r>
      <w:r>
        <w:t xml:space="preserve"> - 31 students specifically mentioned height issues</w:t>
      </w:r>
    </w:p>
    <w:p w14:paraId="3AD51E12" w14:textId="77777777" w:rsidR="00ED3031" w:rsidRDefault="00000000">
      <w:pPr>
        <w:numPr>
          <w:ilvl w:val="0"/>
          <w:numId w:val="121"/>
        </w:numPr>
      </w:pPr>
      <w:r>
        <w:rPr>
          <w:b/>
          <w:bCs/>
        </w:rPr>
        <w:t>93% positive first impression</w:t>
      </w:r>
      <w:r>
        <w:t xml:space="preserve"> - students are receptive to new furniture</w:t>
      </w:r>
    </w:p>
    <w:p w14:paraId="1CEF7B12" w14:textId="77777777" w:rsidR="00ED3031" w:rsidRDefault="001B0732">
      <w:r>
        <w:rPr>
          <w:noProof/>
        </w:rPr>
      </w:r>
      <w:r w:rsidR="001B0732">
        <w:rPr>
          <w:noProof/>
        </w:rPr>
        <w:pict w14:anchorId="5ED51CB4">
          <v:rect id="_x0000_i1037" alt="" style="width:468pt;height:.05pt;mso-width-percent:0;mso-height-percent:0;mso-width-percent:0;mso-height-percent:0" o:hralign="center" o:hrstd="t" o:hr="t"/>
        </w:pict>
      </w:r>
    </w:p>
    <w:p w14:paraId="2A5135E9" w14:textId="77777777" w:rsidR="00ED3031" w:rsidRDefault="00000000">
      <w:pPr>
        <w:pStyle w:val="Heading2"/>
      </w:pPr>
      <w:bookmarkStart w:id="55" w:name="quick-reference-summary"/>
      <w:bookmarkEnd w:id="43"/>
      <w:bookmarkEnd w:id="54"/>
      <w:r>
        <w:t>Quick Reference Summary</w:t>
      </w:r>
    </w:p>
    <w:p w14:paraId="088DF35B" w14:textId="77777777" w:rsidR="00ED3031" w:rsidRDefault="00000000">
      <w:pPr>
        <w:pStyle w:val="Heading3"/>
      </w:pPr>
      <w:bookmarkStart w:id="56" w:name="quantitative-highlights"/>
      <w:r>
        <w:t>Quantitative Highlights</w:t>
      </w:r>
    </w:p>
    <w:p w14:paraId="48BD9704" w14:textId="77777777" w:rsidR="00ED3031" w:rsidRDefault="00000000">
      <w:pPr>
        <w:pStyle w:val="Compact"/>
        <w:numPr>
          <w:ilvl w:val="0"/>
          <w:numId w:val="122"/>
        </w:numPr>
      </w:pPr>
      <w:r>
        <w:rPr>
          <w:b/>
          <w:bCs/>
        </w:rPr>
        <w:t>Chair 3 wins</w:t>
      </w:r>
      <w:r>
        <w:t xml:space="preserve"> (46.6%), </w:t>
      </w:r>
      <w:r>
        <w:rPr>
          <w:b/>
          <w:bCs/>
        </w:rPr>
        <w:t>Desk 3 wins</w:t>
      </w:r>
      <w:r>
        <w:t xml:space="preserve"> (52.7%)</w:t>
      </w:r>
    </w:p>
    <w:p w14:paraId="2C574DB2" w14:textId="77777777" w:rsidR="00ED3031" w:rsidRDefault="00000000">
      <w:pPr>
        <w:pStyle w:val="Compact"/>
        <w:numPr>
          <w:ilvl w:val="0"/>
          <w:numId w:val="122"/>
        </w:numPr>
      </w:pPr>
      <w:r>
        <w:t>92.5% find their favorite chair comfortable</w:t>
      </w:r>
    </w:p>
    <w:p w14:paraId="2C4C65F4" w14:textId="77777777" w:rsidR="00ED3031" w:rsidRDefault="00000000">
      <w:pPr>
        <w:pStyle w:val="Compact"/>
        <w:numPr>
          <w:ilvl w:val="0"/>
          <w:numId w:val="122"/>
        </w:numPr>
      </w:pPr>
      <w:r>
        <w:t>90.7% can sit comfortably for most/all of class</w:t>
      </w:r>
    </w:p>
    <w:p w14:paraId="09F015A4" w14:textId="77777777" w:rsidR="00ED3031" w:rsidRDefault="00000000">
      <w:pPr>
        <w:pStyle w:val="Compact"/>
        <w:numPr>
          <w:ilvl w:val="0"/>
          <w:numId w:val="122"/>
        </w:numPr>
      </w:pPr>
      <w:r>
        <w:t>93% positive first impressions</w:t>
      </w:r>
    </w:p>
    <w:p w14:paraId="5A7AD971" w14:textId="77777777" w:rsidR="00ED3031" w:rsidRDefault="00000000">
      <w:pPr>
        <w:pStyle w:val="Heading3"/>
      </w:pPr>
      <w:bookmarkStart w:id="57" w:name="chair-differentiators"/>
      <w:bookmarkEnd w:id="56"/>
      <w:r>
        <w:t>Chair Differentiators</w:t>
      </w:r>
    </w:p>
    <w:p w14:paraId="35F4ABFA" w14:textId="77777777" w:rsidR="00ED3031" w:rsidRDefault="00000000">
      <w:pPr>
        <w:pStyle w:val="Compact"/>
        <w:numPr>
          <w:ilvl w:val="0"/>
          <w:numId w:val="123"/>
        </w:numPr>
      </w:pPr>
      <w:r>
        <w:rPr>
          <w:b/>
          <w:bCs/>
        </w:rPr>
        <w:t>Chair 1</w:t>
      </w:r>
      <w:r>
        <w:t>: Hook for backpacks (20% mention)</w:t>
      </w:r>
    </w:p>
    <w:p w14:paraId="06766D31" w14:textId="77777777" w:rsidR="00ED3031" w:rsidRDefault="00000000">
      <w:pPr>
        <w:pStyle w:val="Compact"/>
        <w:numPr>
          <w:ilvl w:val="1"/>
          <w:numId w:val="124"/>
        </w:numPr>
      </w:pPr>
      <w:r>
        <w:t>“It has a hook and is comfortable” (Student #34, Lee HS)</w:t>
      </w:r>
    </w:p>
    <w:p w14:paraId="08479C56" w14:textId="77777777" w:rsidR="00ED3031" w:rsidRDefault="00000000">
      <w:pPr>
        <w:pStyle w:val="Compact"/>
        <w:numPr>
          <w:ilvl w:val="1"/>
          <w:numId w:val="124"/>
        </w:numPr>
      </w:pPr>
      <w:r>
        <w:t>“It’s sturdy, big, and you can hang stuff on it without it tipping over” (Student #305, Lee Freshman)</w:t>
      </w:r>
    </w:p>
    <w:p w14:paraId="3E45572C" w14:textId="77777777" w:rsidR="00ED3031" w:rsidRDefault="00000000">
      <w:pPr>
        <w:pStyle w:val="Compact"/>
        <w:numPr>
          <w:ilvl w:val="0"/>
          <w:numId w:val="123"/>
        </w:numPr>
      </w:pPr>
      <w:r>
        <w:rPr>
          <w:b/>
          <w:bCs/>
        </w:rPr>
        <w:t>Chair 2</w:t>
      </w:r>
      <w:r>
        <w:t>: No hole in seat (11% mention)</w:t>
      </w:r>
    </w:p>
    <w:p w14:paraId="052E1B37" w14:textId="77777777" w:rsidR="00ED3031" w:rsidRDefault="00000000">
      <w:pPr>
        <w:pStyle w:val="Compact"/>
        <w:numPr>
          <w:ilvl w:val="1"/>
          <w:numId w:val="125"/>
        </w:numPr>
      </w:pPr>
      <w:r>
        <w:t>“it doesn’t have a hole in the bottom so my ahh is showin” (Student #14, Midland Freshman)</w:t>
      </w:r>
    </w:p>
    <w:p w14:paraId="54D6B37E" w14:textId="77777777" w:rsidR="00ED3031" w:rsidRDefault="00000000">
      <w:pPr>
        <w:pStyle w:val="Compact"/>
        <w:numPr>
          <w:ilvl w:val="1"/>
          <w:numId w:val="125"/>
        </w:numPr>
      </w:pPr>
      <w:r>
        <w:t>“cause it doesn’t have that hole in the back” (Student #18, Midland Freshman)</w:t>
      </w:r>
    </w:p>
    <w:p w14:paraId="4BB0D08C" w14:textId="77777777" w:rsidR="00ED3031" w:rsidRDefault="00000000">
      <w:pPr>
        <w:pStyle w:val="Compact"/>
        <w:numPr>
          <w:ilvl w:val="0"/>
          <w:numId w:val="123"/>
        </w:numPr>
      </w:pPr>
      <w:r>
        <w:rPr>
          <w:b/>
          <w:bCs/>
        </w:rPr>
        <w:t>Chair 3</w:t>
      </w:r>
      <w:r>
        <w:t>: Big/wide/spacious (29% mention) - WINNER</w:t>
      </w:r>
    </w:p>
    <w:p w14:paraId="593D7AA7" w14:textId="77777777" w:rsidR="00ED3031" w:rsidRDefault="00000000">
      <w:pPr>
        <w:pStyle w:val="Compact"/>
        <w:numPr>
          <w:ilvl w:val="1"/>
          <w:numId w:val="126"/>
        </w:numPr>
      </w:pPr>
      <w:r>
        <w:t>“because it is wide and also big for a person” (Student #1, Midland Freshman)</w:t>
      </w:r>
    </w:p>
    <w:p w14:paraId="269732CF" w14:textId="77777777" w:rsidR="00ED3031" w:rsidRDefault="00000000">
      <w:pPr>
        <w:pStyle w:val="Compact"/>
        <w:numPr>
          <w:ilvl w:val="1"/>
          <w:numId w:val="126"/>
        </w:numPr>
      </w:pPr>
      <w:r>
        <w:t>“Most spacious and comfortable” (Student #46, Lee HS)</w:t>
      </w:r>
    </w:p>
    <w:p w14:paraId="1184F662" w14:textId="77777777" w:rsidR="00ED3031" w:rsidRDefault="00000000">
      <w:pPr>
        <w:pStyle w:val="Compact"/>
        <w:numPr>
          <w:ilvl w:val="0"/>
          <w:numId w:val="123"/>
        </w:numPr>
      </w:pPr>
      <w:r>
        <w:rPr>
          <w:b/>
          <w:bCs/>
        </w:rPr>
        <w:t>Chair 4</w:t>
      </w:r>
      <w:r>
        <w:t>: Lightweight/mobile (13% mention)</w:t>
      </w:r>
    </w:p>
    <w:p w14:paraId="34ECD682" w14:textId="77777777" w:rsidR="00ED3031" w:rsidRDefault="00000000">
      <w:pPr>
        <w:pStyle w:val="Compact"/>
        <w:numPr>
          <w:ilvl w:val="1"/>
          <w:numId w:val="127"/>
        </w:numPr>
      </w:pPr>
      <w:r>
        <w:t>“I like being able to move my chair and not having it stuck” (Student #2, Midland Freshman)</w:t>
      </w:r>
    </w:p>
    <w:p w14:paraId="7CEE08F2" w14:textId="77777777" w:rsidR="00ED3031" w:rsidRDefault="00000000">
      <w:pPr>
        <w:pStyle w:val="Compact"/>
        <w:numPr>
          <w:ilvl w:val="1"/>
          <w:numId w:val="127"/>
        </w:numPr>
      </w:pPr>
      <w:r>
        <w:t>“It is lightweight, moves easy and is not loud” (Teacher, Lee HS)</w:t>
      </w:r>
    </w:p>
    <w:p w14:paraId="52DA364E" w14:textId="77777777" w:rsidR="00ED3031" w:rsidRDefault="00000000">
      <w:pPr>
        <w:pStyle w:val="Heading3"/>
      </w:pPr>
      <w:bookmarkStart w:id="58" w:name="qualitative-themes"/>
      <w:bookmarkEnd w:id="57"/>
      <w:r>
        <w:lastRenderedPageBreak/>
        <w:t>Qualitative Themes</w:t>
      </w:r>
    </w:p>
    <w:p w14:paraId="18623B0F" w14:textId="77777777" w:rsidR="00ED3031" w:rsidRDefault="00000000">
      <w:pPr>
        <w:pStyle w:val="FirstParagraph"/>
      </w:pPr>
      <w:r>
        <w:rPr>
          <w:b/>
          <w:bCs/>
        </w:rPr>
        <w:t>Chair Likes:</w:t>
      </w:r>
      <w:r>
        <w:t xml:space="preserve"> Comfort (51%), Size (18%), Mobility (8%) </w:t>
      </w:r>
      <w:r>
        <w:rPr>
          <w:b/>
          <w:bCs/>
        </w:rPr>
        <w:t>Desk Complaints:</w:t>
      </w:r>
      <w:r>
        <w:t xml:space="preserve"> Size (25%), Mobility/Casters (25%), Height (8%), Surface transfer (2%)</w:t>
      </w:r>
    </w:p>
    <w:p w14:paraId="0B80776F" w14:textId="77777777" w:rsidR="00ED3031" w:rsidRDefault="00000000">
      <w:pPr>
        <w:pStyle w:val="Heading3"/>
      </w:pPr>
      <w:bookmarkStart w:id="59" w:name="teacher-insights"/>
      <w:bookmarkEnd w:id="58"/>
      <w:r>
        <w:t>Teacher Insights</w:t>
      </w:r>
    </w:p>
    <w:p w14:paraId="5A728DA7" w14:textId="77777777" w:rsidR="00ED3031" w:rsidRDefault="00000000">
      <w:pPr>
        <w:pStyle w:val="Compact"/>
        <w:numPr>
          <w:ilvl w:val="0"/>
          <w:numId w:val="128"/>
        </w:numPr>
      </w:pPr>
      <w:r>
        <w:t xml:space="preserve">Prefer </w:t>
      </w:r>
      <w:r>
        <w:rPr>
          <w:b/>
          <w:bCs/>
        </w:rPr>
        <w:t>2 casters</w:t>
      </w:r>
      <w:r>
        <w:t xml:space="preserve"> (middle ground between mobile and stable)</w:t>
      </w:r>
    </w:p>
    <w:p w14:paraId="77B11F93" w14:textId="77777777" w:rsidR="00ED3031" w:rsidRDefault="00000000">
      <w:pPr>
        <w:pStyle w:val="Compact"/>
        <w:numPr>
          <w:ilvl w:val="0"/>
          <w:numId w:val="128"/>
        </w:numPr>
      </w:pPr>
      <w:r>
        <w:rPr>
          <w:b/>
          <w:bCs/>
        </w:rPr>
        <w:t>Teachers do most rearranging</w:t>
      </w:r>
      <w:r>
        <w:t xml:space="preserve"> (4 of 5 responses)</w:t>
      </w:r>
    </w:p>
    <w:p w14:paraId="6115376C" w14:textId="77777777" w:rsidR="00ED3031" w:rsidRDefault="00000000">
      <w:pPr>
        <w:pStyle w:val="Compact"/>
        <w:numPr>
          <w:ilvl w:val="0"/>
          <w:numId w:val="128"/>
        </w:numPr>
      </w:pPr>
      <w:r>
        <w:t>Storage needs: deeper shelves, medium height pieces, quiet locks</w:t>
      </w:r>
    </w:p>
    <w:p w14:paraId="05FC0F2B" w14:textId="77777777" w:rsidR="00ED3031" w:rsidRDefault="00000000">
      <w:pPr>
        <w:pStyle w:val="Heading3"/>
      </w:pPr>
      <w:bookmarkStart w:id="60" w:name="student-personas-2"/>
      <w:bookmarkEnd w:id="59"/>
      <w:r>
        <w:t>Student Personas</w:t>
      </w:r>
    </w:p>
    <w:p w14:paraId="31DE8B6F" w14:textId="77777777" w:rsidR="00ED3031" w:rsidRDefault="00000000">
      <w:pPr>
        <w:pStyle w:val="FirstParagraph"/>
      </w:pPr>
      <w:r>
        <w:rPr>
          <w:b/>
          <w:bCs/>
        </w:rPr>
        <w:t>1. Height-Conscious Hannah (~10%, 31 students)</w:t>
      </w:r>
      <w:r>
        <w:t xml:space="preserve"> - Mentions height as a factor - Quote: “they are too tall for the short people” (Student #3, Midland Freshman) - Need: Adjustable height desks</w:t>
      </w:r>
    </w:p>
    <w:p w14:paraId="4197FE9C" w14:textId="77777777" w:rsidR="00ED3031" w:rsidRDefault="00000000">
      <w:pPr>
        <w:pStyle w:val="BodyText"/>
      </w:pPr>
      <w:r>
        <w:rPr>
          <w:b/>
          <w:bCs/>
        </w:rPr>
        <w:t>2. Mobile Max (~30%, 98 students)</w:t>
      </w:r>
      <w:r>
        <w:t xml:space="preserve"> - Values movement and flexibility - Quote: “I like being able to move my chair and not having it stuck” (Student #2, Midland Freshman) - Need: Wheels that lock properly</w:t>
      </w:r>
    </w:p>
    <w:p w14:paraId="7F0F85FA" w14:textId="77777777" w:rsidR="00ED3031" w:rsidRDefault="00000000">
      <w:pPr>
        <w:pStyle w:val="BodyText"/>
      </w:pPr>
      <w:r>
        <w:rPr>
          <w:b/>
          <w:bCs/>
        </w:rPr>
        <w:t>3. Space-Seeking Sam (~45%, 145 students)</w:t>
      </w:r>
      <w:r>
        <w:t xml:space="preserve"> - Prioritizes workspace size - Quote: “because it is wide and also big for a person” (Student #1, Midland Freshman) - Need: Larger desks and chairs</w:t>
      </w:r>
      <w:bookmarkEnd w:id="0"/>
      <w:bookmarkEnd w:id="55"/>
      <w:bookmarkEnd w:id="60"/>
    </w:p>
    <w:sectPr w:rsidR="00ED303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B546E" w14:textId="77777777" w:rsidR="002B13D3" w:rsidRDefault="002B13D3">
      <w:pPr>
        <w:spacing w:after="0"/>
      </w:pPr>
      <w:r>
        <w:separator/>
      </w:r>
    </w:p>
  </w:endnote>
  <w:endnote w:type="continuationSeparator" w:id="0">
    <w:p w14:paraId="40CED983" w14:textId="77777777" w:rsidR="002B13D3" w:rsidRDefault="002B13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Serif">
    <w:panose1 w:val="02020604070405020304"/>
    <w:charset w:val="00"/>
    <w:family w:val="roman"/>
    <w:pitch w:val="variable"/>
    <w:sig w:usb0="A11526FF" w:usb1="C000ECF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A5946" w14:textId="77777777" w:rsidR="002B13D3" w:rsidRDefault="002B13D3">
      <w:r>
        <w:separator/>
      </w:r>
    </w:p>
  </w:footnote>
  <w:footnote w:type="continuationSeparator" w:id="0">
    <w:p w14:paraId="6CE7AE1B" w14:textId="77777777" w:rsidR="002B13D3" w:rsidRDefault="002B13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E1EA7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0A990"/>
    <w:multiLevelType w:val="multilevel"/>
    <w:tmpl w:val="0186DC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ABEF00E"/>
    <w:lvl w:ilvl="0">
      <w:numFmt w:val="bullet"/>
      <w:lvlText w:val=""/>
      <w:lvlJc w:val="left"/>
      <w:pPr>
        <w:ind w:left="720" w:hanging="360"/>
      </w:pPr>
      <w:rPr>
        <w:rFonts w:ascii="Symbol" w:hAnsi="Symbol" w:hint="default"/>
        <w:color w:val="C0000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00A992"/>
    <w:multiLevelType w:val="multilevel"/>
    <w:tmpl w:val="7AB8706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99411"/>
    <w:multiLevelType w:val="multilevel"/>
    <w:tmpl w:val="F4B8D9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A99412"/>
    <w:multiLevelType w:val="multilevel"/>
    <w:tmpl w:val="243A318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6" w15:restartNumberingAfterBreak="0">
    <w:nsid w:val="01DE4BB4"/>
    <w:multiLevelType w:val="multilevel"/>
    <w:tmpl w:val="7198377A"/>
    <w:lvl w:ilvl="0">
      <w:start w:val="1"/>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7" w15:restartNumberingAfterBreak="0">
    <w:nsid w:val="04817D8C"/>
    <w:multiLevelType w:val="multilevel"/>
    <w:tmpl w:val="FBB2948A"/>
    <w:lvl w:ilvl="0">
      <w:start w:val="2"/>
      <w:numFmt w:val="decimal"/>
      <w:lvlText w:val="%1."/>
      <w:lvlJc w:val="left"/>
      <w:pPr>
        <w:ind w:left="720" w:hanging="360"/>
      </w:pPr>
    </w:lvl>
    <w:lvl w:ilvl="1">
      <w:start w:val="1"/>
      <w:numFmt w:val="bullet"/>
      <w:lvlText w:val=""/>
      <w:lvlJc w:val="left"/>
      <w:pPr>
        <w:ind w:left="1440" w:hanging="360"/>
      </w:pPr>
      <w:rPr>
        <w:rFonts w:ascii="Symbol" w:hAnsi="Symbol" w:hint="default"/>
        <w:color w:val="E97132" w:themeColor="accent2"/>
      </w:r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8" w15:restartNumberingAfterBreak="0">
    <w:nsid w:val="049A2C40"/>
    <w:multiLevelType w:val="hybridMultilevel"/>
    <w:tmpl w:val="AC42E79E"/>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C3245E"/>
    <w:multiLevelType w:val="hybridMultilevel"/>
    <w:tmpl w:val="D30E5FFC"/>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5D7519"/>
    <w:multiLevelType w:val="multilevel"/>
    <w:tmpl w:val="96083D22"/>
    <w:lvl w:ilvl="0">
      <w:start w:val="1"/>
      <w:numFmt w:val="bullet"/>
      <w:lvlText w:val=""/>
      <w:lvlJc w:val="left"/>
      <w:pPr>
        <w:ind w:left="720" w:hanging="360"/>
      </w:pPr>
      <w:rPr>
        <w:rFonts w:ascii="Symbol" w:hAnsi="Symbol" w:hint="default"/>
        <w:color w:val="E97132" w:themeColor="accent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F887A81"/>
    <w:multiLevelType w:val="multilevel"/>
    <w:tmpl w:val="49023CB4"/>
    <w:lvl w:ilvl="0">
      <w:start w:val="1"/>
      <w:numFmt w:val="bullet"/>
      <w:lvlText w:val=""/>
      <w:lvlJc w:val="left"/>
      <w:pPr>
        <w:ind w:left="720" w:hanging="360"/>
      </w:pPr>
      <w:rPr>
        <w:rFonts w:ascii="Symbol" w:hAnsi="Symbol" w:hint="default"/>
        <w:color w:val="E97132" w:themeColor="accent2"/>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F8E7393"/>
    <w:multiLevelType w:val="hybridMultilevel"/>
    <w:tmpl w:val="509ABA7C"/>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1F762D"/>
    <w:multiLevelType w:val="hybridMultilevel"/>
    <w:tmpl w:val="DA36CF5A"/>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C23A3"/>
    <w:multiLevelType w:val="hybridMultilevel"/>
    <w:tmpl w:val="C6CE5872"/>
    <w:lvl w:ilvl="0" w:tplc="655842BA">
      <w:start w:val="1"/>
      <w:numFmt w:val="bullet"/>
      <w:lvlText w:val=""/>
      <w:lvlJc w:val="left"/>
      <w:pPr>
        <w:ind w:left="720" w:hanging="360"/>
      </w:pPr>
      <w:rPr>
        <w:rFonts w:ascii="Symbol" w:hAnsi="Symbol" w:hint="default"/>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424075"/>
    <w:multiLevelType w:val="hybridMultilevel"/>
    <w:tmpl w:val="212AADA2"/>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42FB8"/>
    <w:multiLevelType w:val="hybridMultilevel"/>
    <w:tmpl w:val="A7DAC68E"/>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BB3966"/>
    <w:multiLevelType w:val="multilevel"/>
    <w:tmpl w:val="873EF878"/>
    <w:lvl w:ilvl="0">
      <w:start w:val="1"/>
      <w:numFmt w:val="bullet"/>
      <w:lvlText w:val=""/>
      <w:lvlJc w:val="left"/>
      <w:pPr>
        <w:ind w:left="720" w:hanging="360"/>
      </w:pPr>
      <w:rPr>
        <w:rFonts w:ascii="Symbol" w:hAnsi="Symbol" w:hint="default"/>
        <w:color w:val="E97132" w:themeColor="accent2"/>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8" w15:restartNumberingAfterBreak="0">
    <w:nsid w:val="20B43EC6"/>
    <w:multiLevelType w:val="hybridMultilevel"/>
    <w:tmpl w:val="CFAA3146"/>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CC5D3B"/>
    <w:multiLevelType w:val="hybridMultilevel"/>
    <w:tmpl w:val="BEB234AA"/>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FA4F2B"/>
    <w:multiLevelType w:val="hybridMultilevel"/>
    <w:tmpl w:val="F998FBDE"/>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FE789B"/>
    <w:multiLevelType w:val="multilevel"/>
    <w:tmpl w:val="FBB2948A"/>
    <w:lvl w:ilvl="0">
      <w:start w:val="2"/>
      <w:numFmt w:val="decimal"/>
      <w:lvlText w:val="%1."/>
      <w:lvlJc w:val="left"/>
      <w:pPr>
        <w:ind w:left="720" w:hanging="360"/>
      </w:pPr>
    </w:lvl>
    <w:lvl w:ilvl="1">
      <w:start w:val="1"/>
      <w:numFmt w:val="bullet"/>
      <w:lvlText w:val=""/>
      <w:lvlJc w:val="left"/>
      <w:pPr>
        <w:ind w:left="1440" w:hanging="360"/>
      </w:pPr>
      <w:rPr>
        <w:rFonts w:ascii="Symbol" w:hAnsi="Symbol" w:hint="default"/>
        <w:color w:val="E97132" w:themeColor="accent2"/>
      </w:r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2" w15:restartNumberingAfterBreak="0">
    <w:nsid w:val="2C1AE401"/>
    <w:multiLevelType w:val="multilevel"/>
    <w:tmpl w:val="290279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3" w15:restartNumberingAfterBreak="0">
    <w:nsid w:val="2C667ADE"/>
    <w:multiLevelType w:val="hybridMultilevel"/>
    <w:tmpl w:val="BE507E1C"/>
    <w:lvl w:ilvl="0" w:tplc="655842BA">
      <w:start w:val="1"/>
      <w:numFmt w:val="bullet"/>
      <w:lvlText w:val=""/>
      <w:lvlJc w:val="left"/>
      <w:pPr>
        <w:ind w:left="720" w:hanging="360"/>
      </w:pPr>
      <w:rPr>
        <w:rFonts w:ascii="Symbol" w:hAnsi="Symbol" w:hint="default"/>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262669"/>
    <w:multiLevelType w:val="multilevel"/>
    <w:tmpl w:val="96083D22"/>
    <w:lvl w:ilvl="0">
      <w:start w:val="1"/>
      <w:numFmt w:val="bullet"/>
      <w:lvlText w:val=""/>
      <w:lvlJc w:val="left"/>
      <w:pPr>
        <w:ind w:left="720" w:hanging="360"/>
      </w:pPr>
      <w:rPr>
        <w:rFonts w:ascii="Symbol" w:hAnsi="Symbol" w:hint="default"/>
        <w:color w:val="E97132" w:themeColor="accent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302A6E36"/>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04A43B6"/>
    <w:multiLevelType w:val="multilevel"/>
    <w:tmpl w:val="354866E6"/>
    <w:lvl w:ilvl="0">
      <w:start w:val="2"/>
      <w:numFmt w:val="decimal"/>
      <w:lvlText w:val="%1."/>
      <w:lvlJc w:val="left"/>
      <w:pPr>
        <w:ind w:left="720" w:hanging="360"/>
      </w:pPr>
    </w:lvl>
    <w:lvl w:ilvl="1">
      <w:start w:val="1"/>
      <w:numFmt w:val="bullet"/>
      <w:lvlText w:val=""/>
      <w:lvlJc w:val="left"/>
      <w:pPr>
        <w:ind w:left="1440" w:hanging="360"/>
      </w:pPr>
      <w:rPr>
        <w:rFonts w:ascii="Symbol" w:hAnsi="Symbol" w:hint="default"/>
        <w:color w:val="E97132" w:themeColor="accent2"/>
      </w:r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7" w15:restartNumberingAfterBreak="0">
    <w:nsid w:val="375E49C2"/>
    <w:multiLevelType w:val="hybridMultilevel"/>
    <w:tmpl w:val="B2062814"/>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FC1CCF"/>
    <w:multiLevelType w:val="hybridMultilevel"/>
    <w:tmpl w:val="E1DA264A"/>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BC0111"/>
    <w:multiLevelType w:val="multilevel"/>
    <w:tmpl w:val="FBB2948A"/>
    <w:lvl w:ilvl="0">
      <w:start w:val="2"/>
      <w:numFmt w:val="decimal"/>
      <w:lvlText w:val="%1."/>
      <w:lvlJc w:val="left"/>
      <w:pPr>
        <w:ind w:left="720" w:hanging="360"/>
      </w:pPr>
    </w:lvl>
    <w:lvl w:ilvl="1">
      <w:start w:val="1"/>
      <w:numFmt w:val="bullet"/>
      <w:lvlText w:val=""/>
      <w:lvlJc w:val="left"/>
      <w:pPr>
        <w:ind w:left="1440" w:hanging="360"/>
      </w:pPr>
      <w:rPr>
        <w:rFonts w:ascii="Symbol" w:hAnsi="Symbol" w:hint="default"/>
        <w:color w:val="E97132" w:themeColor="accent2"/>
      </w:r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0" w15:restartNumberingAfterBreak="0">
    <w:nsid w:val="496A352F"/>
    <w:multiLevelType w:val="multilevel"/>
    <w:tmpl w:val="C21C3DA2"/>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4DD11334"/>
    <w:multiLevelType w:val="hybridMultilevel"/>
    <w:tmpl w:val="B664A87A"/>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A30672"/>
    <w:multiLevelType w:val="multilevel"/>
    <w:tmpl w:val="873EF878"/>
    <w:lvl w:ilvl="0">
      <w:start w:val="1"/>
      <w:numFmt w:val="bullet"/>
      <w:lvlText w:val=""/>
      <w:lvlJc w:val="left"/>
      <w:pPr>
        <w:ind w:left="720" w:hanging="360"/>
      </w:pPr>
      <w:rPr>
        <w:rFonts w:ascii="Symbol" w:hAnsi="Symbol" w:hint="default"/>
        <w:color w:val="E97132" w:themeColor="accent2"/>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3" w15:restartNumberingAfterBreak="0">
    <w:nsid w:val="4EFE37FD"/>
    <w:multiLevelType w:val="hybridMultilevel"/>
    <w:tmpl w:val="36001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2A3A18"/>
    <w:multiLevelType w:val="hybridMultilevel"/>
    <w:tmpl w:val="C54A2D62"/>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B840E1"/>
    <w:multiLevelType w:val="multilevel"/>
    <w:tmpl w:val="243A318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6" w15:restartNumberingAfterBreak="0">
    <w:nsid w:val="5633379A"/>
    <w:multiLevelType w:val="multilevel"/>
    <w:tmpl w:val="7878FC22"/>
    <w:lvl w:ilvl="0">
      <w:start w:val="1"/>
      <w:numFmt w:val="bullet"/>
      <w:lvlText w:val=""/>
      <w:lvlJc w:val="left"/>
      <w:pPr>
        <w:ind w:left="720" w:hanging="360"/>
      </w:pPr>
      <w:rPr>
        <w:rFonts w:ascii="Symbol" w:hAnsi="Symbol" w:hint="default"/>
        <w:color w:val="E97132" w:themeColor="accent2"/>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7" w15:restartNumberingAfterBreak="0">
    <w:nsid w:val="61472A9F"/>
    <w:multiLevelType w:val="multilevel"/>
    <w:tmpl w:val="C79895E4"/>
    <w:lvl w:ilvl="0">
      <w:start w:val="1"/>
      <w:numFmt w:val="bullet"/>
      <w:lvlText w:val=""/>
      <w:lvlJc w:val="left"/>
      <w:pPr>
        <w:ind w:left="720" w:hanging="360"/>
      </w:pPr>
      <w:rPr>
        <w:rFonts w:ascii="Symbol" w:hAnsi="Symbol" w:hint="default"/>
        <w:color w:val="E97132" w:themeColor="accent2"/>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8" w15:restartNumberingAfterBreak="0">
    <w:nsid w:val="65775619"/>
    <w:multiLevelType w:val="multilevel"/>
    <w:tmpl w:val="00E0F48E"/>
    <w:lvl w:ilvl="0">
      <w:start w:val="1"/>
      <w:numFmt w:val="bullet"/>
      <w:lvlText w:val=""/>
      <w:lvlJc w:val="left"/>
      <w:pPr>
        <w:ind w:left="720" w:hanging="360"/>
      </w:pPr>
      <w:rPr>
        <w:rFonts w:ascii="Symbol" w:hAnsi="Symbol" w:hint="default"/>
        <w:color w:val="E97132" w:themeColor="accent2"/>
      </w:rPr>
    </w:lvl>
    <w:lvl w:ilvl="1">
      <w:start w:val="1"/>
      <w:numFmt w:val="bullet"/>
      <w:lvlText w:val=""/>
      <w:lvlJc w:val="left"/>
      <w:pPr>
        <w:ind w:left="1440" w:hanging="360"/>
      </w:pPr>
      <w:rPr>
        <w:rFonts w:ascii="Symbol" w:hAnsi="Symbol" w:hint="default"/>
        <w:color w:val="E97132" w:themeColor="accent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6DA048A"/>
    <w:multiLevelType w:val="hybridMultilevel"/>
    <w:tmpl w:val="C122C4E2"/>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2414CF"/>
    <w:multiLevelType w:val="hybridMultilevel"/>
    <w:tmpl w:val="E78C7F42"/>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994535"/>
    <w:multiLevelType w:val="hybridMultilevel"/>
    <w:tmpl w:val="97562546"/>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315DCA"/>
    <w:multiLevelType w:val="multilevel"/>
    <w:tmpl w:val="DCD2FA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3" w15:restartNumberingAfterBreak="0">
    <w:nsid w:val="7452435A"/>
    <w:multiLevelType w:val="hybridMultilevel"/>
    <w:tmpl w:val="32D81590"/>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2477C4"/>
    <w:multiLevelType w:val="hybridMultilevel"/>
    <w:tmpl w:val="D0D65898"/>
    <w:lvl w:ilvl="0" w:tplc="655842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A515F3"/>
    <w:multiLevelType w:val="multilevel"/>
    <w:tmpl w:val="BEB4ACAC"/>
    <w:lvl w:ilvl="0">
      <w:start w:val="2"/>
      <w:numFmt w:val="decimal"/>
      <w:lvlText w:val="%1."/>
      <w:lvlJc w:val="left"/>
      <w:pPr>
        <w:ind w:left="720" w:hanging="360"/>
      </w:pPr>
    </w:lvl>
    <w:lvl w:ilvl="1">
      <w:start w:val="1"/>
      <w:numFmt w:val="bullet"/>
      <w:lvlText w:val=""/>
      <w:lvlJc w:val="left"/>
      <w:pPr>
        <w:ind w:left="1440" w:hanging="360"/>
      </w:pPr>
      <w:rPr>
        <w:rFonts w:ascii="Symbol" w:hAnsi="Symbol" w:hint="default"/>
        <w:color w:val="E97132" w:themeColor="accent2"/>
      </w:r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982034604">
    <w:abstractNumId w:val="1"/>
  </w:num>
  <w:num w:numId="2" w16cid:durableId="1055355037">
    <w:abstractNumId w:val="3"/>
  </w:num>
  <w:num w:numId="3" w16cid:durableId="222377269">
    <w:abstractNumId w:val="3"/>
  </w:num>
  <w:num w:numId="4" w16cid:durableId="621812152">
    <w:abstractNumId w:val="2"/>
  </w:num>
  <w:num w:numId="5" w16cid:durableId="1869096662">
    <w:abstractNumId w:val="3"/>
  </w:num>
  <w:num w:numId="6" w16cid:durableId="1364938450">
    <w:abstractNumId w:val="3"/>
  </w:num>
  <w:num w:numId="7" w16cid:durableId="329218182">
    <w:abstractNumId w:val="3"/>
  </w:num>
  <w:num w:numId="8" w16cid:durableId="583730408">
    <w:abstractNumId w:val="3"/>
  </w:num>
  <w:num w:numId="9" w16cid:durableId="21126694">
    <w:abstractNumId w:val="3"/>
  </w:num>
  <w:num w:numId="10" w16cid:durableId="1981953976">
    <w:abstractNumId w:val="3"/>
  </w:num>
  <w:num w:numId="11" w16cid:durableId="241110313">
    <w:abstractNumId w:val="3"/>
  </w:num>
  <w:num w:numId="12" w16cid:durableId="252712953">
    <w:abstractNumId w:val="3"/>
  </w:num>
  <w:num w:numId="13" w16cid:durableId="1735081492">
    <w:abstractNumId w:val="3"/>
  </w:num>
  <w:num w:numId="14" w16cid:durableId="1947762130">
    <w:abstractNumId w:val="3"/>
  </w:num>
  <w:num w:numId="15" w16cid:durableId="869611426">
    <w:abstractNumId w:val="3"/>
  </w:num>
  <w:num w:numId="16" w16cid:durableId="1176386355">
    <w:abstractNumId w:val="3"/>
  </w:num>
  <w:num w:numId="17" w16cid:durableId="1555238007">
    <w:abstractNumId w:val="3"/>
  </w:num>
  <w:num w:numId="18" w16cid:durableId="1890920295">
    <w:abstractNumId w:val="3"/>
  </w:num>
  <w:num w:numId="19" w16cid:durableId="998537416">
    <w:abstractNumId w:val="3"/>
  </w:num>
  <w:num w:numId="20" w16cid:durableId="485165284">
    <w:abstractNumId w:val="3"/>
  </w:num>
  <w:num w:numId="21" w16cid:durableId="363409900">
    <w:abstractNumId w:val="3"/>
  </w:num>
  <w:num w:numId="22" w16cid:durableId="1837109114">
    <w:abstractNumId w:val="3"/>
  </w:num>
  <w:num w:numId="23" w16cid:durableId="527914590">
    <w:abstractNumId w:val="3"/>
  </w:num>
  <w:num w:numId="24" w16cid:durableId="679358480">
    <w:abstractNumId w:val="2"/>
  </w:num>
  <w:num w:numId="25" w16cid:durableId="72935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8725823">
    <w:abstractNumId w:val="2"/>
  </w:num>
  <w:num w:numId="27" w16cid:durableId="348147133">
    <w:abstractNumId w:val="5"/>
  </w:num>
  <w:num w:numId="28" w16cid:durableId="1764109667">
    <w:abstractNumId w:val="2"/>
  </w:num>
  <w:num w:numId="29" w16cid:durableId="1129470419">
    <w:abstractNumId w:val="2"/>
  </w:num>
  <w:num w:numId="30" w16cid:durableId="1752922157">
    <w:abstractNumId w:val="2"/>
  </w:num>
  <w:num w:numId="31" w16cid:durableId="1216695717">
    <w:abstractNumId w:val="2"/>
  </w:num>
  <w:num w:numId="32" w16cid:durableId="652370480">
    <w:abstractNumId w:val="2"/>
  </w:num>
  <w:num w:numId="33" w16cid:durableId="144200047">
    <w:abstractNumId w:val="2"/>
  </w:num>
  <w:num w:numId="34" w16cid:durableId="1973559381">
    <w:abstractNumId w:val="2"/>
  </w:num>
  <w:num w:numId="35" w16cid:durableId="120223225">
    <w:abstractNumId w:val="2"/>
  </w:num>
  <w:num w:numId="36" w16cid:durableId="1197813015">
    <w:abstractNumId w:val="2"/>
  </w:num>
  <w:num w:numId="37" w16cid:durableId="710035305">
    <w:abstractNumId w:val="2"/>
  </w:num>
  <w:num w:numId="38" w16cid:durableId="762458414">
    <w:abstractNumId w:val="2"/>
  </w:num>
  <w:num w:numId="39" w16cid:durableId="1705328259">
    <w:abstractNumId w:val="2"/>
  </w:num>
  <w:num w:numId="40" w16cid:durableId="1873227453">
    <w:abstractNumId w:val="2"/>
  </w:num>
  <w:num w:numId="41" w16cid:durableId="557278736">
    <w:abstractNumId w:val="2"/>
  </w:num>
  <w:num w:numId="42" w16cid:durableId="702704897">
    <w:abstractNumId w:val="2"/>
  </w:num>
  <w:num w:numId="43" w16cid:durableId="11152513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27333289">
    <w:abstractNumId w:val="2"/>
  </w:num>
  <w:num w:numId="45" w16cid:durableId="49774409">
    <w:abstractNumId w:val="2"/>
  </w:num>
  <w:num w:numId="46" w16cid:durableId="212036015">
    <w:abstractNumId w:val="2"/>
  </w:num>
  <w:num w:numId="47" w16cid:durableId="524098016">
    <w:abstractNumId w:val="2"/>
  </w:num>
  <w:num w:numId="48" w16cid:durableId="543561445">
    <w:abstractNumId w:val="2"/>
  </w:num>
  <w:num w:numId="49" w16cid:durableId="1300459605">
    <w:abstractNumId w:val="2"/>
  </w:num>
  <w:num w:numId="50" w16cid:durableId="2080865100">
    <w:abstractNumId w:val="2"/>
  </w:num>
  <w:num w:numId="51" w16cid:durableId="526872785">
    <w:abstractNumId w:val="2"/>
  </w:num>
  <w:num w:numId="52" w16cid:durableId="632684728">
    <w:abstractNumId w:val="2"/>
  </w:num>
  <w:num w:numId="53" w16cid:durableId="6767389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9798305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16cid:durableId="1884513151">
    <w:abstractNumId w:val="2"/>
  </w:num>
  <w:num w:numId="56" w16cid:durableId="2062056140">
    <w:abstractNumId w:val="2"/>
  </w:num>
  <w:num w:numId="57" w16cid:durableId="2146580264">
    <w:abstractNumId w:val="2"/>
  </w:num>
  <w:num w:numId="58" w16cid:durableId="1985696524">
    <w:abstractNumId w:val="2"/>
  </w:num>
  <w:num w:numId="59" w16cid:durableId="170922829">
    <w:abstractNumId w:val="2"/>
  </w:num>
  <w:num w:numId="60" w16cid:durableId="2026710375">
    <w:abstractNumId w:val="6"/>
  </w:num>
  <w:num w:numId="61" w16cid:durableId="1250114677">
    <w:abstractNumId w:val="35"/>
  </w:num>
  <w:num w:numId="62" w16cid:durableId="826747624">
    <w:abstractNumId w:val="24"/>
  </w:num>
  <w:num w:numId="63" w16cid:durableId="1739857604">
    <w:abstractNumId w:val="10"/>
  </w:num>
  <w:num w:numId="64" w16cid:durableId="1016738111">
    <w:abstractNumId w:val="38"/>
  </w:num>
  <w:num w:numId="65" w16cid:durableId="898593254">
    <w:abstractNumId w:val="45"/>
  </w:num>
  <w:num w:numId="66" w16cid:durableId="1688941264">
    <w:abstractNumId w:val="26"/>
  </w:num>
  <w:num w:numId="67" w16cid:durableId="549194785">
    <w:abstractNumId w:val="21"/>
  </w:num>
  <w:num w:numId="68" w16cid:durableId="1056972050">
    <w:abstractNumId w:val="7"/>
  </w:num>
  <w:num w:numId="69" w16cid:durableId="880751524">
    <w:abstractNumId w:val="29"/>
  </w:num>
  <w:num w:numId="70" w16cid:durableId="2088383131">
    <w:abstractNumId w:val="30"/>
  </w:num>
  <w:num w:numId="71" w16cid:durableId="1404064690">
    <w:abstractNumId w:val="15"/>
  </w:num>
  <w:num w:numId="72" w16cid:durableId="623343913">
    <w:abstractNumId w:val="44"/>
  </w:num>
  <w:num w:numId="73" w16cid:durableId="1809475787">
    <w:abstractNumId w:val="9"/>
  </w:num>
  <w:num w:numId="74" w16cid:durableId="1457600515">
    <w:abstractNumId w:val="12"/>
  </w:num>
  <w:num w:numId="75" w16cid:durableId="1695494481">
    <w:abstractNumId w:val="20"/>
  </w:num>
  <w:num w:numId="76" w16cid:durableId="667439534">
    <w:abstractNumId w:val="31"/>
  </w:num>
  <w:num w:numId="77" w16cid:durableId="1282570794">
    <w:abstractNumId w:val="40"/>
  </w:num>
  <w:num w:numId="78" w16cid:durableId="1078870719">
    <w:abstractNumId w:val="34"/>
  </w:num>
  <w:num w:numId="79" w16cid:durableId="1068113215">
    <w:abstractNumId w:val="18"/>
  </w:num>
  <w:num w:numId="80" w16cid:durableId="1213618762">
    <w:abstractNumId w:val="13"/>
  </w:num>
  <w:num w:numId="81" w16cid:durableId="567764927">
    <w:abstractNumId w:val="39"/>
  </w:num>
  <w:num w:numId="82" w16cid:durableId="533153250">
    <w:abstractNumId w:val="28"/>
  </w:num>
  <w:num w:numId="83" w16cid:durableId="547570318">
    <w:abstractNumId w:val="8"/>
  </w:num>
  <w:num w:numId="84" w16cid:durableId="243417803">
    <w:abstractNumId w:val="27"/>
  </w:num>
  <w:num w:numId="85" w16cid:durableId="740178176">
    <w:abstractNumId w:val="41"/>
  </w:num>
  <w:num w:numId="86" w16cid:durableId="40593829">
    <w:abstractNumId w:val="16"/>
  </w:num>
  <w:num w:numId="87" w16cid:durableId="1313217404">
    <w:abstractNumId w:val="19"/>
  </w:num>
  <w:num w:numId="88" w16cid:durableId="1821262025">
    <w:abstractNumId w:val="23"/>
  </w:num>
  <w:num w:numId="89" w16cid:durableId="1975211492">
    <w:abstractNumId w:val="32"/>
  </w:num>
  <w:num w:numId="90" w16cid:durableId="391730488">
    <w:abstractNumId w:val="17"/>
  </w:num>
  <w:num w:numId="91" w16cid:durableId="765150656">
    <w:abstractNumId w:val="14"/>
  </w:num>
  <w:num w:numId="92" w16cid:durableId="1104807268">
    <w:abstractNumId w:val="43"/>
  </w:num>
  <w:num w:numId="93" w16cid:durableId="1965697080">
    <w:abstractNumId w:val="11"/>
  </w:num>
  <w:num w:numId="94" w16cid:durableId="1116412494">
    <w:abstractNumId w:val="37"/>
  </w:num>
  <w:num w:numId="95" w16cid:durableId="1473519896">
    <w:abstractNumId w:val="36"/>
  </w:num>
  <w:num w:numId="96" w16cid:durableId="55787222">
    <w:abstractNumId w:val="22"/>
  </w:num>
  <w:num w:numId="97" w16cid:durableId="1556745523">
    <w:abstractNumId w:val="0"/>
  </w:num>
  <w:num w:numId="98" w16cid:durableId="5422108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749277488">
    <w:abstractNumId w:val="0"/>
  </w:num>
  <w:num w:numId="100" w16cid:durableId="31923976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90788677">
    <w:abstractNumId w:val="0"/>
  </w:num>
  <w:num w:numId="102" w16cid:durableId="1060479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40944517">
    <w:abstractNumId w:val="0"/>
  </w:num>
  <w:num w:numId="104" w16cid:durableId="608046011">
    <w:abstractNumId w:val="0"/>
  </w:num>
  <w:num w:numId="105" w16cid:durableId="696658537">
    <w:abstractNumId w:val="0"/>
  </w:num>
  <w:num w:numId="106" w16cid:durableId="23022582">
    <w:abstractNumId w:val="0"/>
  </w:num>
  <w:num w:numId="107" w16cid:durableId="2121102163">
    <w:abstractNumId w:val="0"/>
  </w:num>
  <w:num w:numId="108" w16cid:durableId="1079014044">
    <w:abstractNumId w:val="0"/>
  </w:num>
  <w:num w:numId="109" w16cid:durableId="1822885567">
    <w:abstractNumId w:val="0"/>
  </w:num>
  <w:num w:numId="110" w16cid:durableId="334042698">
    <w:abstractNumId w:val="0"/>
  </w:num>
  <w:num w:numId="111" w16cid:durableId="1370911607">
    <w:abstractNumId w:val="0"/>
  </w:num>
  <w:num w:numId="112" w16cid:durableId="2124571113">
    <w:abstractNumId w:val="0"/>
  </w:num>
  <w:num w:numId="113" w16cid:durableId="1436172001">
    <w:abstractNumId w:val="0"/>
  </w:num>
  <w:num w:numId="114" w16cid:durableId="1812822287">
    <w:abstractNumId w:val="0"/>
  </w:num>
  <w:num w:numId="115" w16cid:durableId="127476297">
    <w:abstractNumId w:val="0"/>
  </w:num>
  <w:num w:numId="116" w16cid:durableId="133865396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53209065">
    <w:abstractNumId w:val="0"/>
  </w:num>
  <w:num w:numId="118" w16cid:durableId="828256566">
    <w:abstractNumId w:val="0"/>
  </w:num>
  <w:num w:numId="119" w16cid:durableId="1857035794">
    <w:abstractNumId w:val="0"/>
  </w:num>
  <w:num w:numId="120" w16cid:durableId="59911098">
    <w:abstractNumId w:val="0"/>
  </w:num>
  <w:num w:numId="121" w16cid:durableId="54009599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39800902">
    <w:abstractNumId w:val="0"/>
  </w:num>
  <w:num w:numId="123" w16cid:durableId="596064280">
    <w:abstractNumId w:val="0"/>
  </w:num>
  <w:num w:numId="124" w16cid:durableId="507987484">
    <w:abstractNumId w:val="0"/>
  </w:num>
  <w:num w:numId="125" w16cid:durableId="634873468">
    <w:abstractNumId w:val="0"/>
  </w:num>
  <w:num w:numId="126" w16cid:durableId="1259679719">
    <w:abstractNumId w:val="0"/>
  </w:num>
  <w:num w:numId="127" w16cid:durableId="1029717327">
    <w:abstractNumId w:val="0"/>
  </w:num>
  <w:num w:numId="128" w16cid:durableId="366371726">
    <w:abstractNumId w:val="0"/>
  </w:num>
  <w:num w:numId="129" w16cid:durableId="1375351815">
    <w:abstractNumId w:val="25"/>
  </w:num>
  <w:num w:numId="130" w16cid:durableId="71933172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7716A"/>
    <w:rsid w:val="001B0732"/>
    <w:rsid w:val="002B13D3"/>
    <w:rsid w:val="00475E7E"/>
    <w:rsid w:val="004E29B3"/>
    <w:rsid w:val="00590D07"/>
    <w:rsid w:val="006E0594"/>
    <w:rsid w:val="00726D8E"/>
    <w:rsid w:val="00784D58"/>
    <w:rsid w:val="00845634"/>
    <w:rsid w:val="008D6863"/>
    <w:rsid w:val="0090372A"/>
    <w:rsid w:val="00B74727"/>
    <w:rsid w:val="00B86B75"/>
    <w:rsid w:val="00BC48D5"/>
    <w:rsid w:val="00C36279"/>
    <w:rsid w:val="00D00193"/>
    <w:rsid w:val="00E315A3"/>
    <w:rsid w:val="00ED303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0CE4"/>
  <w15:docId w15:val="{DC8EF649-9D56-244D-A4C1-93B06BE9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B74727"/>
    <w:pPr>
      <w:keepNext/>
      <w:keepLines/>
      <w:spacing w:before="360" w:after="80"/>
      <w:outlineLvl w:val="0"/>
    </w:pPr>
    <w:rPr>
      <w:rFonts w:ascii="Aptos Mono" w:eastAsiaTheme="majorEastAsia" w:hAnsi="Aptos Mono" w:cstheme="majorBidi"/>
      <w:color w:val="C00000"/>
      <w:sz w:val="40"/>
      <w:szCs w:val="40"/>
    </w:rPr>
  </w:style>
  <w:style w:type="paragraph" w:styleId="Heading2">
    <w:name w:val="heading 2"/>
    <w:basedOn w:val="Normal"/>
    <w:next w:val="BodyText"/>
    <w:link w:val="Heading2Char"/>
    <w:uiPriority w:val="9"/>
    <w:unhideWhenUsed/>
    <w:qFormat/>
    <w:rsid w:val="00B74727"/>
    <w:pPr>
      <w:keepNext/>
      <w:keepLines/>
      <w:spacing w:before="160" w:after="80"/>
      <w:outlineLvl w:val="1"/>
    </w:pPr>
    <w:rPr>
      <w:rFonts w:ascii="Aptos Mono" w:eastAsiaTheme="majorEastAsia" w:hAnsi="Aptos Mono" w:cstheme="majorBidi"/>
      <w:color w:val="C00000"/>
      <w:sz w:val="32"/>
      <w:szCs w:val="32"/>
    </w:rPr>
  </w:style>
  <w:style w:type="paragraph" w:styleId="Heading3">
    <w:name w:val="heading 3"/>
    <w:basedOn w:val="Normal"/>
    <w:next w:val="BodyText"/>
    <w:link w:val="Heading3Char"/>
    <w:uiPriority w:val="9"/>
    <w:semiHidden/>
    <w:unhideWhenUsed/>
    <w:qFormat/>
    <w:rsid w:val="00B74727"/>
    <w:pPr>
      <w:keepNext/>
      <w:keepLines/>
      <w:spacing w:before="160" w:after="80"/>
      <w:outlineLvl w:val="2"/>
    </w:pPr>
    <w:rPr>
      <w:rFonts w:ascii="Aptos Mono" w:eastAsiaTheme="majorEastAsia" w:hAnsi="Aptos Mono" w:cstheme="majorBidi"/>
      <w:color w:val="C00000"/>
      <w:sz w:val="28"/>
      <w:szCs w:val="28"/>
    </w:rPr>
  </w:style>
  <w:style w:type="paragraph" w:styleId="Heading4">
    <w:name w:val="heading 4"/>
    <w:basedOn w:val="Normal"/>
    <w:next w:val="BodyText"/>
    <w:link w:val="Heading4Char"/>
    <w:uiPriority w:val="9"/>
    <w:semiHidden/>
    <w:unhideWhenUsed/>
    <w:qFormat/>
    <w:rsid w:val="00224B4C"/>
    <w:pPr>
      <w:keepNext/>
      <w:keepLines/>
      <w:spacing w:before="80" w:after="40"/>
      <w:outlineLvl w:val="3"/>
    </w:pPr>
    <w:rPr>
      <w:rFonts w:eastAsiaTheme="majorEastAsia" w:cstheme="majorBidi"/>
      <w:i/>
      <w:iCs/>
      <w:color w:val="156082" w:themeColor="accent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B74727"/>
    <w:rPr>
      <w:rFonts w:ascii="Aptos Mono" w:eastAsiaTheme="majorEastAsia" w:hAnsi="Aptos Mono" w:cstheme="majorBidi"/>
      <w:color w:val="C00000"/>
      <w:sz w:val="40"/>
      <w:szCs w:val="40"/>
    </w:rPr>
  </w:style>
  <w:style w:type="character" w:customStyle="1" w:styleId="Heading2Char">
    <w:name w:val="Heading 2 Char"/>
    <w:basedOn w:val="DefaultParagraphFont"/>
    <w:link w:val="Heading2"/>
    <w:uiPriority w:val="9"/>
    <w:rsid w:val="00B74727"/>
    <w:rPr>
      <w:rFonts w:ascii="Aptos Mono" w:eastAsiaTheme="majorEastAsia" w:hAnsi="Aptos Mono" w:cstheme="majorBidi"/>
      <w:color w:val="C00000"/>
      <w:sz w:val="32"/>
      <w:szCs w:val="32"/>
    </w:rPr>
  </w:style>
  <w:style w:type="character" w:customStyle="1" w:styleId="Heading3Char">
    <w:name w:val="Heading 3 Char"/>
    <w:basedOn w:val="DefaultParagraphFont"/>
    <w:link w:val="Heading3"/>
    <w:uiPriority w:val="9"/>
    <w:semiHidden/>
    <w:rsid w:val="00B74727"/>
    <w:rPr>
      <w:rFonts w:ascii="Aptos Mono" w:eastAsiaTheme="majorEastAsia" w:hAnsi="Aptos Mono" w:cstheme="majorBidi"/>
      <w:color w:val="C00000"/>
      <w:sz w:val="28"/>
      <w:szCs w:val="28"/>
    </w:rPr>
  </w:style>
  <w:style w:type="character" w:customStyle="1" w:styleId="Heading4Char">
    <w:name w:val="Heading 4 Char"/>
    <w:basedOn w:val="DefaultParagraphFont"/>
    <w:link w:val="Heading4"/>
    <w:uiPriority w:val="9"/>
    <w:semiHidden/>
    <w:rsid w:val="00224B4C"/>
    <w:rPr>
      <w:rFonts w:eastAsiaTheme="majorEastAsia" w:cstheme="majorBidi"/>
      <w:i/>
      <w:iCs/>
      <w:color w:val="156082" w:themeColor="accent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74727"/>
    <w:rPr>
      <w:rFonts w:ascii="Aptos Mono" w:hAnsi="Aptos Mono"/>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rsid w:val="00B74727"/>
    <w:pPr>
      <w:wordWrap w:val="0"/>
    </w:pPr>
    <w:rPr>
      <w:rFonts w:ascii="Aptos Mono" w:hAnsi="Aptos Mono"/>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CurrentList1">
    <w:name w:val="Current List1"/>
    <w:uiPriority w:val="99"/>
    <w:rsid w:val="00AF14B9"/>
    <w:pPr>
      <w:numPr>
        <w:numId w:val="70"/>
      </w:numPr>
    </w:pPr>
  </w:style>
  <w:style w:type="paragraph" w:styleId="Header">
    <w:name w:val="header"/>
    <w:basedOn w:val="Normal"/>
    <w:link w:val="HeaderChar"/>
    <w:rsid w:val="00224B4C"/>
    <w:pPr>
      <w:tabs>
        <w:tab w:val="center" w:pos="4680"/>
        <w:tab w:val="right" w:pos="9360"/>
      </w:tabs>
      <w:spacing w:after="0"/>
    </w:pPr>
  </w:style>
  <w:style w:type="character" w:customStyle="1" w:styleId="HeaderChar">
    <w:name w:val="Header Char"/>
    <w:basedOn w:val="DefaultParagraphFont"/>
    <w:link w:val="Header"/>
    <w:rsid w:val="00224B4C"/>
  </w:style>
  <w:style w:type="paragraph" w:styleId="Footer">
    <w:name w:val="footer"/>
    <w:basedOn w:val="Normal"/>
    <w:link w:val="FooterChar"/>
    <w:rsid w:val="00224B4C"/>
    <w:pPr>
      <w:tabs>
        <w:tab w:val="center" w:pos="4680"/>
        <w:tab w:val="right" w:pos="9360"/>
      </w:tabs>
      <w:spacing w:after="0"/>
    </w:pPr>
  </w:style>
  <w:style w:type="character" w:customStyle="1" w:styleId="FooterChar">
    <w:name w:val="Footer Char"/>
    <w:basedOn w:val="DefaultParagraphFont"/>
    <w:link w:val="Footer"/>
    <w:rsid w:val="00224B4C"/>
  </w:style>
  <w:style w:type="paragraph" w:customStyle="1" w:styleId="CompactQuote">
    <w:name w:val="Compact Quote"/>
    <w:basedOn w:val="Compact"/>
    <w:qFormat/>
    <w:rsid w:val="00B74727"/>
    <w:rPr>
      <w:rFonts w:ascii="Aptos Serif" w:hAnsi="Aptos Serif"/>
      <w:i/>
    </w:rPr>
  </w:style>
  <w:style w:type="numbering" w:customStyle="1" w:styleId="CurrentList2">
    <w:name w:val="Current List2"/>
    <w:uiPriority w:val="99"/>
    <w:rsid w:val="00B74727"/>
    <w:pPr>
      <w:numPr>
        <w:numId w:val="1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13</Pages>
  <Words>3145</Words>
  <Characters>17330</Characters>
  <Application>Microsoft Office Word</Application>
  <DocSecurity>0</DocSecurity>
  <Lines>509</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Alex Wickes</cp:lastModifiedBy>
  <cp:revision>4</cp:revision>
  <dcterms:created xsi:type="dcterms:W3CDTF">2026-02-03T18:04:00Z</dcterms:created>
  <dcterms:modified xsi:type="dcterms:W3CDTF">2026-02-03T21:33:00Z</dcterms:modified>
</cp:coreProperties>
</file>