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63" w:rsidRPr="00985363" w:rsidRDefault="00985363" w:rsidP="00985363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85363">
        <w:rPr>
          <w:b/>
          <w:sz w:val="32"/>
          <w:szCs w:val="32"/>
        </w:rPr>
        <w:t>M</w:t>
      </w:r>
      <w:r w:rsidRPr="00985363">
        <w:rPr>
          <w:b/>
          <w:sz w:val="32"/>
          <w:szCs w:val="32"/>
        </w:rPr>
        <w:t xml:space="preserve">obile optimization in </w:t>
      </w:r>
      <w:r w:rsidRPr="00985363">
        <w:rPr>
          <w:b/>
          <w:sz w:val="32"/>
          <w:szCs w:val="32"/>
        </w:rPr>
        <w:t>Granhub</w:t>
      </w:r>
    </w:p>
    <w:p w:rsidR="00985363" w:rsidRPr="00985363" w:rsidRDefault="00985363" w:rsidP="00985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Optimizing the </w:t>
      </w:r>
      <w:proofErr w:type="spellStart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 for mobile devices involves ensuring that the user experience is seamless and intuitive on smartphones and tablets. Here are specific strategies for mobile optimization:</w:t>
      </w:r>
    </w:p>
    <w:p w:rsidR="00985363" w:rsidRPr="00985363" w:rsidRDefault="00985363" w:rsidP="00985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Responsive Design</w:t>
      </w:r>
    </w:p>
    <w:p w:rsidR="00985363" w:rsidRPr="00985363" w:rsidRDefault="00985363" w:rsidP="00985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Fluid Grid Layouts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flexible grid layouts that adjust to different screen sizes, ensuring that content scales appropriately on all devices.</w:t>
      </w:r>
    </w:p>
    <w:p w:rsidR="00985363" w:rsidRPr="00985363" w:rsidRDefault="00985363" w:rsidP="00985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Flexible Images and Media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images and media elements resize proportionally and do not exceed the width of the screen.</w:t>
      </w:r>
    </w:p>
    <w:p w:rsidR="00985363" w:rsidRPr="00985363" w:rsidRDefault="00985363" w:rsidP="00985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Simplified Navigation</w:t>
      </w:r>
    </w:p>
    <w:p w:rsidR="00985363" w:rsidRPr="00985363" w:rsidRDefault="00985363" w:rsidP="009853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Hamburger Menu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a hamburger menu to collapse the main navigation into a compact, easy-to-access menu.</w:t>
      </w:r>
    </w:p>
    <w:p w:rsidR="00985363" w:rsidRPr="00985363" w:rsidRDefault="00985363" w:rsidP="009853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Sticky Header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a sticky header that remains at the top of the screen while scrolling, providing quick access to key navigation items.</w:t>
      </w:r>
    </w:p>
    <w:p w:rsidR="00985363" w:rsidRPr="00985363" w:rsidRDefault="00985363" w:rsidP="00985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Touch-Friendly Elements</w:t>
      </w:r>
    </w:p>
    <w:p w:rsidR="00985363" w:rsidRPr="00985363" w:rsidRDefault="00985363" w:rsidP="00985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Large Buttons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Design buttons and clickable areas large enough to be easily tapped with a finger.</w:t>
      </w:r>
    </w:p>
    <w:p w:rsidR="00985363" w:rsidRPr="00985363" w:rsidRDefault="00985363" w:rsidP="00985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Spacing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adequate spacing between interactive elements to prevent accidental taps.</w:t>
      </w:r>
    </w:p>
    <w:p w:rsidR="00985363" w:rsidRPr="00985363" w:rsidRDefault="00985363" w:rsidP="00985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Fast Loading Times</w:t>
      </w:r>
    </w:p>
    <w:p w:rsidR="00985363" w:rsidRPr="00985363" w:rsidRDefault="00985363" w:rsidP="00985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Optimize Images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Compress images and use next-gen formats like </w:t>
      </w:r>
      <w:proofErr w:type="spellStart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WebP</w:t>
      </w:r>
      <w:proofErr w:type="spellEnd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reduce load times without compromising quality.</w:t>
      </w:r>
    </w:p>
    <w:p w:rsidR="00985363" w:rsidRPr="00985363" w:rsidRDefault="00985363" w:rsidP="00985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Minimize HTTP Requests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Reduce the number of HTTP requests by combining files </w:t>
      </w:r>
      <w:proofErr w:type="gramStart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proofErr w:type="gramEnd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asynchronous loading for scripts.</w:t>
      </w:r>
    </w:p>
    <w:p w:rsidR="00985363" w:rsidRPr="00985363" w:rsidRDefault="00985363" w:rsidP="00985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Leverage Browser Caching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browser caching to store commonly used resources on users' devices, speeding up page load times on subsequent visits.</w:t>
      </w:r>
    </w:p>
    <w:p w:rsidR="00985363" w:rsidRPr="00985363" w:rsidRDefault="00985363" w:rsidP="00985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Mobile-Specific Features</w:t>
      </w:r>
    </w:p>
    <w:p w:rsidR="00985363" w:rsidRPr="00985363" w:rsidRDefault="00985363" w:rsidP="00985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Mobile-Optimized Forms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Simplify forms for mobile use with fewer fields, larger input areas, and auto-complete features.</w:t>
      </w:r>
    </w:p>
    <w:p w:rsidR="00985363" w:rsidRPr="00985363" w:rsidRDefault="00985363" w:rsidP="009853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Click-to-Call and Maps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 click-to-call links for phone numbers and interactive maps for location-based services.</w:t>
      </w:r>
    </w:p>
    <w:p w:rsidR="00985363" w:rsidRPr="00985363" w:rsidRDefault="00985363" w:rsidP="00985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Performance Monitoring</w:t>
      </w:r>
    </w:p>
    <w:p w:rsidR="00985363" w:rsidRPr="00985363" w:rsidRDefault="00985363" w:rsidP="00985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Analytics Tools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 mobile analytics tools to monitor performance and user </w:t>
      </w:r>
      <w:proofErr w:type="spellStart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mobile devices.</w:t>
      </w:r>
    </w:p>
    <w:p w:rsidR="00985363" w:rsidRPr="00985363" w:rsidRDefault="00985363" w:rsidP="009853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A/B Testing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Conduct A/B testing to identify and implement the most effective design and functionality changes.</w:t>
      </w:r>
    </w:p>
    <w:p w:rsidR="00985363" w:rsidRPr="00985363" w:rsidRDefault="00985363" w:rsidP="00985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7. User Experience Enhancements</w:t>
      </w:r>
    </w:p>
    <w:p w:rsidR="00985363" w:rsidRPr="00985363" w:rsidRDefault="00985363" w:rsidP="00985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Vertical Scrolling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Design pages for vertical scrolling, which is more natural on mobile devices than horizontal scrolling.</w:t>
      </w:r>
    </w:p>
    <w:p w:rsidR="00985363" w:rsidRPr="00985363" w:rsidRDefault="00985363" w:rsidP="009853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Simplified Content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Prioritize and streamline content to present the most important information upfront, reducing the need for excessive scrolling.</w:t>
      </w:r>
    </w:p>
    <w:p w:rsidR="00985363" w:rsidRPr="00985363" w:rsidRDefault="00985363" w:rsidP="00985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Accessibility</w:t>
      </w:r>
    </w:p>
    <w:p w:rsidR="00985363" w:rsidRPr="00985363" w:rsidRDefault="00985363" w:rsidP="009853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 Size and Contrast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text is large enough to read on small screens and has sufficient contrast for readability.</w:t>
      </w:r>
    </w:p>
    <w:p w:rsidR="00985363" w:rsidRPr="00985363" w:rsidRDefault="00985363" w:rsidP="009853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Voice Search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voice search functionality to cater to users who prefer using voice commands.</w:t>
      </w:r>
    </w:p>
    <w:p w:rsidR="00985363" w:rsidRPr="00985363" w:rsidRDefault="00985363" w:rsidP="00985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Implementation Steps:</w:t>
      </w:r>
    </w:p>
    <w:p w:rsidR="00985363" w:rsidRPr="00985363" w:rsidRDefault="00985363" w:rsidP="00985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Audit Current Mobile Experience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Conduct an audit of the current mobile experience to identify areas for improvement.</w:t>
      </w:r>
    </w:p>
    <w:p w:rsidR="00985363" w:rsidRPr="00985363" w:rsidRDefault="00985363" w:rsidP="00985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 Mobile Prototypes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mobile-specific prototypes and wireframes focusing on touch-friendly and responsive design.</w:t>
      </w:r>
    </w:p>
    <w:p w:rsidR="00985363" w:rsidRPr="00985363" w:rsidRDefault="00985363" w:rsidP="00985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Testing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Perform usability testing with a diverse group of mobile users to gather feedback and identify issues.</w:t>
      </w:r>
    </w:p>
    <w:p w:rsidR="00985363" w:rsidRPr="00985363" w:rsidRDefault="00985363" w:rsidP="00985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Iterative Development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Implement changes iteratively, using feedback to refine the design and functionality.</w:t>
      </w:r>
    </w:p>
    <w:p w:rsidR="00985363" w:rsidRPr="00985363" w:rsidRDefault="00985363" w:rsidP="009853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 and Monitor</w:t>
      </w: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: Launch the optimized mobile site and continuously monitor performance and user feedback to make ongoing improvements.</w:t>
      </w:r>
    </w:p>
    <w:p w:rsidR="00985363" w:rsidRPr="00985363" w:rsidRDefault="00985363" w:rsidP="00985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following these strategies, </w:t>
      </w:r>
      <w:proofErr w:type="spellStart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9853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ensure a high-quality, user-friendly experience for all mobile users, increasing engagement and satisfaction.</w:t>
      </w:r>
    </w:p>
    <w:p w:rsidR="00985363" w:rsidRPr="00985363" w:rsidRDefault="00985363" w:rsidP="00985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CB0383" w:rsidRDefault="00CB0383"/>
    <w:sectPr w:rsidR="00CB0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60770"/>
    <w:multiLevelType w:val="multilevel"/>
    <w:tmpl w:val="136C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67E59"/>
    <w:multiLevelType w:val="multilevel"/>
    <w:tmpl w:val="00D8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90511"/>
    <w:multiLevelType w:val="multilevel"/>
    <w:tmpl w:val="0778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E70E5"/>
    <w:multiLevelType w:val="multilevel"/>
    <w:tmpl w:val="AE50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03D06"/>
    <w:multiLevelType w:val="multilevel"/>
    <w:tmpl w:val="95A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D7C71"/>
    <w:multiLevelType w:val="multilevel"/>
    <w:tmpl w:val="777A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70697"/>
    <w:multiLevelType w:val="multilevel"/>
    <w:tmpl w:val="ED12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E01FE"/>
    <w:multiLevelType w:val="multilevel"/>
    <w:tmpl w:val="1FC8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01F7B"/>
    <w:multiLevelType w:val="multilevel"/>
    <w:tmpl w:val="CB9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63"/>
    <w:rsid w:val="00985363"/>
    <w:rsid w:val="00C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59E70-9556-45F2-B1E1-00CAD2BF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536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8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85363"/>
    <w:rPr>
      <w:b/>
      <w:bCs/>
    </w:rPr>
  </w:style>
  <w:style w:type="character" w:customStyle="1" w:styleId="line-clamp-1">
    <w:name w:val="line-clamp-1"/>
    <w:basedOn w:val="DefaultParagraphFont"/>
    <w:rsid w:val="0098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6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2024-06-10T21:32:00Z</dcterms:created>
  <dcterms:modified xsi:type="dcterms:W3CDTF">2024-06-10T21:34:00Z</dcterms:modified>
</cp:coreProperties>
</file>