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F7E" w:rsidRDefault="00481F7E" w:rsidP="00481F7E">
      <w:pPr>
        <w:spacing w:before="100" w:beforeAutospacing="1" w:after="100" w:afterAutospacing="1" w:line="240" w:lineRule="auto"/>
        <w:outlineLvl w:val="2"/>
        <w:rPr>
          <w:rFonts w:ascii="Times New Roman" w:eastAsia="Times New Roman" w:hAnsi="Times New Roman" w:cs="Times New Roman"/>
          <w:b/>
          <w:bCs/>
          <w:sz w:val="32"/>
          <w:szCs w:val="32"/>
          <w:lang w:eastAsia="en-GB"/>
        </w:rPr>
      </w:pPr>
      <w:r w:rsidRPr="00481F7E">
        <w:rPr>
          <w:rFonts w:ascii="Times New Roman" w:eastAsia="Times New Roman" w:hAnsi="Times New Roman" w:cs="Times New Roman"/>
          <w:b/>
          <w:bCs/>
          <w:sz w:val="32"/>
          <w:szCs w:val="32"/>
          <w:lang w:eastAsia="en-GB"/>
        </w:rPr>
        <w:t>Tourism and Experience-dri</w:t>
      </w:r>
      <w:r>
        <w:rPr>
          <w:rFonts w:ascii="Times New Roman" w:eastAsia="Times New Roman" w:hAnsi="Times New Roman" w:cs="Times New Roman"/>
          <w:b/>
          <w:bCs/>
          <w:sz w:val="32"/>
          <w:szCs w:val="32"/>
          <w:lang w:eastAsia="en-GB"/>
        </w:rPr>
        <w:t>ven Platforms for Gran hub</w:t>
      </w:r>
    </w:p>
    <w:p w:rsidR="00F57A5E" w:rsidRPr="00F57A5E" w:rsidRDefault="00F57A5E" w:rsidP="00F57A5E">
      <w:p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 xml:space="preserve">Creating tourism and experience-driven platforms for </w:t>
      </w:r>
      <w:r w:rsidRPr="00F57A5E">
        <w:rPr>
          <w:rFonts w:ascii="Times New Roman" w:eastAsia="Times New Roman" w:hAnsi="Times New Roman" w:cs="Times New Roman"/>
          <w:b/>
          <w:bCs/>
          <w:sz w:val="24"/>
          <w:szCs w:val="24"/>
          <w:lang w:eastAsia="en-GB"/>
        </w:rPr>
        <w:t>Gran Hub</w:t>
      </w:r>
      <w:r w:rsidRPr="00F57A5E">
        <w:rPr>
          <w:rFonts w:ascii="Times New Roman" w:eastAsia="Times New Roman" w:hAnsi="Times New Roman" w:cs="Times New Roman"/>
          <w:sz w:val="24"/>
          <w:szCs w:val="24"/>
          <w:lang w:eastAsia="en-GB"/>
        </w:rPr>
        <w:t xml:space="preserve"> in the UK can tap into the growing market of experiential travel and cultural tourism. The platform should leverage the rich history, diverse culture, and stunning landscapes of the UK to offer unique and memorable experiences. Here’s a comprehensive approach to building these platforms:</w:t>
      </w:r>
    </w:p>
    <w:p w:rsidR="00F57A5E" w:rsidRPr="00F57A5E" w:rsidRDefault="00F57A5E" w:rsidP="00F57A5E">
      <w:pPr>
        <w:spacing w:after="0"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pict>
          <v:rect id="_x0000_i1025" style="width:0;height:1.5pt" o:hralign="center" o:hrstd="t" o:hr="t" fillcolor="#a0a0a0" stroked="f"/>
        </w:pict>
      </w:r>
    </w:p>
    <w:p w:rsidR="00F57A5E" w:rsidRPr="00F57A5E" w:rsidRDefault="00F57A5E" w:rsidP="00F57A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57A5E">
        <w:rPr>
          <w:rFonts w:ascii="Times New Roman" w:eastAsia="Times New Roman" w:hAnsi="Times New Roman" w:cs="Times New Roman"/>
          <w:b/>
          <w:bCs/>
          <w:sz w:val="24"/>
          <w:szCs w:val="24"/>
          <w:lang w:eastAsia="en-GB"/>
        </w:rPr>
        <w:t>1. Customized Travel Experiences</w:t>
      </w:r>
    </w:p>
    <w:p w:rsidR="00F57A5E" w:rsidRPr="00F57A5E" w:rsidRDefault="00F57A5E" w:rsidP="00F57A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Themed Itineraries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Historical Tours</w:t>
      </w:r>
      <w:r w:rsidRPr="00F57A5E">
        <w:rPr>
          <w:rFonts w:ascii="Times New Roman" w:eastAsia="Times New Roman" w:hAnsi="Times New Roman" w:cs="Times New Roman"/>
          <w:sz w:val="24"/>
          <w:szCs w:val="24"/>
          <w:lang w:eastAsia="en-GB"/>
        </w:rPr>
        <w:t>: Curate tours focusing on iconic historical sites like Stonehenge, Edinburgh Castle, and the Tower of London. Include expert-guided visits to lesser-known historical sites.</w:t>
      </w:r>
    </w:p>
    <w:p w:rsidR="00F57A5E" w:rsidRPr="00F57A5E" w:rsidRDefault="00F57A5E" w:rsidP="00F57A5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Culinary Tours</w:t>
      </w:r>
      <w:r w:rsidRPr="00F57A5E">
        <w:rPr>
          <w:rFonts w:ascii="Times New Roman" w:eastAsia="Times New Roman" w:hAnsi="Times New Roman" w:cs="Times New Roman"/>
          <w:sz w:val="24"/>
          <w:szCs w:val="24"/>
          <w:lang w:eastAsia="en-GB"/>
        </w:rPr>
        <w:t>: Offer tours that explore the UK’s culinary heritage, including visits to local farms, distilleries, breweries, and renowned restaurants.</w:t>
      </w:r>
    </w:p>
    <w:p w:rsidR="00F57A5E" w:rsidRPr="00F57A5E" w:rsidRDefault="00F57A5E" w:rsidP="00F57A5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Literary Trails</w:t>
      </w:r>
      <w:r w:rsidRPr="00F57A5E">
        <w:rPr>
          <w:rFonts w:ascii="Times New Roman" w:eastAsia="Times New Roman" w:hAnsi="Times New Roman" w:cs="Times New Roman"/>
          <w:sz w:val="24"/>
          <w:szCs w:val="24"/>
          <w:lang w:eastAsia="en-GB"/>
        </w:rPr>
        <w:t xml:space="preserve">: Design tours around famous literary locations, such as the homes of Shakespeare, Jane Austen, and the </w:t>
      </w:r>
      <w:proofErr w:type="spellStart"/>
      <w:r w:rsidRPr="00F57A5E">
        <w:rPr>
          <w:rFonts w:ascii="Times New Roman" w:eastAsia="Times New Roman" w:hAnsi="Times New Roman" w:cs="Times New Roman"/>
          <w:sz w:val="24"/>
          <w:szCs w:val="24"/>
          <w:lang w:eastAsia="en-GB"/>
        </w:rPr>
        <w:t>Brontë</w:t>
      </w:r>
      <w:proofErr w:type="spellEnd"/>
      <w:r w:rsidRPr="00F57A5E">
        <w:rPr>
          <w:rFonts w:ascii="Times New Roman" w:eastAsia="Times New Roman" w:hAnsi="Times New Roman" w:cs="Times New Roman"/>
          <w:sz w:val="24"/>
          <w:szCs w:val="24"/>
          <w:lang w:eastAsia="en-GB"/>
        </w:rPr>
        <w:t xml:space="preserve"> sisters.</w:t>
      </w:r>
    </w:p>
    <w:p w:rsidR="00F57A5E" w:rsidRPr="00F57A5E" w:rsidRDefault="00F57A5E" w:rsidP="00F57A5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Royal Tours</w:t>
      </w:r>
      <w:r w:rsidRPr="00F57A5E">
        <w:rPr>
          <w:rFonts w:ascii="Times New Roman" w:eastAsia="Times New Roman" w:hAnsi="Times New Roman" w:cs="Times New Roman"/>
          <w:sz w:val="24"/>
          <w:szCs w:val="24"/>
          <w:lang w:eastAsia="en-GB"/>
        </w:rPr>
        <w:t>: Provide itineraries that include visits to royal palaces, castles, and estates, with insights into the UK’s royal history.</w:t>
      </w:r>
    </w:p>
    <w:p w:rsidR="00F57A5E" w:rsidRPr="00F57A5E" w:rsidRDefault="00F57A5E" w:rsidP="00F57A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Exclusive Experiences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Private Tours</w:t>
      </w:r>
      <w:r w:rsidRPr="00F57A5E">
        <w:rPr>
          <w:rFonts w:ascii="Times New Roman" w:eastAsia="Times New Roman" w:hAnsi="Times New Roman" w:cs="Times New Roman"/>
          <w:sz w:val="24"/>
          <w:szCs w:val="24"/>
          <w:lang w:eastAsia="en-GB"/>
        </w:rPr>
        <w:t>: Arrange for private guided tours of popular sites, ensuring a personalized and in-depth experience.</w:t>
      </w:r>
    </w:p>
    <w:p w:rsidR="00F57A5E" w:rsidRPr="00F57A5E" w:rsidRDefault="00F57A5E" w:rsidP="00F57A5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Behind-the-Scenes Access</w:t>
      </w:r>
      <w:r w:rsidRPr="00F57A5E">
        <w:rPr>
          <w:rFonts w:ascii="Times New Roman" w:eastAsia="Times New Roman" w:hAnsi="Times New Roman" w:cs="Times New Roman"/>
          <w:sz w:val="24"/>
          <w:szCs w:val="24"/>
          <w:lang w:eastAsia="en-GB"/>
        </w:rPr>
        <w:t>: Offer access to areas typically closed to the public, such as backstage tours of theatres or private sections of historical buildings.</w:t>
      </w:r>
    </w:p>
    <w:p w:rsidR="00F57A5E" w:rsidRPr="00F57A5E" w:rsidRDefault="00F57A5E" w:rsidP="00F57A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57A5E">
        <w:rPr>
          <w:rFonts w:ascii="Times New Roman" w:eastAsia="Times New Roman" w:hAnsi="Times New Roman" w:cs="Times New Roman"/>
          <w:b/>
          <w:bCs/>
          <w:sz w:val="24"/>
          <w:szCs w:val="24"/>
          <w:lang w:eastAsia="en-GB"/>
        </w:rPr>
        <w:t>2. Virtual and Augmented Reality Tourism</w:t>
      </w:r>
    </w:p>
    <w:p w:rsidR="00F57A5E" w:rsidRPr="00F57A5E" w:rsidRDefault="00F57A5E" w:rsidP="00F57A5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360-degree Video Tours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Develop immersive 360-degree video tours of iconic UK locations, allowing users to explore these sites from home.</w:t>
      </w:r>
    </w:p>
    <w:p w:rsidR="00F57A5E" w:rsidRPr="00F57A5E" w:rsidRDefault="00F57A5E" w:rsidP="00F57A5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Live Streaming Events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Host live streaming tours of various locations, guided by local experts who can answer questions in real-time.</w:t>
      </w:r>
    </w:p>
    <w:p w:rsidR="00F57A5E" w:rsidRPr="00F57A5E" w:rsidRDefault="00F57A5E" w:rsidP="00F57A5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Offer live cultural events, such as traditional music performances, theatre shows, or cooking classes.</w:t>
      </w:r>
    </w:p>
    <w:p w:rsidR="00F57A5E" w:rsidRPr="00F57A5E" w:rsidRDefault="00F57A5E" w:rsidP="00F57A5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Augmented Reality (AR) Experiences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Create AR experiences that allow users to visualize historical sites as they were in the past, providing a deeper understanding of their history.</w:t>
      </w:r>
    </w:p>
    <w:p w:rsidR="00F57A5E" w:rsidRPr="00F57A5E" w:rsidRDefault="00F57A5E" w:rsidP="00F57A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57A5E">
        <w:rPr>
          <w:rFonts w:ascii="Times New Roman" w:eastAsia="Times New Roman" w:hAnsi="Times New Roman" w:cs="Times New Roman"/>
          <w:b/>
          <w:bCs/>
          <w:sz w:val="24"/>
          <w:szCs w:val="24"/>
          <w:lang w:eastAsia="en-GB"/>
        </w:rPr>
        <w:t>3. Comprehensive Online Booking Platform</w:t>
      </w:r>
    </w:p>
    <w:p w:rsidR="00F57A5E" w:rsidRPr="00F57A5E" w:rsidRDefault="00F57A5E" w:rsidP="00F57A5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Accommodation and Activities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 xml:space="preserve">Create a platform that offers a wide range of accommodation options, from luxury hotels to </w:t>
      </w:r>
      <w:proofErr w:type="spellStart"/>
      <w:r w:rsidRPr="00F57A5E">
        <w:rPr>
          <w:rFonts w:ascii="Times New Roman" w:eastAsia="Times New Roman" w:hAnsi="Times New Roman" w:cs="Times New Roman"/>
          <w:sz w:val="24"/>
          <w:szCs w:val="24"/>
          <w:lang w:eastAsia="en-GB"/>
        </w:rPr>
        <w:t>cozy</w:t>
      </w:r>
      <w:proofErr w:type="spellEnd"/>
      <w:r w:rsidRPr="00F57A5E">
        <w:rPr>
          <w:rFonts w:ascii="Times New Roman" w:eastAsia="Times New Roman" w:hAnsi="Times New Roman" w:cs="Times New Roman"/>
          <w:sz w:val="24"/>
          <w:szCs w:val="24"/>
          <w:lang w:eastAsia="en-GB"/>
        </w:rPr>
        <w:t xml:space="preserve"> </w:t>
      </w:r>
      <w:proofErr w:type="gramStart"/>
      <w:r w:rsidRPr="00F57A5E">
        <w:rPr>
          <w:rFonts w:ascii="Times New Roman" w:eastAsia="Times New Roman" w:hAnsi="Times New Roman" w:cs="Times New Roman"/>
          <w:sz w:val="24"/>
          <w:szCs w:val="24"/>
          <w:lang w:eastAsia="en-GB"/>
        </w:rPr>
        <w:t>B&amp;Bs</w:t>
      </w:r>
      <w:proofErr w:type="gramEnd"/>
      <w:r w:rsidRPr="00F57A5E">
        <w:rPr>
          <w:rFonts w:ascii="Times New Roman" w:eastAsia="Times New Roman" w:hAnsi="Times New Roman" w:cs="Times New Roman"/>
          <w:sz w:val="24"/>
          <w:szCs w:val="24"/>
          <w:lang w:eastAsia="en-GB"/>
        </w:rPr>
        <w:t xml:space="preserve"> and countryside cottages.</w:t>
      </w:r>
    </w:p>
    <w:p w:rsidR="00F57A5E" w:rsidRPr="00F57A5E" w:rsidRDefault="00F57A5E" w:rsidP="00F57A5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Integrate booking options for activities like guided tours, outdoor adventures, and cultural workshops.</w:t>
      </w:r>
    </w:p>
    <w:p w:rsidR="00F57A5E" w:rsidRPr="00F57A5E" w:rsidRDefault="00F57A5E" w:rsidP="00F57A5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lastRenderedPageBreak/>
        <w:t>Tailored Travel Packages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Offer customizable travel packages that allow visitors to select their preferred activities, accommodations, and experiences.</w:t>
      </w:r>
    </w:p>
    <w:p w:rsidR="00F57A5E" w:rsidRPr="00F57A5E" w:rsidRDefault="00F57A5E" w:rsidP="00F57A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57A5E">
        <w:rPr>
          <w:rFonts w:ascii="Times New Roman" w:eastAsia="Times New Roman" w:hAnsi="Times New Roman" w:cs="Times New Roman"/>
          <w:b/>
          <w:bCs/>
          <w:sz w:val="24"/>
          <w:szCs w:val="24"/>
          <w:lang w:eastAsia="en-GB"/>
        </w:rPr>
        <w:t>4. Mobile App Development</w:t>
      </w:r>
    </w:p>
    <w:p w:rsidR="00F57A5E" w:rsidRPr="00F57A5E" w:rsidRDefault="00F57A5E" w:rsidP="00F57A5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Travel Companion App</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Develop a mobile app that serves as a personal travel companion, offering features like itinerary planning, real-time navigation, local recommendations, and offline maps.</w:t>
      </w:r>
    </w:p>
    <w:p w:rsidR="00F57A5E" w:rsidRPr="00F57A5E" w:rsidRDefault="00F57A5E" w:rsidP="00F57A5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Include AR features that enhance the visitor experience, such as augmented reality guides at historical sites.</w:t>
      </w:r>
    </w:p>
    <w:p w:rsidR="00F57A5E" w:rsidRPr="00F57A5E" w:rsidRDefault="00F57A5E" w:rsidP="00F57A5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Local Insights and Tips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Provide users with insider tips, local restaurant recommendations, and cultural etiquette advice to enhance their travel experience.</w:t>
      </w:r>
    </w:p>
    <w:p w:rsidR="00F57A5E" w:rsidRPr="00F57A5E" w:rsidRDefault="00F57A5E" w:rsidP="00F57A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57A5E">
        <w:rPr>
          <w:rFonts w:ascii="Times New Roman" w:eastAsia="Times New Roman" w:hAnsi="Times New Roman" w:cs="Times New Roman"/>
          <w:b/>
          <w:bCs/>
          <w:sz w:val="24"/>
          <w:szCs w:val="24"/>
          <w:lang w:eastAsia="en-GB"/>
        </w:rPr>
        <w:t>5. Partnerships and Collaborations</w:t>
      </w:r>
    </w:p>
    <w:p w:rsidR="00F57A5E" w:rsidRPr="00F57A5E" w:rsidRDefault="00F57A5E" w:rsidP="00F57A5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Local Businesses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Partner with local businesses, restaurants, and artisans to offer exclusive deals and discounts to platform users.</w:t>
      </w:r>
    </w:p>
    <w:p w:rsidR="00F57A5E" w:rsidRPr="00F57A5E" w:rsidRDefault="00F57A5E" w:rsidP="00F57A5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Collaborate with local guides and tour operators to ensure high-quality and authentic experiences.</w:t>
      </w:r>
    </w:p>
    <w:p w:rsidR="00F57A5E" w:rsidRPr="00F57A5E" w:rsidRDefault="00F57A5E" w:rsidP="00F57A5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Influencer Collaborations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Work with travel influencers and bloggers to promote Gran Hub through sponsored content, social media takeovers, and hosted trips.</w:t>
      </w:r>
    </w:p>
    <w:p w:rsidR="00F57A5E" w:rsidRPr="00F57A5E" w:rsidRDefault="00F57A5E" w:rsidP="00F57A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57A5E">
        <w:rPr>
          <w:rFonts w:ascii="Times New Roman" w:eastAsia="Times New Roman" w:hAnsi="Times New Roman" w:cs="Times New Roman"/>
          <w:b/>
          <w:bCs/>
          <w:sz w:val="24"/>
          <w:szCs w:val="24"/>
          <w:lang w:eastAsia="en-GB"/>
        </w:rPr>
        <w:t>6. Content Marketing and Social Media</w:t>
      </w:r>
    </w:p>
    <w:p w:rsidR="00F57A5E" w:rsidRPr="00F57A5E" w:rsidRDefault="00F57A5E" w:rsidP="00F57A5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Travel Blog and Vlog</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Maintain an engaging blog and vlog featuring travel stories, tips, and insights about the UK’s attractions, culture, and history.</w:t>
      </w:r>
    </w:p>
    <w:p w:rsidR="00F57A5E" w:rsidRPr="00F57A5E" w:rsidRDefault="00F57A5E" w:rsidP="00F57A5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Regularly update content to attract repeat visitors and improve SEO.</w:t>
      </w:r>
    </w:p>
    <w:p w:rsidR="00F57A5E" w:rsidRPr="00F57A5E" w:rsidRDefault="00F57A5E" w:rsidP="00F57A5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Social Media Campaigns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Utilize platforms like Instagram, Facebook, and YouTube to share visually appealing content, live updates, and user-generated content.</w:t>
      </w:r>
    </w:p>
    <w:p w:rsidR="00F57A5E" w:rsidRPr="00F57A5E" w:rsidRDefault="00F57A5E" w:rsidP="00F57A5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Run targeted ads and social media contests to increase engagement and reach a wider audience.</w:t>
      </w:r>
    </w:p>
    <w:p w:rsidR="00F57A5E" w:rsidRPr="00F57A5E" w:rsidRDefault="00F57A5E" w:rsidP="00F57A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57A5E">
        <w:rPr>
          <w:rFonts w:ascii="Times New Roman" w:eastAsia="Times New Roman" w:hAnsi="Times New Roman" w:cs="Times New Roman"/>
          <w:b/>
          <w:bCs/>
          <w:sz w:val="24"/>
          <w:szCs w:val="24"/>
          <w:lang w:eastAsia="en-GB"/>
        </w:rPr>
        <w:t>7. Customer Support and Community Building</w:t>
      </w:r>
    </w:p>
    <w:p w:rsidR="00F57A5E" w:rsidRPr="00F57A5E" w:rsidRDefault="00F57A5E" w:rsidP="00F57A5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Customer Support</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 xml:space="preserve">Offer excellent customer support with multilingual capabilities to assist international </w:t>
      </w:r>
      <w:proofErr w:type="spellStart"/>
      <w:r w:rsidRPr="00F57A5E">
        <w:rPr>
          <w:rFonts w:ascii="Times New Roman" w:eastAsia="Times New Roman" w:hAnsi="Times New Roman" w:cs="Times New Roman"/>
          <w:sz w:val="24"/>
          <w:szCs w:val="24"/>
          <w:lang w:eastAsia="en-GB"/>
        </w:rPr>
        <w:t>travelers</w:t>
      </w:r>
      <w:proofErr w:type="spellEnd"/>
      <w:r w:rsidRPr="00F57A5E">
        <w:rPr>
          <w:rFonts w:ascii="Times New Roman" w:eastAsia="Times New Roman" w:hAnsi="Times New Roman" w:cs="Times New Roman"/>
          <w:sz w:val="24"/>
          <w:szCs w:val="24"/>
          <w:lang w:eastAsia="en-GB"/>
        </w:rPr>
        <w:t xml:space="preserve"> with their inquiries and bookings.</w:t>
      </w:r>
    </w:p>
    <w:p w:rsidR="00F57A5E" w:rsidRPr="00F57A5E" w:rsidRDefault="00F57A5E" w:rsidP="00F57A5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Community Forums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 xml:space="preserve">Create an online community forum where </w:t>
      </w:r>
      <w:proofErr w:type="spellStart"/>
      <w:r w:rsidRPr="00F57A5E">
        <w:rPr>
          <w:rFonts w:ascii="Times New Roman" w:eastAsia="Times New Roman" w:hAnsi="Times New Roman" w:cs="Times New Roman"/>
          <w:sz w:val="24"/>
          <w:szCs w:val="24"/>
          <w:lang w:eastAsia="en-GB"/>
        </w:rPr>
        <w:t>travelers</w:t>
      </w:r>
      <w:proofErr w:type="spellEnd"/>
      <w:r w:rsidRPr="00F57A5E">
        <w:rPr>
          <w:rFonts w:ascii="Times New Roman" w:eastAsia="Times New Roman" w:hAnsi="Times New Roman" w:cs="Times New Roman"/>
          <w:sz w:val="24"/>
          <w:szCs w:val="24"/>
          <w:lang w:eastAsia="en-GB"/>
        </w:rPr>
        <w:t xml:space="preserve"> can share their experiences, ask for advice, and connect with fellow </w:t>
      </w:r>
      <w:proofErr w:type="spellStart"/>
      <w:r w:rsidRPr="00F57A5E">
        <w:rPr>
          <w:rFonts w:ascii="Times New Roman" w:eastAsia="Times New Roman" w:hAnsi="Times New Roman" w:cs="Times New Roman"/>
          <w:sz w:val="24"/>
          <w:szCs w:val="24"/>
          <w:lang w:eastAsia="en-GB"/>
        </w:rPr>
        <w:t>travelers</w:t>
      </w:r>
      <w:proofErr w:type="spellEnd"/>
      <w:r w:rsidRPr="00F57A5E">
        <w:rPr>
          <w:rFonts w:ascii="Times New Roman" w:eastAsia="Times New Roman" w:hAnsi="Times New Roman" w:cs="Times New Roman"/>
          <w:sz w:val="24"/>
          <w:szCs w:val="24"/>
          <w:lang w:eastAsia="en-GB"/>
        </w:rPr>
        <w:t>.</w:t>
      </w:r>
    </w:p>
    <w:p w:rsidR="00F57A5E" w:rsidRPr="00F57A5E" w:rsidRDefault="00F57A5E" w:rsidP="00F57A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57A5E">
        <w:rPr>
          <w:rFonts w:ascii="Times New Roman" w:eastAsia="Times New Roman" w:hAnsi="Times New Roman" w:cs="Times New Roman"/>
          <w:b/>
          <w:bCs/>
          <w:sz w:val="24"/>
          <w:szCs w:val="24"/>
          <w:lang w:eastAsia="en-GB"/>
        </w:rPr>
        <w:t>8. Payment and Security</w:t>
      </w:r>
    </w:p>
    <w:p w:rsidR="00F57A5E" w:rsidRPr="00F57A5E" w:rsidRDefault="00F57A5E" w:rsidP="00F57A5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lastRenderedPageBreak/>
        <w:t>Multiple Payment Options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Accept various payment methods, including credit/debit cards, PayPal, and other digital payment options.</w:t>
      </w:r>
    </w:p>
    <w:p w:rsidR="00F57A5E" w:rsidRPr="00F57A5E" w:rsidRDefault="00F57A5E" w:rsidP="00F57A5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Trust Badges and Certifications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Display trust badges and certifications to reassure customers about the security of their transactions.</w:t>
      </w:r>
    </w:p>
    <w:p w:rsidR="00F57A5E" w:rsidRPr="00F57A5E" w:rsidRDefault="00F57A5E" w:rsidP="00F57A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57A5E">
        <w:rPr>
          <w:rFonts w:ascii="Times New Roman" w:eastAsia="Times New Roman" w:hAnsi="Times New Roman" w:cs="Times New Roman"/>
          <w:b/>
          <w:bCs/>
          <w:sz w:val="24"/>
          <w:szCs w:val="24"/>
          <w:lang w:eastAsia="en-GB"/>
        </w:rPr>
        <w:t>9. Sustainability and Ethical Practices</w:t>
      </w:r>
    </w:p>
    <w:p w:rsidR="00F57A5E" w:rsidRPr="00F57A5E" w:rsidRDefault="00F57A5E" w:rsidP="00F57A5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Eco-friendly Tourism</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Promote sustainable tourism practices by offering eco-friendly accommodations and tours that minimize environmental impact.</w:t>
      </w:r>
    </w:p>
    <w:p w:rsidR="00F57A5E" w:rsidRPr="00F57A5E" w:rsidRDefault="00F57A5E" w:rsidP="00F57A5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Highlight efforts to support local communities and preserve cultural heritage.</w:t>
      </w:r>
    </w:p>
    <w:p w:rsidR="00F57A5E" w:rsidRPr="00F57A5E" w:rsidRDefault="00F57A5E" w:rsidP="00F57A5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Community Engagement</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Support local communities by sourcing directly from small producers and artisans.</w:t>
      </w:r>
    </w:p>
    <w:p w:rsidR="00F57A5E" w:rsidRPr="00F57A5E" w:rsidRDefault="00F57A5E" w:rsidP="00F57A5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Share information about community projects and initiatives supported by Gran Hub.</w:t>
      </w:r>
    </w:p>
    <w:p w:rsidR="00F57A5E" w:rsidRPr="00F57A5E" w:rsidRDefault="00F57A5E" w:rsidP="00F57A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57A5E">
        <w:rPr>
          <w:rFonts w:ascii="Times New Roman" w:eastAsia="Times New Roman" w:hAnsi="Times New Roman" w:cs="Times New Roman"/>
          <w:b/>
          <w:bCs/>
          <w:sz w:val="24"/>
          <w:szCs w:val="24"/>
          <w:lang w:eastAsia="en-GB"/>
        </w:rPr>
        <w:t>10. Events and Workshops</w:t>
      </w:r>
    </w:p>
    <w:p w:rsidR="00F57A5E" w:rsidRPr="00F57A5E" w:rsidRDefault="00F57A5E" w:rsidP="00F57A5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Cultural Workshops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Offer workshops that provide hands-on experiences, such as traditional crafts, cooking classes, and dance lessons.</w:t>
      </w:r>
    </w:p>
    <w:p w:rsidR="00F57A5E" w:rsidRPr="00F57A5E" w:rsidRDefault="00F57A5E" w:rsidP="00F57A5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b/>
          <w:bCs/>
          <w:sz w:val="24"/>
          <w:szCs w:val="24"/>
          <w:lang w:eastAsia="en-GB"/>
        </w:rPr>
        <w:t>Seasonal Events</w:t>
      </w:r>
      <w:r w:rsidRPr="00F57A5E">
        <w:rPr>
          <w:rFonts w:ascii="Times New Roman" w:eastAsia="Times New Roman" w:hAnsi="Times New Roman" w:cs="Times New Roman"/>
          <w:sz w:val="24"/>
          <w:szCs w:val="24"/>
          <w:lang w:eastAsia="en-GB"/>
        </w:rPr>
        <w:t>:</w:t>
      </w:r>
    </w:p>
    <w:p w:rsidR="00F57A5E" w:rsidRPr="00F57A5E" w:rsidRDefault="00F57A5E" w:rsidP="00F57A5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 xml:space="preserve">Organize events that coincide with local festivals, holidays, and seasonal activities, giving </w:t>
      </w:r>
      <w:proofErr w:type="spellStart"/>
      <w:r w:rsidRPr="00F57A5E">
        <w:rPr>
          <w:rFonts w:ascii="Times New Roman" w:eastAsia="Times New Roman" w:hAnsi="Times New Roman" w:cs="Times New Roman"/>
          <w:sz w:val="24"/>
          <w:szCs w:val="24"/>
          <w:lang w:eastAsia="en-GB"/>
        </w:rPr>
        <w:t>travelers</w:t>
      </w:r>
      <w:proofErr w:type="spellEnd"/>
      <w:r w:rsidRPr="00F57A5E">
        <w:rPr>
          <w:rFonts w:ascii="Times New Roman" w:eastAsia="Times New Roman" w:hAnsi="Times New Roman" w:cs="Times New Roman"/>
          <w:sz w:val="24"/>
          <w:szCs w:val="24"/>
          <w:lang w:eastAsia="en-GB"/>
        </w:rPr>
        <w:t xml:space="preserve"> an authentic cultural experience.</w:t>
      </w:r>
    </w:p>
    <w:p w:rsidR="00F57A5E" w:rsidRPr="00F57A5E" w:rsidRDefault="00F57A5E" w:rsidP="00F57A5E">
      <w:pPr>
        <w:spacing w:before="100" w:beforeAutospacing="1" w:after="100" w:afterAutospacing="1" w:line="240" w:lineRule="auto"/>
        <w:rPr>
          <w:rFonts w:ascii="Times New Roman" w:eastAsia="Times New Roman" w:hAnsi="Times New Roman" w:cs="Times New Roman"/>
          <w:sz w:val="24"/>
          <w:szCs w:val="24"/>
          <w:lang w:eastAsia="en-GB"/>
        </w:rPr>
      </w:pPr>
      <w:r w:rsidRPr="00F57A5E">
        <w:rPr>
          <w:rFonts w:ascii="Times New Roman" w:eastAsia="Times New Roman" w:hAnsi="Times New Roman" w:cs="Times New Roman"/>
          <w:sz w:val="24"/>
          <w:szCs w:val="24"/>
          <w:lang w:eastAsia="en-GB"/>
        </w:rPr>
        <w:t xml:space="preserve">By focusing on these strategies, </w:t>
      </w:r>
      <w:r w:rsidRPr="00F57A5E">
        <w:rPr>
          <w:rFonts w:ascii="Times New Roman" w:eastAsia="Times New Roman" w:hAnsi="Times New Roman" w:cs="Times New Roman"/>
          <w:b/>
          <w:bCs/>
          <w:sz w:val="24"/>
          <w:szCs w:val="24"/>
          <w:lang w:eastAsia="en-GB"/>
        </w:rPr>
        <w:t>Gran Hub</w:t>
      </w:r>
      <w:r w:rsidRPr="00F57A5E">
        <w:rPr>
          <w:rFonts w:ascii="Times New Roman" w:eastAsia="Times New Roman" w:hAnsi="Times New Roman" w:cs="Times New Roman"/>
          <w:sz w:val="24"/>
          <w:szCs w:val="24"/>
          <w:lang w:eastAsia="en-GB"/>
        </w:rPr>
        <w:t xml:space="preserve"> can create comprehensive tourism and experience-driven platforms that attract and retain visitors, offering unique and memorable experiences in the UK. If you need further assistance with specific elements of this plan</w:t>
      </w:r>
    </w:p>
    <w:p w:rsidR="00F57A5E" w:rsidRPr="00481F7E" w:rsidRDefault="00F57A5E" w:rsidP="00481F7E">
      <w:pPr>
        <w:spacing w:before="100" w:beforeAutospacing="1" w:after="100" w:afterAutospacing="1" w:line="240" w:lineRule="auto"/>
        <w:outlineLvl w:val="2"/>
        <w:rPr>
          <w:rFonts w:ascii="Times New Roman" w:eastAsia="Times New Roman" w:hAnsi="Times New Roman" w:cs="Times New Roman"/>
          <w:b/>
          <w:bCs/>
          <w:sz w:val="32"/>
          <w:szCs w:val="32"/>
          <w:lang w:eastAsia="en-GB"/>
        </w:rPr>
      </w:pPr>
      <w:bookmarkStart w:id="0" w:name="_GoBack"/>
      <w:bookmarkEnd w:id="0"/>
    </w:p>
    <w:sectPr w:rsidR="00F57A5E" w:rsidRPr="00481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A66"/>
    <w:multiLevelType w:val="multilevel"/>
    <w:tmpl w:val="19E6D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B3A51"/>
    <w:multiLevelType w:val="multilevel"/>
    <w:tmpl w:val="C4F68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83476"/>
    <w:multiLevelType w:val="multilevel"/>
    <w:tmpl w:val="B622D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E5607"/>
    <w:multiLevelType w:val="multilevel"/>
    <w:tmpl w:val="3E2EF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56BDC"/>
    <w:multiLevelType w:val="multilevel"/>
    <w:tmpl w:val="5658C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86D08"/>
    <w:multiLevelType w:val="multilevel"/>
    <w:tmpl w:val="45C6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569E1"/>
    <w:multiLevelType w:val="multilevel"/>
    <w:tmpl w:val="7AB01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E5642"/>
    <w:multiLevelType w:val="multilevel"/>
    <w:tmpl w:val="E752E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F503A"/>
    <w:multiLevelType w:val="multilevel"/>
    <w:tmpl w:val="ECB0B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22420"/>
    <w:multiLevelType w:val="multilevel"/>
    <w:tmpl w:val="4306B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202D3"/>
    <w:multiLevelType w:val="multilevel"/>
    <w:tmpl w:val="EA58E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8644E"/>
    <w:multiLevelType w:val="multilevel"/>
    <w:tmpl w:val="8C24D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3300A"/>
    <w:multiLevelType w:val="multilevel"/>
    <w:tmpl w:val="67C43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965DB"/>
    <w:multiLevelType w:val="multilevel"/>
    <w:tmpl w:val="8C401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D5174A"/>
    <w:multiLevelType w:val="multilevel"/>
    <w:tmpl w:val="6D06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567A7"/>
    <w:multiLevelType w:val="multilevel"/>
    <w:tmpl w:val="A0E85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FF451F"/>
    <w:multiLevelType w:val="multilevel"/>
    <w:tmpl w:val="D5DE3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11"/>
  </w:num>
  <w:num w:numId="4">
    <w:abstractNumId w:val="6"/>
  </w:num>
  <w:num w:numId="5">
    <w:abstractNumId w:val="8"/>
  </w:num>
  <w:num w:numId="6">
    <w:abstractNumId w:val="5"/>
  </w:num>
  <w:num w:numId="7">
    <w:abstractNumId w:val="7"/>
  </w:num>
  <w:num w:numId="8">
    <w:abstractNumId w:val="3"/>
  </w:num>
  <w:num w:numId="9">
    <w:abstractNumId w:val="10"/>
  </w:num>
  <w:num w:numId="10">
    <w:abstractNumId w:val="9"/>
  </w:num>
  <w:num w:numId="11">
    <w:abstractNumId w:val="15"/>
  </w:num>
  <w:num w:numId="12">
    <w:abstractNumId w:val="13"/>
  </w:num>
  <w:num w:numId="13">
    <w:abstractNumId w:val="12"/>
  </w:num>
  <w:num w:numId="14">
    <w:abstractNumId w:val="0"/>
  </w:num>
  <w:num w:numId="15">
    <w:abstractNumId w:val="14"/>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F7E"/>
    <w:rsid w:val="00481F7E"/>
    <w:rsid w:val="00BE7CA5"/>
    <w:rsid w:val="00EB75C6"/>
    <w:rsid w:val="00F57A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27D3A-0A4B-4AFF-A673-BF019DFF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1F7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81F7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F7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81F7E"/>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481F7E"/>
    <w:rPr>
      <w:b/>
      <w:bCs/>
    </w:rPr>
  </w:style>
  <w:style w:type="paragraph" w:styleId="NormalWeb">
    <w:name w:val="Normal (Web)"/>
    <w:basedOn w:val="Normal"/>
    <w:uiPriority w:val="99"/>
    <w:semiHidden/>
    <w:unhideWhenUsed/>
    <w:rsid w:val="00481F7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897226">
      <w:bodyDiv w:val="1"/>
      <w:marLeft w:val="0"/>
      <w:marRight w:val="0"/>
      <w:marTop w:val="0"/>
      <w:marBottom w:val="0"/>
      <w:divBdr>
        <w:top w:val="none" w:sz="0" w:space="0" w:color="auto"/>
        <w:left w:val="none" w:sz="0" w:space="0" w:color="auto"/>
        <w:bottom w:val="none" w:sz="0" w:space="0" w:color="auto"/>
        <w:right w:val="none" w:sz="0" w:space="0" w:color="auto"/>
      </w:divBdr>
    </w:div>
    <w:div w:id="193023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2829</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2024-12-04T10:05:00Z</dcterms:created>
  <dcterms:modified xsi:type="dcterms:W3CDTF">2024-12-06T09:50:00Z</dcterms:modified>
</cp:coreProperties>
</file>