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E8A99">
      <w:pPr>
        <w:pStyle w:val="2"/>
        <w:keepNext w:val="0"/>
        <w:keepLines w:val="0"/>
        <w:widowControl/>
        <w:suppressLineNumbers w:val="0"/>
        <w:jc w:val="center"/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Style w:val="7"/>
          <w:rFonts w:hint="default" w:ascii="Times New Roman" w:hAnsi="Times New Roman"/>
          <w:b/>
          <w:bCs/>
          <w:sz w:val="24"/>
          <w:szCs w:val="24"/>
          <w:lang w:val="en-GB"/>
        </w:rPr>
        <w:t>G</w:t>
      </w:r>
      <w:r>
        <w:rPr>
          <w:rStyle w:val="7"/>
          <w:rFonts w:hint="default" w:ascii="Times New Roman" w:hAnsi="Times New Roman"/>
          <w:b/>
          <w:bCs/>
          <w:sz w:val="24"/>
          <w:szCs w:val="24"/>
        </w:rPr>
        <w:t>uidance on how to conduct an accessibility audit</w:t>
      </w:r>
      <w:r>
        <w:rPr>
          <w:rStyle w:val="7"/>
          <w:rFonts w:hint="default" w:ascii="Times New Roman" w:hAnsi="Times New Roman"/>
          <w:b/>
          <w:bCs/>
          <w:sz w:val="24"/>
          <w:szCs w:val="24"/>
          <w:lang w:val="en-GB"/>
        </w:rPr>
        <w:t xml:space="preserve"> on Granhub website</w:t>
      </w:r>
    </w:p>
    <w:p w14:paraId="2C5715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1. Familiarise Yourself with Accessibility Standards</w:t>
      </w:r>
    </w:p>
    <w:p w14:paraId="191894F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Begin by understanding the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"https://www.w3.org/WAI/standards-guidelines/wcag/"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5"/>
          <w:rFonts w:hint="default" w:ascii="Times New Roman" w:hAnsi="Times New Roman" w:cs="Times New Roman"/>
          <w:sz w:val="22"/>
          <w:szCs w:val="22"/>
        </w:rPr>
        <w:t>Web Content Accessibility Guidelines (WCAG) 2.2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, which are the internationally recognised standards for web accessibility. In the UK, compliance with Level AA is mandatory for public sector websites and is highly recommended for private entities.</w:t>
      </w:r>
    </w:p>
    <w:p w14:paraId="776617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2. Automated Accessibility Testing</w:t>
      </w:r>
    </w:p>
    <w:p w14:paraId="49ABE72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Start with automated tools to identify common accessibility issues:</w:t>
      </w:r>
    </w:p>
    <w:p w14:paraId="48C02EB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WAVE Web Accessibility Evaluation Tool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"https://wave.webaim.org/"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5"/>
          <w:rFonts w:hint="default" w:ascii="Times New Roman" w:hAnsi="Times New Roman" w:cs="Times New Roman"/>
          <w:sz w:val="22"/>
          <w:szCs w:val="22"/>
        </w:rPr>
        <w:t>WAVE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 – Provides visual feedback on accessibility barriers.</w:t>
      </w:r>
    </w:p>
    <w:p w14:paraId="106DD6C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axe Accessibility Checker</w:t>
      </w:r>
      <w:r>
        <w:rPr>
          <w:rFonts w:hint="default" w:ascii="Times New Roman" w:hAnsi="Times New Roman" w:cs="Times New Roman"/>
          <w:sz w:val="22"/>
          <w:szCs w:val="22"/>
        </w:rPr>
        <w:t xml:space="preserve"> (axe) – A browser extension that integrates with development workflows.</w:t>
      </w:r>
    </w:p>
    <w:p w14:paraId="53BA44D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Lighthouse</w:t>
      </w:r>
      <w:r>
        <w:rPr>
          <w:rFonts w:hint="default" w:ascii="Times New Roman" w:hAnsi="Times New Roman" w:cs="Times New Roman"/>
          <w:sz w:val="22"/>
          <w:szCs w:val="22"/>
        </w:rPr>
        <w:t xml:space="preserve"> (Lighthouse) – Available in Chrome DevTools to audit accessibility.</w:t>
      </w:r>
    </w:p>
    <w:p w14:paraId="127940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3. Manual Testing</w:t>
      </w:r>
    </w:p>
    <w:p w14:paraId="171487B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Automated tools may not detect all issues. Conduct manual tests for:</w:t>
      </w:r>
    </w:p>
    <w:p w14:paraId="29469EA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Keyboard Navigation</w:t>
      </w:r>
      <w:r>
        <w:rPr>
          <w:rFonts w:hint="default" w:ascii="Times New Roman" w:hAnsi="Times New Roman" w:cs="Times New Roman"/>
          <w:sz w:val="22"/>
          <w:szCs w:val="22"/>
        </w:rPr>
        <w:t xml:space="preserve"> – Ensure all interactive elements are accessible using only the keyboard.</w:t>
      </w:r>
    </w:p>
    <w:p w14:paraId="60F23D5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Screen Reader Compatibility</w:t>
      </w:r>
      <w:r>
        <w:rPr>
          <w:rFonts w:hint="default" w:ascii="Times New Roman" w:hAnsi="Times New Roman" w:cs="Times New Roman"/>
          <w:sz w:val="22"/>
          <w:szCs w:val="22"/>
        </w:rPr>
        <w:t xml:space="preserve"> – Use NVDA (Windows) or VoiceOver (Mac) to test how screen readers interpret content.</w:t>
      </w:r>
    </w:p>
    <w:p w14:paraId="77B6BA5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Colour Contrast and Text Resizing</w:t>
      </w:r>
      <w:r>
        <w:rPr>
          <w:rFonts w:hint="default" w:ascii="Times New Roman" w:hAnsi="Times New Roman" w:cs="Times New Roman"/>
          <w:sz w:val="22"/>
          <w:szCs w:val="22"/>
        </w:rPr>
        <w:t xml:space="preserve"> – Check that text remains legible with sufficient contrast and when resized.</w:t>
      </w:r>
    </w:p>
    <w:p w14:paraId="5BD8AD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4. User Testing with Disabled Individuals</w:t>
      </w:r>
    </w:p>
    <w:p w14:paraId="50A76A8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Engage users with disabilities to gather real-world feedback. Their experiences will help uncover usability challenges that automated tests may overlook.</w:t>
      </w:r>
    </w:p>
    <w:p w14:paraId="58A15F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5. Prioritise and Address Issues</w:t>
      </w:r>
    </w:p>
    <w:p w14:paraId="2A4A643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Categorise the identified issues based on their impact and severity. Start by addressing high-impact barriers, such as missing alt text for images, poor contrast ratios, or non-functional keyboard navigation.</w:t>
      </w:r>
    </w:p>
    <w:p w14:paraId="20B693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6. Regular Monitoring and Maintenance</w:t>
      </w:r>
    </w:p>
    <w:p w14:paraId="4449C1F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Accessibility is an ongoing process. Implement regular audits, especially when updating content or introducing new features, to maintain compliance with WCAG standards.</w:t>
      </w:r>
    </w:p>
    <w:p w14:paraId="315A5BF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By following this structured approach, GranHub.co.uk can enhance its accessibility, ensuring a more inclusive experience for all users.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A5392"/>
    <w:rsid w:val="3C646BDC"/>
    <w:rsid w:val="6BC0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2025-02-25T16:01:52Z</dcterms:created>
  <dc:creator>Peifan</dc:creator>
  <cp:lastModifiedBy>Sailwift Lyu</cp:lastModifiedBy>
  <dcterms:modified xsi:type="dcterms:W3CDTF">2025-02-25T16:05:48Z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C967F7340F1B434AA41E249E321162BE_12</vt:lpwstr>
  </property>
</Properties>
</file>