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59BF8DCA" w14:textId="77777777" w:rsidR="00457DEC" w:rsidRPr="00583F1E" w:rsidRDefault="00583F1E" w:rsidP="00583F1E">
      <w:pPr>
        <w:pStyle w:val="Title"/>
        <w:jc w:val="center"/>
        <w:rPr>
          <w:b/>
          <w:color w:val="FF0000"/>
        </w:rPr>
      </w:pPr>
      <w:r w:rsidRPr="00583F1E">
        <w:rPr>
          <w:b/>
          <w:color w:val="FF0000"/>
        </w:rPr>
        <w:t>HOW TO PLAY</w:t>
      </w:r>
    </w:p>
    <w:p w14:paraId="24AF517B" w14:textId="77777777" w:rsidR="00583F1E" w:rsidRDefault="00583F1E" w:rsidP="00583F1E">
      <w:pPr>
        <w:jc w:val="center"/>
        <w:rPr>
          <w:color w:val="FF0000"/>
          <w:sz w:val="32"/>
          <w:szCs w:val="32"/>
        </w:rPr>
      </w:pPr>
    </w:p>
    <w:p w14:paraId="74D5A004" w14:textId="77777777" w:rsidR="00583F1E" w:rsidRPr="00583F1E" w:rsidRDefault="00583F1E" w:rsidP="00583F1E">
      <w:pPr>
        <w:pStyle w:val="Title"/>
        <w:jc w:val="center"/>
        <w:rPr>
          <w:b/>
          <w:color w:val="FF0000"/>
          <w:u w:val="single"/>
        </w:rPr>
      </w:pPr>
      <w:r>
        <w:rPr>
          <w:b/>
          <w:color w:val="FF0000"/>
          <w:u w:val="single"/>
        </w:rPr>
        <w:t>The Plot</w:t>
      </w:r>
    </w:p>
    <w:p w14:paraId="4268AC78" w14:textId="77777777" w:rsidR="00583F1E" w:rsidRDefault="00583F1E" w:rsidP="00583F1E">
      <w:pPr>
        <w:jc w:val="center"/>
        <w:rPr>
          <w:color w:val="FF0000"/>
          <w:sz w:val="32"/>
          <w:szCs w:val="32"/>
        </w:rPr>
      </w:pPr>
      <w:r>
        <w:rPr>
          <w:color w:val="FF0000"/>
          <w:sz w:val="32"/>
          <w:szCs w:val="32"/>
        </w:rPr>
        <w:t xml:space="preserve">You are a Drug Lord that is smuggling drugs into foreign countries. You have one underling and one vehicle to start with, however your kingdom will grow and you will become powerful over time. </w:t>
      </w:r>
    </w:p>
    <w:p w14:paraId="44AD4A8A" w14:textId="77777777" w:rsidR="00583F1E" w:rsidRPr="00583F1E" w:rsidRDefault="00583F1E" w:rsidP="00583F1E">
      <w:pPr>
        <w:pStyle w:val="Title"/>
        <w:jc w:val="center"/>
        <w:rPr>
          <w:b/>
          <w:color w:val="FF0000"/>
          <w:u w:val="single"/>
        </w:rPr>
      </w:pPr>
      <w:r>
        <w:rPr>
          <w:b/>
          <w:color w:val="FF0000"/>
          <w:u w:val="single"/>
        </w:rPr>
        <w:t>Gameplay</w:t>
      </w:r>
    </w:p>
    <w:p w14:paraId="47116CE5" w14:textId="77777777" w:rsidR="00583F1E" w:rsidRDefault="00583F1E" w:rsidP="00583F1E">
      <w:pPr>
        <w:jc w:val="center"/>
        <w:rPr>
          <w:color w:val="FF0000"/>
          <w:sz w:val="32"/>
          <w:szCs w:val="32"/>
        </w:rPr>
      </w:pPr>
      <w:r>
        <w:rPr>
          <w:color w:val="FF0000"/>
          <w:sz w:val="32"/>
          <w:szCs w:val="32"/>
        </w:rPr>
        <w:t>Select a location node (in red) to start a mission.</w:t>
      </w:r>
    </w:p>
    <w:p w14:paraId="028B6217" w14:textId="77777777" w:rsidR="00583F1E" w:rsidRDefault="00583F1E" w:rsidP="00583F1E">
      <w:pPr>
        <w:jc w:val="center"/>
        <w:rPr>
          <w:color w:val="FF0000"/>
          <w:sz w:val="32"/>
          <w:szCs w:val="32"/>
        </w:rPr>
      </w:pPr>
      <w:r>
        <w:rPr>
          <w:color w:val="FF0000"/>
          <w:sz w:val="32"/>
          <w:szCs w:val="32"/>
        </w:rPr>
        <w:t>Select the agent and vehicle you’d like to send on the mission, and the amount of drugs (“product”) you’d like to send with them.</w:t>
      </w:r>
    </w:p>
    <w:p w14:paraId="383EB81D" w14:textId="77777777" w:rsidR="00583F1E" w:rsidRDefault="00583F1E" w:rsidP="00583F1E">
      <w:pPr>
        <w:jc w:val="center"/>
        <w:rPr>
          <w:color w:val="FF0000"/>
          <w:sz w:val="32"/>
          <w:szCs w:val="32"/>
        </w:rPr>
      </w:pPr>
      <w:r>
        <w:rPr>
          <w:color w:val="FF0000"/>
          <w:sz w:val="32"/>
          <w:szCs w:val="32"/>
        </w:rPr>
        <w:t>Once you are done selecting these, press the “Start Mission” button to send your underling out to the location you’ve chosen.</w:t>
      </w:r>
    </w:p>
    <w:p w14:paraId="592A0D5F" w14:textId="77777777" w:rsidR="00583F1E" w:rsidRDefault="00583F1E" w:rsidP="00583F1E">
      <w:pPr>
        <w:jc w:val="center"/>
        <w:rPr>
          <w:color w:val="FF0000"/>
          <w:sz w:val="32"/>
          <w:szCs w:val="32"/>
        </w:rPr>
      </w:pPr>
      <w:r>
        <w:rPr>
          <w:color w:val="FF0000"/>
          <w:sz w:val="32"/>
          <w:szCs w:val="32"/>
        </w:rPr>
        <w:t xml:space="preserve">Once you reach a border, you may be stopped by border security for questioning. </w:t>
      </w:r>
      <w:r>
        <w:rPr>
          <w:color w:val="FF0000"/>
          <w:sz w:val="32"/>
          <w:szCs w:val="32"/>
        </w:rPr>
        <w:br/>
        <w:t>Answer carefully as it will decide your underling’s fate.</w:t>
      </w:r>
    </w:p>
    <w:p w14:paraId="3D4FE861" w14:textId="77777777" w:rsidR="00583F1E" w:rsidRDefault="00583F1E" w:rsidP="00583F1E">
      <w:pPr>
        <w:jc w:val="center"/>
        <w:rPr>
          <w:color w:val="FF0000"/>
          <w:sz w:val="32"/>
          <w:szCs w:val="32"/>
        </w:rPr>
      </w:pPr>
      <w:r>
        <w:rPr>
          <w:color w:val="FF0000"/>
          <w:sz w:val="32"/>
          <w:szCs w:val="32"/>
        </w:rPr>
        <w:t>Once your underling has finally reached their destination. They take some of the profit for themselves and return home.</w:t>
      </w:r>
    </w:p>
    <w:p w14:paraId="3D92962C" w14:textId="77777777" w:rsidR="00583F1E" w:rsidRDefault="00583F1E" w:rsidP="00583F1E">
      <w:pPr>
        <w:pStyle w:val="Title"/>
        <w:jc w:val="center"/>
        <w:rPr>
          <w:b/>
          <w:color w:val="FF0000"/>
          <w:u w:val="single"/>
        </w:rPr>
      </w:pPr>
      <w:r>
        <w:rPr>
          <w:b/>
          <w:color w:val="FF0000"/>
          <w:u w:val="single"/>
        </w:rPr>
        <w:t>The Shop</w:t>
      </w:r>
    </w:p>
    <w:p w14:paraId="3B97F405" w14:textId="77777777" w:rsidR="00583F1E" w:rsidRDefault="00583F1E" w:rsidP="00583F1E">
      <w:pPr>
        <w:jc w:val="center"/>
        <w:rPr>
          <w:color w:val="FF0000"/>
          <w:sz w:val="32"/>
          <w:szCs w:val="32"/>
        </w:rPr>
      </w:pPr>
      <w:r w:rsidRPr="00583F1E">
        <w:rPr>
          <w:color w:val="FF0000"/>
          <w:sz w:val="32"/>
          <w:szCs w:val="32"/>
        </w:rPr>
        <w:t>If you</w:t>
      </w:r>
      <w:r>
        <w:rPr>
          <w:color w:val="FF0000"/>
          <w:sz w:val="32"/>
          <w:szCs w:val="32"/>
        </w:rPr>
        <w:t xml:space="preserve"> have the desire to collect more underlings and vehicles, you can click on the Shop tab on the top of the screen.</w:t>
      </w:r>
    </w:p>
    <w:p w14:paraId="4F793C15" w14:textId="77777777" w:rsidR="00583F1E" w:rsidRDefault="00583F1E" w:rsidP="00583F1E">
      <w:pPr>
        <w:jc w:val="center"/>
        <w:rPr>
          <w:color w:val="FF0000"/>
          <w:sz w:val="32"/>
          <w:szCs w:val="32"/>
        </w:rPr>
      </w:pPr>
      <w:r>
        <w:rPr>
          <w:color w:val="FF0000"/>
          <w:sz w:val="32"/>
          <w:szCs w:val="32"/>
        </w:rPr>
        <w:t>Once on this screen you will be presented with 4 agents and 4 vehicles.</w:t>
      </w:r>
      <w:r w:rsidR="00251FF6">
        <w:rPr>
          <w:color w:val="FF0000"/>
          <w:sz w:val="32"/>
          <w:szCs w:val="32"/>
        </w:rPr>
        <w:t xml:space="preserve"> You are only allowed to own 4 agents and 4 vehicles so choose your underlings wisely.</w:t>
      </w:r>
    </w:p>
    <w:p w14:paraId="07EC922F" w14:textId="77777777" w:rsidR="00583F1E" w:rsidRPr="00583F1E" w:rsidRDefault="00583F1E" w:rsidP="00723670">
      <w:pPr>
        <w:rPr>
          <w:color w:val="FF0000"/>
          <w:sz w:val="32"/>
          <w:szCs w:val="32"/>
        </w:rPr>
      </w:pPr>
      <w:bookmarkStart w:id="0" w:name="_GoBack"/>
      <w:bookmarkEnd w:id="0"/>
    </w:p>
    <w:sectPr w:rsidR="00583F1E" w:rsidRPr="00583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F1E"/>
    <w:rsid w:val="00251FF6"/>
    <w:rsid w:val="00583F1E"/>
    <w:rsid w:val="00723670"/>
    <w:rsid w:val="00724DDB"/>
    <w:rsid w:val="00954FE4"/>
    <w:rsid w:val="00B05581"/>
    <w:rsid w:val="00CE2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D344D"/>
  <w15:chartTrackingRefBased/>
  <w15:docId w15:val="{0FAA5F23-2DF3-4F78-92B5-92F5B79E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3F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F1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D209F-69BE-4343-A269-A3B30D21F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 Pierce</dc:creator>
  <cp:keywords/>
  <dc:description/>
  <cp:lastModifiedBy>Pierre Gravelle</cp:lastModifiedBy>
  <cp:revision>4</cp:revision>
  <dcterms:created xsi:type="dcterms:W3CDTF">2017-11-28T23:00:00Z</dcterms:created>
  <dcterms:modified xsi:type="dcterms:W3CDTF">2018-04-13T01:46:00Z</dcterms:modified>
</cp:coreProperties>
</file>