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178A1" w14:textId="21D2F9EE" w:rsidR="002B4EDA" w:rsidRPr="00E47A60" w:rsidRDefault="00E371CE" w:rsidP="007E6992">
      <w:pPr>
        <w:pStyle w:val="Titolo"/>
        <w:rPr>
          <w:lang w:val="it-IT"/>
        </w:rPr>
      </w:pPr>
      <w:r>
        <w:t xml:space="preserve">Assessing the </w:t>
      </w:r>
      <w:r w:rsidR="005458C5">
        <w:t>benefit of growing a decision tree to post-process rainfall</w:t>
      </w:r>
    </w:p>
    <w:p w14:paraId="1B71D9F3" w14:textId="6748AEB3" w:rsidR="00BD13C3" w:rsidRPr="001803CD" w:rsidRDefault="00A80F2C" w:rsidP="00132B4D">
      <w:pPr>
        <w:pStyle w:val="Author"/>
        <w:rPr>
          <w:vertAlign w:val="superscript"/>
        </w:rPr>
      </w:pPr>
      <w:r w:rsidRPr="00BD13C3">
        <w:t>Fatima M.Pillosu</w:t>
      </w:r>
      <w:r w:rsidR="00BD13C3">
        <w:rPr>
          <w:vertAlign w:val="superscript"/>
        </w:rPr>
        <w:t>1,2</w:t>
      </w:r>
      <w:r w:rsidR="00BD13C3">
        <w:t>, Christel Prudhomme</w:t>
      </w:r>
      <w:r w:rsidR="001803CD">
        <w:rPr>
          <w:vertAlign w:val="superscript"/>
        </w:rPr>
        <w:t>2,3,4</w:t>
      </w:r>
      <w:r w:rsidR="00BD13C3">
        <w:t>, Elisabeth Stephens</w:t>
      </w:r>
      <w:r w:rsidR="001803CD">
        <w:rPr>
          <w:vertAlign w:val="superscript"/>
        </w:rPr>
        <w:t>5</w:t>
      </w:r>
      <w:r w:rsidR="00BD13C3">
        <w:t>, Hannah L. Cloke</w:t>
      </w:r>
      <w:r w:rsidR="001803CD">
        <w:rPr>
          <w:vertAlign w:val="superscript"/>
        </w:rPr>
        <w:t>1,5,</w:t>
      </w:r>
      <w:r w:rsidR="00AD47C3">
        <w:rPr>
          <w:vertAlign w:val="superscript"/>
        </w:rPr>
        <w:t>6,7</w:t>
      </w:r>
    </w:p>
    <w:p w14:paraId="31AC3F6A" w14:textId="1F499255" w:rsidR="00BD13C3" w:rsidRPr="0097000D" w:rsidRDefault="0097000D" w:rsidP="0097000D">
      <w:pPr>
        <w:pStyle w:val="Affiliation"/>
      </w:pPr>
      <w:r>
        <w:rPr>
          <w:vertAlign w:val="superscript"/>
        </w:rPr>
        <w:t xml:space="preserve">1 </w:t>
      </w:r>
      <w:r w:rsidRPr="0097000D">
        <w:t>Department of Geography and Environmental Science, University of Reading, Reading, United Kingdom</w:t>
      </w:r>
    </w:p>
    <w:p w14:paraId="5593206A" w14:textId="038B5DEB" w:rsidR="00C61E05" w:rsidRDefault="00C61E05" w:rsidP="00C61E05">
      <w:pPr>
        <w:pStyle w:val="Affiliation"/>
      </w:pPr>
      <w:r>
        <w:rPr>
          <w:vertAlign w:val="superscript"/>
        </w:rPr>
        <w:t xml:space="preserve">2 </w:t>
      </w:r>
      <w:r>
        <w:t>Forecast Department, E</w:t>
      </w:r>
      <w:r w:rsidRPr="00CE1417">
        <w:t xml:space="preserve">uropean </w:t>
      </w:r>
      <w:r>
        <w:t>C</w:t>
      </w:r>
      <w:r w:rsidRPr="00CE1417">
        <w:t xml:space="preserve">entre for </w:t>
      </w:r>
      <w:r>
        <w:t>M</w:t>
      </w:r>
      <w:r w:rsidRPr="00CE1417">
        <w:t xml:space="preserve">edium-range </w:t>
      </w:r>
      <w:r>
        <w:t>W</w:t>
      </w:r>
      <w:r w:rsidRPr="00CE1417">
        <w:t xml:space="preserve">eather </w:t>
      </w:r>
      <w:r>
        <w:t>F</w:t>
      </w:r>
      <w:r w:rsidRPr="00CE1417">
        <w:t xml:space="preserve">orecasts, </w:t>
      </w:r>
      <w:r>
        <w:t>R</w:t>
      </w:r>
      <w:r w:rsidRPr="00CE1417">
        <w:t xml:space="preserve">eading, </w:t>
      </w:r>
      <w:r>
        <w:t>UK</w:t>
      </w:r>
    </w:p>
    <w:p w14:paraId="149EC1A3" w14:textId="1EB573EB" w:rsidR="003F2418" w:rsidRDefault="00B721AA" w:rsidP="00B721AA">
      <w:pPr>
        <w:pStyle w:val="Affiliation"/>
      </w:pPr>
      <w:r w:rsidRPr="00B721AA">
        <w:rPr>
          <w:vertAlign w:val="superscript"/>
        </w:rPr>
        <w:t>3</w:t>
      </w:r>
      <w:r>
        <w:t xml:space="preserve"> </w:t>
      </w:r>
      <w:r w:rsidR="003F2418" w:rsidRPr="003F2418">
        <w:t>UK Centre for Ecology and Hydrology, Wallingford, United Kingdom</w:t>
      </w:r>
    </w:p>
    <w:p w14:paraId="0B474B1E" w14:textId="1668469E" w:rsidR="003F2418" w:rsidRPr="003F2418" w:rsidRDefault="00B721AA" w:rsidP="00B721AA">
      <w:pPr>
        <w:pStyle w:val="Affiliation"/>
      </w:pPr>
      <w:r w:rsidRPr="00B721AA">
        <w:rPr>
          <w:vertAlign w:val="superscript"/>
        </w:rPr>
        <w:t>4</w:t>
      </w:r>
      <w:r>
        <w:t xml:space="preserve"> </w:t>
      </w:r>
      <w:r w:rsidRPr="00B721AA">
        <w:t>Department of Geography and Environment, University of Loughborough, Loughborough, United Kingdom</w:t>
      </w:r>
    </w:p>
    <w:p w14:paraId="4B6011CE" w14:textId="07A43907" w:rsidR="00BD13C3" w:rsidRDefault="00B721AA" w:rsidP="0031618C">
      <w:pPr>
        <w:pStyle w:val="Affiliation"/>
      </w:pPr>
      <w:r>
        <w:rPr>
          <w:vertAlign w:val="superscript"/>
        </w:rPr>
        <w:t>5</w:t>
      </w:r>
      <w:r w:rsidR="0031618C">
        <w:t xml:space="preserve"> </w:t>
      </w:r>
      <w:r w:rsidR="00BD5587" w:rsidRPr="00BD5587">
        <w:t>Department of Meteorology, University of Reading, Reading, United Kingdom</w:t>
      </w:r>
    </w:p>
    <w:p w14:paraId="0C49B1D1" w14:textId="5CC391AF" w:rsidR="0096606D" w:rsidRDefault="00B721AA" w:rsidP="0031618C">
      <w:pPr>
        <w:pStyle w:val="Affiliation"/>
      </w:pPr>
      <w:r>
        <w:rPr>
          <w:vertAlign w:val="superscript"/>
        </w:rPr>
        <w:t>6</w:t>
      </w:r>
      <w:r w:rsidR="0031618C">
        <w:t xml:space="preserve"> </w:t>
      </w:r>
      <w:r w:rsidR="00BD5587" w:rsidRPr="00BD5587">
        <w:t>Department of Earth Sciences, Air, Water and Landscape Science, Uppsala University, Sweden</w:t>
      </w:r>
    </w:p>
    <w:p w14:paraId="5814394D" w14:textId="69193FD2" w:rsidR="00BD5587" w:rsidRDefault="00B721AA" w:rsidP="00787D1C">
      <w:pPr>
        <w:pStyle w:val="Affiliation"/>
      </w:pPr>
      <w:r>
        <w:rPr>
          <w:vertAlign w:val="superscript"/>
        </w:rPr>
        <w:t>7</w:t>
      </w:r>
      <w:r w:rsidR="0031618C">
        <w:t xml:space="preserve"> </w:t>
      </w:r>
      <w:r w:rsidR="0031618C" w:rsidRPr="0031618C">
        <w:t>Centre of Natural Hazards and Disaster Science, CNDS, Sweden</w:t>
      </w:r>
    </w:p>
    <w:p w14:paraId="45CEBEDB" w14:textId="77777777" w:rsidR="00A55BE1" w:rsidRDefault="00D833F3" w:rsidP="00D833F3">
      <w:pPr>
        <w:ind w:firstLine="0"/>
        <w:jc w:val="left"/>
      </w:pPr>
      <w:r w:rsidRPr="00D833F3">
        <w:rPr>
          <w:i/>
        </w:rPr>
        <w:t>Correspondence to</w:t>
      </w:r>
      <w:r w:rsidRPr="00D833F3">
        <w:t xml:space="preserve">: </w:t>
      </w:r>
      <w:r>
        <w:t>Fatima M. Pillosu (fatima.pillosu@ecmwf.int)</w:t>
      </w:r>
    </w:p>
    <w:p w14:paraId="7E247CFE" w14:textId="77777777" w:rsidR="00D833F3" w:rsidRDefault="00D833F3" w:rsidP="00132B4D">
      <w:pPr>
        <w:pStyle w:val="Author"/>
      </w:pPr>
    </w:p>
    <w:p w14:paraId="0DF4D4FC" w14:textId="4C5909B7" w:rsidR="008C7AB4" w:rsidRDefault="008C7AB4" w:rsidP="008C7AB4">
      <w:pPr>
        <w:ind w:firstLine="0"/>
      </w:pPr>
      <w:r>
        <w:rPr>
          <w:b/>
          <w:bCs/>
        </w:rPr>
        <w:t xml:space="preserve">Abstract. </w:t>
      </w:r>
    </w:p>
    <w:p w14:paraId="1E018482" w14:textId="0CE2DFC6" w:rsidR="008C02DA" w:rsidRPr="008C7AB4" w:rsidRDefault="00CF4DDB" w:rsidP="00CF4DDB">
      <w:pPr>
        <w:ind w:firstLine="0"/>
        <w:rPr>
          <w:b/>
          <w:bCs/>
        </w:rPr>
      </w:pPr>
      <w:r>
        <w:rPr>
          <w:b/>
          <w:bCs/>
        </w:rPr>
        <w:t xml:space="preserve">Keywords. </w:t>
      </w:r>
      <w:r>
        <w:t>Keyword</w:t>
      </w:r>
      <w:r w:rsidRPr="00CF4DDB">
        <w:t>_</w:t>
      </w:r>
      <w:r>
        <w:t>1, Keyword</w:t>
      </w:r>
      <w:r w:rsidRPr="00CF4DDB">
        <w:t>_</w:t>
      </w:r>
      <w:r>
        <w:t>2,</w:t>
      </w:r>
      <w:r w:rsidRPr="00CF4DDB">
        <w:t xml:space="preserve"> </w:t>
      </w:r>
      <w:r>
        <w:t>Keyword</w:t>
      </w:r>
      <w:r w:rsidRPr="00CF4DDB">
        <w:t>_</w:t>
      </w:r>
      <w:r>
        <w:t>3,</w:t>
      </w:r>
      <w:r w:rsidRPr="00CF4DDB">
        <w:t xml:space="preserve"> </w:t>
      </w:r>
      <w:r>
        <w:t>Keyword</w:t>
      </w:r>
      <w:r w:rsidRPr="00CF4DDB">
        <w:t>_</w:t>
      </w:r>
      <w:r>
        <w:t>4,</w:t>
      </w:r>
      <w:r w:rsidRPr="00CF4DDB">
        <w:t xml:space="preserve"> </w:t>
      </w:r>
      <w:r>
        <w:t>Keyword</w:t>
      </w:r>
      <w:r w:rsidRPr="00CF4DDB">
        <w:t>_</w:t>
      </w:r>
      <w:r>
        <w:t>5</w:t>
      </w:r>
    </w:p>
    <w:p w14:paraId="2A39BFF8" w14:textId="18336D0D" w:rsidR="00380F89" w:rsidRDefault="003A50BC" w:rsidP="00380F89">
      <w:pPr>
        <w:spacing w:before="0"/>
        <w:ind w:firstLine="0"/>
      </w:pPr>
      <w:r>
        <w:t>_____________________________________________________________________________________________</w:t>
      </w:r>
    </w:p>
    <w:p w14:paraId="1A927F4F" w14:textId="77777777" w:rsidR="00380F89" w:rsidRDefault="00380F89" w:rsidP="00380F89">
      <w:pPr>
        <w:spacing w:before="0"/>
        <w:ind w:firstLine="0"/>
      </w:pPr>
    </w:p>
    <w:p w14:paraId="7061053F" w14:textId="598DA158" w:rsidR="0017340A" w:rsidRDefault="00684DFC" w:rsidP="00E73CC9">
      <w:pPr>
        <w:pStyle w:val="Titolo1"/>
      </w:pPr>
      <w:r>
        <w:t>Introduction</w:t>
      </w:r>
    </w:p>
    <w:p w14:paraId="33C203C3" w14:textId="7AF67604" w:rsidR="00191CDA" w:rsidRPr="00191CDA" w:rsidRDefault="00191CDA" w:rsidP="00191CDA">
      <w:r>
        <w:t>P!:</w:t>
      </w:r>
    </w:p>
    <w:p w14:paraId="23698361" w14:textId="519C4342" w:rsidR="002C5258" w:rsidRDefault="00571FC5" w:rsidP="00571FC5">
      <w:pPr>
        <w:pStyle w:val="Paragrafoelenco"/>
        <w:numPr>
          <w:ilvl w:val="0"/>
          <w:numId w:val="17"/>
        </w:numPr>
      </w:pPr>
      <w:r>
        <w:t xml:space="preserve">One of the challenges in meteorology is </w:t>
      </w:r>
      <w:r w:rsidR="00613CDB">
        <w:t xml:space="preserve">predicting extreme rainfall events reliably. </w:t>
      </w:r>
    </w:p>
    <w:p w14:paraId="469A4DF3" w14:textId="440C0D5B" w:rsidR="004E5254" w:rsidRDefault="00613CDB" w:rsidP="00B555F6">
      <w:pPr>
        <w:pStyle w:val="Paragrafoelenco"/>
        <w:numPr>
          <w:ilvl w:val="0"/>
          <w:numId w:val="17"/>
        </w:numPr>
      </w:pPr>
      <w:r>
        <w:t xml:space="preserve">Due to the </w:t>
      </w:r>
      <w:r w:rsidR="00031EEE">
        <w:t xml:space="preserve">representitativeness problem of model rainfall forecasts (Zied’s </w:t>
      </w:r>
      <w:r w:rsidR="00DD29E3">
        <w:t>ROC paper</w:t>
      </w:r>
      <w:r w:rsidR="00031EEE">
        <w:t>)</w:t>
      </w:r>
      <w:r w:rsidR="00DD29E3">
        <w:t xml:space="preserve">, the challenge of forecasting localized rainfall extreme events is even higher. </w:t>
      </w:r>
    </w:p>
    <w:p w14:paraId="72C1D617" w14:textId="303CEC4F" w:rsidR="00DD29E3" w:rsidRDefault="00EF5FCB" w:rsidP="00571FC5">
      <w:pPr>
        <w:pStyle w:val="Paragrafoelenco"/>
        <w:numPr>
          <w:ilvl w:val="0"/>
          <w:numId w:val="17"/>
        </w:numPr>
      </w:pPr>
      <w:r>
        <w:t xml:space="preserve">Post-processing techniques can help at improving </w:t>
      </w:r>
      <w:r w:rsidR="00B555F6">
        <w:t>rainfall forecasts.</w:t>
      </w:r>
      <w:r w:rsidR="00E876D4">
        <w:t xml:space="preserve"> From simple linear regressions to decision-tree-based machine learning techniques to neural networks, to deep learning, different techinques are </w:t>
      </w:r>
      <w:r w:rsidR="007C3C0C">
        <w:t xml:space="preserve">used in meteorology to post-processed raw rainfall forecasts. </w:t>
      </w:r>
    </w:p>
    <w:p w14:paraId="6D0D2359" w14:textId="659563F8" w:rsidR="007C3C0C" w:rsidRDefault="00D73E5D" w:rsidP="00571FC5">
      <w:pPr>
        <w:pStyle w:val="Paragrafoelenco"/>
        <w:numPr>
          <w:ilvl w:val="0"/>
          <w:numId w:val="17"/>
        </w:numPr>
      </w:pPr>
      <w:r>
        <w:t xml:space="preserve">A specific method will be used depending on the quantity of training data available, the complexity of the problem in hand, and computational power. </w:t>
      </w:r>
    </w:p>
    <w:p w14:paraId="20FA8665" w14:textId="72D60DAB" w:rsidR="004365CC" w:rsidRDefault="004365CC" w:rsidP="004365CC">
      <w:pPr>
        <w:ind w:left="360" w:firstLine="0"/>
      </w:pPr>
      <w:r>
        <w:t>P2</w:t>
      </w:r>
    </w:p>
    <w:p w14:paraId="23A789F1" w14:textId="7D36A76D" w:rsidR="00B555F6" w:rsidRDefault="00B555F6" w:rsidP="004365CC">
      <w:pPr>
        <w:pStyle w:val="Paragrafoelenco"/>
        <w:numPr>
          <w:ilvl w:val="0"/>
          <w:numId w:val="17"/>
        </w:numPr>
      </w:pPr>
      <w:r>
        <w:t xml:space="preserve">ecPoint-Rainfall is a post-processing technique that anticipates sub-grid variability and </w:t>
      </w:r>
      <w:r w:rsidR="00191CDA">
        <w:t xml:space="preserve">reduces biases in the rainfall forecasts. </w:t>
      </w:r>
      <w:r w:rsidR="00D73E5D">
        <w:t xml:space="preserve">ecPoint-Rainfall is a decision-tree-based techinque </w:t>
      </w:r>
      <w:r w:rsidR="0096670E">
        <w:t>that post-processes rainfall forecasts through mapping functions</w:t>
      </w:r>
      <w:r w:rsidR="006B2791">
        <w:t xml:space="preserve"> (MF)</w:t>
      </w:r>
      <w:r w:rsidR="0096670E">
        <w:t xml:space="preserve"> that vary according to a weather scenario</w:t>
      </w:r>
      <w:r w:rsidR="006B2791">
        <w:t xml:space="preserve"> at grid-box scale, calle weather type (WT). Each MF is significantly different from each other. </w:t>
      </w:r>
    </w:p>
    <w:p w14:paraId="3CA74BC1" w14:textId="2699930B" w:rsidR="001C045F" w:rsidRDefault="004B7282" w:rsidP="004365CC">
      <w:pPr>
        <w:pStyle w:val="Paragrafoelenco"/>
        <w:numPr>
          <w:ilvl w:val="0"/>
          <w:numId w:val="17"/>
        </w:numPr>
      </w:pPr>
      <w:r>
        <w:t>The building of the decision tree is done in a semi-automatic fashion, using the software ecPoint-Calibrate. The significance of the difference between MFs is assessed using the</w:t>
      </w:r>
      <w:r w:rsidR="001C045F">
        <w:t xml:space="preserve"> 2-sided</w:t>
      </w:r>
      <w:r>
        <w:t xml:space="preserve"> Kolmogorov-Smirnov te</w:t>
      </w:r>
      <w:r w:rsidR="001C045F">
        <w:t xml:space="preserve">st. </w:t>
      </w:r>
    </w:p>
    <w:p w14:paraId="046F861F" w14:textId="1A89E505" w:rsidR="00A85DB2" w:rsidRDefault="00EA2BBB" w:rsidP="00281B63">
      <w:pPr>
        <w:pStyle w:val="Paragrafoelenco"/>
        <w:numPr>
          <w:ilvl w:val="0"/>
          <w:numId w:val="17"/>
        </w:numPr>
      </w:pPr>
      <w:r>
        <w:t xml:space="preserve">The current operational version at ECMWF has 214 MFs. </w:t>
      </w:r>
    </w:p>
    <w:p w14:paraId="6B53C0D8" w14:textId="593DC2B0" w:rsidR="00281B63" w:rsidRDefault="00281B63" w:rsidP="00281B63">
      <w:pPr>
        <w:pStyle w:val="Paragrafoelenco"/>
        <w:numPr>
          <w:ilvl w:val="0"/>
          <w:numId w:val="17"/>
        </w:numPr>
      </w:pPr>
      <w:r>
        <w:t xml:space="preserve">The skill of the post-processed forecasts </w:t>
      </w:r>
      <w:r w:rsidR="00193DD6">
        <w:t>was assessed by Hewson and Pillosu in a one-year period, global verification. Such verification asses</w:t>
      </w:r>
      <w:r w:rsidR="009A349E">
        <w:t xml:space="preserve">ses the two main features of weather forecasts: reliability and </w:t>
      </w:r>
      <w:r w:rsidR="00D33D7F">
        <w:t xml:space="preserve">discrimination ability. </w:t>
      </w:r>
      <w:r w:rsidR="00193DD6">
        <w:t xml:space="preserve"> </w:t>
      </w:r>
      <w:r w:rsidR="009A4800">
        <w:t xml:space="preserve">The verification analysis showed that both verification </w:t>
      </w:r>
      <w:r w:rsidR="00ED29A3">
        <w:t xml:space="preserve">features were improved by ecPoint, especially for extreme localized events (tp&gt;=50 mm/12h). </w:t>
      </w:r>
    </w:p>
    <w:p w14:paraId="7C2D481F" w14:textId="4A688A30" w:rsidR="00191CDA" w:rsidRDefault="00191CDA" w:rsidP="00191CDA">
      <w:r>
        <w:t>P</w:t>
      </w:r>
      <w:r w:rsidR="004365CC">
        <w:t>3</w:t>
      </w:r>
    </w:p>
    <w:p w14:paraId="20D6133F" w14:textId="542EE9E4" w:rsidR="00191CDA" w:rsidRDefault="00CA4CD0" w:rsidP="00D33D7F">
      <w:pPr>
        <w:pStyle w:val="Paragrafoelenco"/>
        <w:numPr>
          <w:ilvl w:val="0"/>
          <w:numId w:val="21"/>
        </w:numPr>
      </w:pPr>
      <w:r>
        <w:t>The question unanswe</w:t>
      </w:r>
      <w:r w:rsidR="005B3C96">
        <w:t xml:space="preserve">red in Hewson and Pillosu article is: how effective is building a decision tree </w:t>
      </w:r>
      <w:r w:rsidR="00317ABC">
        <w:t xml:space="preserve">with n significantly different MFs compared to a less expensive </w:t>
      </w:r>
      <w:r w:rsidR="005A4E91">
        <w:t xml:space="preserve">single-WT ecPoint-Rainfall? The </w:t>
      </w:r>
      <w:r w:rsidR="00D807B3">
        <w:t xml:space="preserve">differenciation of the </w:t>
      </w:r>
      <w:r w:rsidR="005A4E91">
        <w:t xml:space="preserve">post-processing </w:t>
      </w:r>
      <w:r w:rsidR="00D807B3">
        <w:t xml:space="preserve">applied to the rainfall forecasts </w:t>
      </w:r>
      <w:r w:rsidR="00FC39C7">
        <w:t xml:space="preserve">is unique to ecPOint, while more commonly, other post-processing technqiues will apply the same post-processing </w:t>
      </w:r>
      <w:r w:rsidR="00AD04E9">
        <w:t xml:space="preserve">to all grid-boxes. The single-WT ecPoint simulates the latter condition. </w:t>
      </w:r>
    </w:p>
    <w:p w14:paraId="348E4C5C" w14:textId="1FFA920F" w:rsidR="00806D95" w:rsidRDefault="00A7233E" w:rsidP="00D33D7F">
      <w:pPr>
        <w:pStyle w:val="Paragrafoelenco"/>
        <w:numPr>
          <w:ilvl w:val="0"/>
          <w:numId w:val="21"/>
        </w:numPr>
      </w:pPr>
      <w:r>
        <w:t xml:space="preserve">How much forecasts are improved by adopting a multiple-WT ecPoint-Rainfall compared to </w:t>
      </w:r>
      <w:r w:rsidR="000D5DAC">
        <w:t>a</w:t>
      </w:r>
      <w:r>
        <w:t xml:space="preserve"> single-WT version? </w:t>
      </w:r>
    </w:p>
    <w:p w14:paraId="12F3A96F" w14:textId="272BA810" w:rsidR="00A7233E" w:rsidRDefault="00A7233E" w:rsidP="00D33D7F">
      <w:pPr>
        <w:pStyle w:val="Paragrafoelenco"/>
        <w:numPr>
          <w:ilvl w:val="0"/>
          <w:numId w:val="21"/>
        </w:numPr>
      </w:pPr>
      <w:r>
        <w:lastRenderedPageBreak/>
        <w:t xml:space="preserve">To estimate this difference, the reliability component of the </w:t>
      </w:r>
      <w:r w:rsidR="000D5DAC">
        <w:t>Brier score will be used</w:t>
      </w:r>
      <w:r w:rsidR="00A13BBE">
        <w:t xml:space="preserve">; ROC curves will be used to estimate the discrimination ability of the forecasts. </w:t>
      </w:r>
      <w:r w:rsidR="000507EF">
        <w:t>Both ecPoint-Rainfall forecasts (single- and multiple-WT)</w:t>
      </w:r>
      <w:r w:rsidR="007863E7">
        <w:t xml:space="preserve"> will be compared to the raw forecasts</w:t>
      </w:r>
      <w:r w:rsidR="002359B7">
        <w:t xml:space="preserve"> from ECMWF which will be used as a benchmark. </w:t>
      </w:r>
    </w:p>
    <w:p w14:paraId="5A5EE25F" w14:textId="27B61B3B" w:rsidR="002359B7" w:rsidRPr="002C5258" w:rsidRDefault="00C405B5" w:rsidP="00D33D7F">
      <w:pPr>
        <w:pStyle w:val="Paragrafoelenco"/>
        <w:numPr>
          <w:ilvl w:val="0"/>
          <w:numId w:val="21"/>
        </w:numPr>
      </w:pPr>
      <w:r>
        <w:t>In</w:t>
      </w:r>
      <w:r w:rsidR="00251C2E">
        <w:t xml:space="preserve"> particular, the discrimination ability of the </w:t>
      </w:r>
      <w:r w:rsidR="00583A8F">
        <w:t>operational configurations of the three systems will be evaluated, i.e. 51 ensemble members for raw ECMWF ENS, and 99 ensemble members for single- and multiple-WT ecPoint-Rainfall</w:t>
      </w:r>
      <w:r w:rsidR="00536C7C">
        <w:t xml:space="preserve">, will be evaluated </w:t>
      </w:r>
      <w:r w:rsidR="00AE7C8E">
        <w:t>using the trapezoidal ROC curve</w:t>
      </w:r>
      <w:r w:rsidR="00583A8F">
        <w:t xml:space="preserve">. </w:t>
      </w:r>
      <w:r w:rsidR="00AE7C8E">
        <w:t>The</w:t>
      </w:r>
      <w:r w:rsidR="00536C7C">
        <w:t xml:space="preserve"> potential discrimination ability of the t</w:t>
      </w:r>
      <w:r w:rsidR="00A75271">
        <w:t xml:space="preserve">hree forecasts will also be estimated using the binormal ROC curve. </w:t>
      </w:r>
    </w:p>
    <w:p w14:paraId="56113772" w14:textId="70682955" w:rsidR="00BE1397" w:rsidRPr="00BE1397" w:rsidRDefault="00BE1397" w:rsidP="002C5258">
      <w:pPr>
        <w:pStyle w:val="Titolo1"/>
      </w:pPr>
      <w:r>
        <w:t>Data</w:t>
      </w:r>
    </w:p>
    <w:p w14:paraId="540B42BB" w14:textId="19B05833" w:rsidR="005F1AD0" w:rsidRDefault="005F1AD0" w:rsidP="005F1AD0">
      <w:pPr>
        <w:pStyle w:val="Captionfortable"/>
      </w:pPr>
      <w:r>
        <w:t xml:space="preserve">Table </w:t>
      </w:r>
      <w:r w:rsidR="00A75271">
        <w:fldChar w:fldCharType="begin"/>
      </w:r>
      <w:r w:rsidR="00A75271">
        <w:instrText xml:space="preserve"> SEQ Table \* ARABIC </w:instrText>
      </w:r>
      <w:r w:rsidR="00A75271">
        <w:fldChar w:fldCharType="separate"/>
      </w:r>
      <w:r>
        <w:rPr>
          <w:noProof/>
        </w:rPr>
        <w:t>1</w:t>
      </w:r>
      <w:r w:rsidR="00A75271">
        <w:rPr>
          <w:noProof/>
        </w:rPr>
        <w:fldChar w:fldCharType="end"/>
      </w:r>
      <w:r>
        <w:t xml:space="preserve"> – This is the caption for table 1.</w:t>
      </w:r>
      <w:r w:rsidR="00954F6A">
        <w:t xml:space="preserve"> This is the caption for table 1. This is the caption for table 1. This is the caption for table 1. This is the caption for table 1. This is the caption for table 1. This is the caption for table 1. This is the caption for table 1. This is the caption for table 1.</w:t>
      </w:r>
    </w:p>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5F1AD0" w14:paraId="6EBEEBBA" w14:textId="77777777" w:rsidTr="007E4BA1">
        <w:tc>
          <w:tcPr>
            <w:tcW w:w="3114" w:type="dxa"/>
            <w:shd w:val="clear" w:color="auto" w:fill="D0CECE" w:themeFill="background2" w:themeFillShade="E6"/>
          </w:tcPr>
          <w:p w14:paraId="4F0BF126" w14:textId="6B6E886C" w:rsidR="005F1AD0" w:rsidRPr="007D3B6D" w:rsidRDefault="005F1AD0" w:rsidP="006E53B9">
            <w:pPr>
              <w:pStyle w:val="Tabletext"/>
              <w:jc w:val="center"/>
              <w:rPr>
                <w:b/>
                <w:bCs/>
              </w:rPr>
            </w:pPr>
            <w:r w:rsidRPr="007D3B6D">
              <w:rPr>
                <w:b/>
                <w:bCs/>
              </w:rPr>
              <w:t>Header 1</w:t>
            </w:r>
          </w:p>
        </w:tc>
        <w:tc>
          <w:tcPr>
            <w:tcW w:w="3115" w:type="dxa"/>
            <w:shd w:val="clear" w:color="auto" w:fill="D0CECE" w:themeFill="background2" w:themeFillShade="E6"/>
          </w:tcPr>
          <w:p w14:paraId="182F2A41" w14:textId="77777777" w:rsidR="005F1AD0" w:rsidRPr="007D3B6D" w:rsidRDefault="005F1AD0" w:rsidP="006E53B9">
            <w:pPr>
              <w:pStyle w:val="Tabletext"/>
              <w:jc w:val="center"/>
              <w:rPr>
                <w:b/>
                <w:bCs/>
              </w:rPr>
            </w:pPr>
            <w:r w:rsidRPr="007D3B6D">
              <w:rPr>
                <w:b/>
                <w:bCs/>
              </w:rPr>
              <w:t>Header 2</w:t>
            </w:r>
          </w:p>
        </w:tc>
        <w:tc>
          <w:tcPr>
            <w:tcW w:w="3115" w:type="dxa"/>
            <w:shd w:val="clear" w:color="auto" w:fill="D0CECE" w:themeFill="background2" w:themeFillShade="E6"/>
          </w:tcPr>
          <w:p w14:paraId="6474C538" w14:textId="77777777" w:rsidR="005F1AD0" w:rsidRPr="007D3B6D" w:rsidRDefault="005F1AD0" w:rsidP="006E53B9">
            <w:pPr>
              <w:pStyle w:val="Tabletext"/>
              <w:jc w:val="center"/>
              <w:rPr>
                <w:b/>
                <w:bCs/>
              </w:rPr>
            </w:pPr>
            <w:r w:rsidRPr="007D3B6D">
              <w:rPr>
                <w:b/>
                <w:bCs/>
              </w:rPr>
              <w:t>Header 3</w:t>
            </w:r>
          </w:p>
        </w:tc>
      </w:tr>
      <w:tr w:rsidR="00D4700D" w14:paraId="007E4E8D" w14:textId="77777777" w:rsidTr="007E4BA1">
        <w:tc>
          <w:tcPr>
            <w:tcW w:w="3114" w:type="dxa"/>
          </w:tcPr>
          <w:p w14:paraId="2D663E79" w14:textId="77777777" w:rsidR="00D4700D" w:rsidRDefault="00D4700D" w:rsidP="00D4700D">
            <w:pPr>
              <w:pStyle w:val="Tabletext"/>
            </w:pPr>
            <w:r>
              <w:t>Text example 1</w:t>
            </w:r>
          </w:p>
        </w:tc>
        <w:tc>
          <w:tcPr>
            <w:tcW w:w="3115" w:type="dxa"/>
          </w:tcPr>
          <w:p w14:paraId="46778432" w14:textId="78A693CD" w:rsidR="00D4700D" w:rsidRDefault="00D4700D" w:rsidP="00D4700D">
            <w:pPr>
              <w:pStyle w:val="Tabletext"/>
            </w:pPr>
            <w:r>
              <w:t>Text example 1</w:t>
            </w:r>
          </w:p>
        </w:tc>
        <w:tc>
          <w:tcPr>
            <w:tcW w:w="3115" w:type="dxa"/>
          </w:tcPr>
          <w:p w14:paraId="72173CA4" w14:textId="36F25BFB" w:rsidR="00D4700D" w:rsidRDefault="00D4700D" w:rsidP="00D4700D">
            <w:pPr>
              <w:pStyle w:val="Tabletext"/>
            </w:pPr>
            <w:r>
              <w:t>Text example 1</w:t>
            </w:r>
          </w:p>
        </w:tc>
      </w:tr>
      <w:tr w:rsidR="00D4700D" w14:paraId="0D8E0681" w14:textId="77777777" w:rsidTr="007E4BA1">
        <w:tc>
          <w:tcPr>
            <w:tcW w:w="3114" w:type="dxa"/>
            <w:shd w:val="clear" w:color="auto" w:fill="F2F2F2" w:themeFill="background1" w:themeFillShade="F2"/>
          </w:tcPr>
          <w:p w14:paraId="08982B27" w14:textId="77777777" w:rsidR="00D4700D" w:rsidRDefault="00D4700D" w:rsidP="00D4700D">
            <w:pPr>
              <w:pStyle w:val="Tabletext"/>
            </w:pPr>
            <w:r>
              <w:t>Text example 2</w:t>
            </w:r>
          </w:p>
        </w:tc>
        <w:tc>
          <w:tcPr>
            <w:tcW w:w="3115" w:type="dxa"/>
            <w:shd w:val="clear" w:color="auto" w:fill="F2F2F2" w:themeFill="background1" w:themeFillShade="F2"/>
          </w:tcPr>
          <w:p w14:paraId="50BC25EC" w14:textId="29811B2E" w:rsidR="00D4700D" w:rsidRDefault="00D4700D" w:rsidP="00D4700D">
            <w:pPr>
              <w:pStyle w:val="Tabletext"/>
            </w:pPr>
            <w:r>
              <w:t>Text example 2</w:t>
            </w:r>
          </w:p>
        </w:tc>
        <w:tc>
          <w:tcPr>
            <w:tcW w:w="3115" w:type="dxa"/>
            <w:shd w:val="clear" w:color="auto" w:fill="F2F2F2" w:themeFill="background1" w:themeFillShade="F2"/>
          </w:tcPr>
          <w:p w14:paraId="5D07C143" w14:textId="0ABF6DC0" w:rsidR="00D4700D" w:rsidRDefault="00D4700D" w:rsidP="00D4700D">
            <w:pPr>
              <w:pStyle w:val="Tabletext"/>
            </w:pPr>
            <w:r>
              <w:t>Text example 2</w:t>
            </w:r>
          </w:p>
        </w:tc>
      </w:tr>
      <w:tr w:rsidR="00D4700D" w14:paraId="37188274" w14:textId="77777777" w:rsidTr="007E4BA1">
        <w:tc>
          <w:tcPr>
            <w:tcW w:w="3114" w:type="dxa"/>
          </w:tcPr>
          <w:p w14:paraId="1C9C2A34" w14:textId="77777777" w:rsidR="00D4700D" w:rsidRDefault="00D4700D" w:rsidP="00D4700D">
            <w:pPr>
              <w:pStyle w:val="Tabletext"/>
            </w:pPr>
            <w:r>
              <w:t>Text example 3</w:t>
            </w:r>
          </w:p>
        </w:tc>
        <w:tc>
          <w:tcPr>
            <w:tcW w:w="3115" w:type="dxa"/>
          </w:tcPr>
          <w:p w14:paraId="2E0BCE3B" w14:textId="58FC895A" w:rsidR="00D4700D" w:rsidRDefault="00D4700D" w:rsidP="00D4700D">
            <w:pPr>
              <w:pStyle w:val="Tabletext"/>
            </w:pPr>
            <w:r>
              <w:t>Text example 3</w:t>
            </w:r>
          </w:p>
        </w:tc>
        <w:tc>
          <w:tcPr>
            <w:tcW w:w="3115" w:type="dxa"/>
          </w:tcPr>
          <w:p w14:paraId="15F36FE6" w14:textId="6CE20FC0" w:rsidR="00D4700D" w:rsidRDefault="00D4700D" w:rsidP="00D4700D">
            <w:pPr>
              <w:pStyle w:val="Tabletext"/>
            </w:pPr>
            <w:r>
              <w:t>Text example 3</w:t>
            </w:r>
          </w:p>
        </w:tc>
      </w:tr>
      <w:tr w:rsidR="00D4700D" w14:paraId="021A0E01" w14:textId="77777777" w:rsidTr="007E4BA1">
        <w:tc>
          <w:tcPr>
            <w:tcW w:w="3114" w:type="dxa"/>
            <w:shd w:val="clear" w:color="auto" w:fill="F2F2F2" w:themeFill="background1" w:themeFillShade="F2"/>
          </w:tcPr>
          <w:p w14:paraId="425162F3" w14:textId="77777777" w:rsidR="00D4700D" w:rsidRDefault="00D4700D" w:rsidP="00D4700D">
            <w:pPr>
              <w:pStyle w:val="Tabletext"/>
            </w:pPr>
            <w:r>
              <w:t>Text example 4</w:t>
            </w:r>
          </w:p>
        </w:tc>
        <w:tc>
          <w:tcPr>
            <w:tcW w:w="3115" w:type="dxa"/>
            <w:shd w:val="clear" w:color="auto" w:fill="F2F2F2" w:themeFill="background1" w:themeFillShade="F2"/>
          </w:tcPr>
          <w:p w14:paraId="474DD0B4" w14:textId="6B2E3322" w:rsidR="00D4700D" w:rsidRDefault="00D4700D" w:rsidP="00D4700D">
            <w:pPr>
              <w:pStyle w:val="Tabletext"/>
            </w:pPr>
            <w:r>
              <w:t>Text example 4</w:t>
            </w:r>
          </w:p>
        </w:tc>
        <w:tc>
          <w:tcPr>
            <w:tcW w:w="3115" w:type="dxa"/>
            <w:shd w:val="clear" w:color="auto" w:fill="F2F2F2" w:themeFill="background1" w:themeFillShade="F2"/>
          </w:tcPr>
          <w:p w14:paraId="0F4C6DB9" w14:textId="37833103" w:rsidR="00D4700D" w:rsidRDefault="00D4700D" w:rsidP="00D4700D">
            <w:pPr>
              <w:pStyle w:val="Tabletext"/>
            </w:pPr>
            <w:r>
              <w:t>Text example 4</w:t>
            </w:r>
          </w:p>
        </w:tc>
      </w:tr>
      <w:tr w:rsidR="00D4700D" w14:paraId="286C35D3" w14:textId="77777777" w:rsidTr="007E4BA1">
        <w:tc>
          <w:tcPr>
            <w:tcW w:w="3114" w:type="dxa"/>
          </w:tcPr>
          <w:p w14:paraId="3C97EDE4" w14:textId="77777777" w:rsidR="00D4700D" w:rsidRDefault="00D4700D" w:rsidP="00D4700D">
            <w:pPr>
              <w:pStyle w:val="Tabletext"/>
            </w:pPr>
            <w:r>
              <w:t>Text example 5</w:t>
            </w:r>
          </w:p>
        </w:tc>
        <w:tc>
          <w:tcPr>
            <w:tcW w:w="3115" w:type="dxa"/>
          </w:tcPr>
          <w:p w14:paraId="2B8E2025" w14:textId="5383FAE6" w:rsidR="00D4700D" w:rsidRDefault="00D4700D" w:rsidP="00D4700D">
            <w:pPr>
              <w:pStyle w:val="Tabletext"/>
            </w:pPr>
            <w:r>
              <w:t>Text example 5</w:t>
            </w:r>
          </w:p>
        </w:tc>
        <w:tc>
          <w:tcPr>
            <w:tcW w:w="3115" w:type="dxa"/>
          </w:tcPr>
          <w:p w14:paraId="0673ED88" w14:textId="3EFC0819" w:rsidR="00D4700D" w:rsidRDefault="00D4700D" w:rsidP="00D4700D">
            <w:pPr>
              <w:pStyle w:val="Tabletext"/>
            </w:pPr>
            <w:r>
              <w:t>Text example 5</w:t>
            </w:r>
          </w:p>
        </w:tc>
      </w:tr>
    </w:tbl>
    <w:p w14:paraId="019115AD" w14:textId="6484B068" w:rsidR="00380F89" w:rsidRDefault="00380F89" w:rsidP="00E73CC9">
      <w:pPr>
        <w:pStyle w:val="Titolo1"/>
      </w:pPr>
      <w:r>
        <w:t>Methods</w:t>
      </w:r>
    </w:p>
    <w:p w14:paraId="3D67911C" w14:textId="27CDB204" w:rsidR="00380F89" w:rsidRDefault="00380F89" w:rsidP="00E73CC9">
      <w:pPr>
        <w:pStyle w:val="Titolo1"/>
      </w:pPr>
      <w:r>
        <w:t>Results</w:t>
      </w:r>
    </w:p>
    <w:p w14:paraId="2BFACE3C" w14:textId="7930530F" w:rsidR="00380F89" w:rsidRDefault="00380F89" w:rsidP="00E73CC9">
      <w:pPr>
        <w:pStyle w:val="Titolo1"/>
      </w:pPr>
      <w:r>
        <w:t>Discussions</w:t>
      </w:r>
    </w:p>
    <w:p w14:paraId="2B65AD61" w14:textId="184980B6" w:rsidR="00380F89" w:rsidRDefault="003C50C2" w:rsidP="00E73CC9">
      <w:pPr>
        <w:pStyle w:val="Titolo1"/>
      </w:pPr>
      <w:r>
        <w:t>Conclusions</w:t>
      </w:r>
    </w:p>
    <w:p w14:paraId="6780B14D" w14:textId="3950FD67" w:rsidR="00D6361F" w:rsidRPr="00E71227" w:rsidRDefault="00383E1D" w:rsidP="002C5258">
      <w:pPr>
        <w:pStyle w:val="Titolo1"/>
        <w:numPr>
          <w:ilvl w:val="0"/>
          <w:numId w:val="0"/>
        </w:numPr>
      </w:pPr>
      <w:r w:rsidRPr="0005279D">
        <w:t>References</w:t>
      </w:r>
    </w:p>
    <w:sectPr w:rsidR="00D6361F" w:rsidRPr="00E71227" w:rsidSect="002B4EDA">
      <w:headerReference w:type="default" r:id="rId11"/>
      <w:footerReference w:type="default" r:id="rId12"/>
      <w:pgSz w:w="11906" w:h="16838"/>
      <w:pgMar w:top="1418" w:right="1134" w:bottom="1134"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D42C2" w14:textId="77777777" w:rsidR="005762E4" w:rsidRDefault="005762E4" w:rsidP="00684DFC">
      <w:pPr>
        <w:spacing w:before="0" w:line="240" w:lineRule="auto"/>
      </w:pPr>
      <w:r>
        <w:separator/>
      </w:r>
    </w:p>
  </w:endnote>
  <w:endnote w:type="continuationSeparator" w:id="0">
    <w:p w14:paraId="4488E477" w14:textId="77777777" w:rsidR="005762E4" w:rsidRDefault="005762E4" w:rsidP="00684DF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444602"/>
      <w:docPartObj>
        <w:docPartGallery w:val="Page Numbers (Bottom of Page)"/>
        <w:docPartUnique/>
      </w:docPartObj>
    </w:sdtPr>
    <w:sdtEndPr/>
    <w:sdtContent>
      <w:p w14:paraId="353EC3C6" w14:textId="6AD80064" w:rsidR="005726E0" w:rsidRDefault="005726E0" w:rsidP="005726E0">
        <w:pPr>
          <w:jc w:val="center"/>
        </w:pPr>
        <w:r>
          <w:fldChar w:fldCharType="begin"/>
        </w:r>
        <w:r>
          <w:instrText>PAGE   \* MERGEFORMAT</w:instrText>
        </w:r>
        <w:r>
          <w:fldChar w:fldCharType="separate"/>
        </w:r>
        <w:r>
          <w:rPr>
            <w:lang w:val="it-IT"/>
          </w:rPr>
          <w:t>2</w:t>
        </w:r>
        <w:r>
          <w:fldChar w:fldCharType="end"/>
        </w:r>
      </w:p>
    </w:sdtContent>
  </w:sdt>
  <w:p w14:paraId="3C68D848" w14:textId="77777777" w:rsidR="00684DFC" w:rsidRDefault="00684DF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77CCC" w14:textId="77777777" w:rsidR="005762E4" w:rsidRDefault="005762E4" w:rsidP="00684DFC">
      <w:pPr>
        <w:spacing w:before="0" w:line="240" w:lineRule="auto"/>
      </w:pPr>
      <w:r>
        <w:separator/>
      </w:r>
    </w:p>
  </w:footnote>
  <w:footnote w:type="continuationSeparator" w:id="0">
    <w:p w14:paraId="13506540" w14:textId="77777777" w:rsidR="005762E4" w:rsidRDefault="005762E4" w:rsidP="00684DF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rPr>
        <w:szCs w:val="20"/>
      </w:rPr>
    </w:sdtEndPr>
    <w:sdtContent>
      <w:p w14:paraId="2DD6DEB8" w14:textId="77777777" w:rsidR="00505152" w:rsidRDefault="009B1A57" w:rsidP="009B1A57">
        <w:pPr>
          <w:pStyle w:val="Intestazione"/>
          <w:ind w:firstLine="0"/>
          <w:rPr>
            <w:szCs w:val="20"/>
          </w:rPr>
        </w:pPr>
        <w:r w:rsidRPr="00293E90">
          <w:rPr>
            <w:szCs w:val="20"/>
          </w:rPr>
          <w:t>Pillosu et al. (2022)</w:t>
        </w:r>
        <w:r>
          <w:t xml:space="preserve"> </w:t>
        </w:r>
        <w:r>
          <w:tab/>
        </w:r>
        <w:r>
          <w:tab/>
        </w:r>
        <w:r w:rsidRPr="009B1A57">
          <w:rPr>
            <w:szCs w:val="20"/>
          </w:rPr>
          <w:fldChar w:fldCharType="begin"/>
        </w:r>
        <w:r w:rsidRPr="009B1A57">
          <w:rPr>
            <w:szCs w:val="20"/>
          </w:rPr>
          <w:instrText>PAGE</w:instrText>
        </w:r>
        <w:r w:rsidRPr="009B1A57">
          <w:rPr>
            <w:szCs w:val="20"/>
          </w:rPr>
          <w:fldChar w:fldCharType="separate"/>
        </w:r>
        <w:r w:rsidRPr="009B1A57">
          <w:rPr>
            <w:szCs w:val="20"/>
            <w:lang w:val="it-IT"/>
          </w:rPr>
          <w:t>2</w:t>
        </w:r>
        <w:r w:rsidRPr="009B1A57">
          <w:rPr>
            <w:szCs w:val="20"/>
          </w:rPr>
          <w:fldChar w:fldCharType="end"/>
        </w:r>
        <w:r w:rsidRPr="009B1A57">
          <w:rPr>
            <w:szCs w:val="20"/>
            <w:lang w:val="it-IT"/>
          </w:rPr>
          <w:t xml:space="preserve"> of </w:t>
        </w:r>
        <w:r w:rsidRPr="009B1A57">
          <w:rPr>
            <w:szCs w:val="20"/>
          </w:rPr>
          <w:fldChar w:fldCharType="begin"/>
        </w:r>
        <w:r w:rsidRPr="009B1A57">
          <w:rPr>
            <w:szCs w:val="20"/>
          </w:rPr>
          <w:instrText>NUMPAGES</w:instrText>
        </w:r>
        <w:r w:rsidRPr="009B1A57">
          <w:rPr>
            <w:szCs w:val="20"/>
          </w:rPr>
          <w:fldChar w:fldCharType="separate"/>
        </w:r>
        <w:r w:rsidRPr="009B1A57">
          <w:rPr>
            <w:szCs w:val="20"/>
            <w:lang w:val="it-IT"/>
          </w:rPr>
          <w:t>2</w:t>
        </w:r>
        <w:r w:rsidRPr="009B1A57">
          <w:rPr>
            <w:szCs w:val="20"/>
          </w:rPr>
          <w:fldChar w:fldCharType="end"/>
        </w:r>
      </w:p>
      <w:p w14:paraId="5D9FC03E" w14:textId="01F6AE32" w:rsidR="00505152" w:rsidRPr="00505152" w:rsidRDefault="00505152" w:rsidP="009B1A57">
        <w:pPr>
          <w:pStyle w:val="Intestazione"/>
          <w:ind w:firstLine="0"/>
          <w:rPr>
            <w:sz w:val="8"/>
            <w:szCs w:val="8"/>
          </w:rPr>
        </w:pPr>
        <w:r w:rsidRPr="00505152">
          <w:rPr>
            <w:sz w:val="6"/>
            <w:szCs w:val="6"/>
          </w:rPr>
          <w:t>_______________________________________________________________________________________________________________________________________________________________________________________________</w:t>
        </w:r>
        <w:r w:rsidRPr="00505152">
          <w:rPr>
            <w:sz w:val="8"/>
            <w:szCs w:val="8"/>
          </w:rPr>
          <w:t>_</w:t>
        </w:r>
        <w:r w:rsidRPr="00505152">
          <w:rPr>
            <w:sz w:val="6"/>
            <w:szCs w:val="6"/>
          </w:rPr>
          <w:t>________________________________________________________________________________________________________________________________</w:t>
        </w:r>
      </w:p>
      <w:p w14:paraId="4A1B6BF2" w14:textId="7082959E" w:rsidR="009B1A57" w:rsidRPr="009B1A57" w:rsidRDefault="00A75271" w:rsidP="009B1A57">
        <w:pPr>
          <w:pStyle w:val="Intestazione"/>
          <w:ind w:firstLine="0"/>
          <w:rPr>
            <w:szCs w:val="20"/>
          </w:rPr>
        </w:pPr>
      </w:p>
    </w:sdtContent>
  </w:sdt>
  <w:p w14:paraId="07B64131" w14:textId="77777777" w:rsidR="009B1A57" w:rsidRDefault="009B1A5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718A"/>
    <w:multiLevelType w:val="hybridMultilevel"/>
    <w:tmpl w:val="FCDE7CE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1A125E5E"/>
    <w:multiLevelType w:val="hybridMultilevel"/>
    <w:tmpl w:val="188AB7B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202A29CC"/>
    <w:multiLevelType w:val="hybridMultilevel"/>
    <w:tmpl w:val="E7F8A4A8"/>
    <w:lvl w:ilvl="0" w:tplc="17A215C8">
      <w:start w:val="1"/>
      <w:numFmt w:val="decimal"/>
      <w:lvlText w:val="%1)"/>
      <w:lvlJc w:val="left"/>
      <w:pPr>
        <w:ind w:left="10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647D57"/>
    <w:multiLevelType w:val="hybridMultilevel"/>
    <w:tmpl w:val="733C1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D61F2D"/>
    <w:multiLevelType w:val="hybridMultilevel"/>
    <w:tmpl w:val="5D02A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5D3441"/>
    <w:multiLevelType w:val="hybridMultilevel"/>
    <w:tmpl w:val="A61ADC1C"/>
    <w:lvl w:ilvl="0" w:tplc="E540620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254CCE"/>
    <w:multiLevelType w:val="multilevel"/>
    <w:tmpl w:val="0809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15:restartNumberingAfterBreak="0">
    <w:nsid w:val="44F232FB"/>
    <w:multiLevelType w:val="hybridMultilevel"/>
    <w:tmpl w:val="09CC1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E040A2"/>
    <w:multiLevelType w:val="hybridMultilevel"/>
    <w:tmpl w:val="7BB6531C"/>
    <w:lvl w:ilvl="0" w:tplc="F02EAE5C">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E16A0F"/>
    <w:multiLevelType w:val="hybridMultilevel"/>
    <w:tmpl w:val="41585B1A"/>
    <w:lvl w:ilvl="0" w:tplc="A3C89A14">
      <w:start w:val="1"/>
      <w:numFmt w:val="lowerRoman"/>
      <w:lvlText w:val="(%1)"/>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 w15:restartNumberingAfterBreak="0">
    <w:nsid w:val="6E7F5055"/>
    <w:multiLevelType w:val="hybridMultilevel"/>
    <w:tmpl w:val="1F68613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5"/>
  </w:num>
  <w:num w:numId="2">
    <w:abstractNumId w:val="8"/>
  </w:num>
  <w:num w:numId="3">
    <w:abstractNumId w:val="2"/>
  </w:num>
  <w:num w:numId="4">
    <w:abstractNumId w:val="8"/>
    <w:lvlOverride w:ilvl="0">
      <w:startOverride w:val="1"/>
    </w:lvlOverride>
  </w:num>
  <w:num w:numId="5">
    <w:abstractNumId w:val="2"/>
    <w:lvlOverride w:ilvl="0">
      <w:startOverride w:val="1"/>
    </w:lvlOverride>
  </w:num>
  <w:num w:numId="6">
    <w:abstractNumId w:val="8"/>
    <w:lvlOverride w:ilvl="0">
      <w:startOverride w:val="1"/>
    </w:lvlOverride>
  </w:num>
  <w:num w:numId="7">
    <w:abstractNumId w:val="8"/>
    <w:lvlOverride w:ilvl="0">
      <w:startOverride w:val="1"/>
    </w:lvlOverride>
  </w:num>
  <w:num w:numId="8">
    <w:abstractNumId w:val="2"/>
    <w:lvlOverride w:ilvl="0">
      <w:startOverride w:val="1"/>
    </w:lvlOverride>
  </w:num>
  <w:num w:numId="9">
    <w:abstractNumId w:val="8"/>
    <w:lvlOverride w:ilvl="0">
      <w:startOverride w:val="1"/>
    </w:lvlOverride>
  </w:num>
  <w:num w:numId="10">
    <w:abstractNumId w:val="2"/>
    <w:lvlOverride w:ilvl="0">
      <w:startOverride w:val="1"/>
    </w:lvlOverride>
  </w:num>
  <w:num w:numId="11">
    <w:abstractNumId w:val="8"/>
    <w:lvlOverride w:ilvl="0">
      <w:startOverride w:val="1"/>
    </w:lvlOverride>
  </w:num>
  <w:num w:numId="12">
    <w:abstractNumId w:val="2"/>
    <w:lvlOverride w:ilvl="0">
      <w:startOverride w:val="1"/>
    </w:lvlOverride>
  </w:num>
  <w:num w:numId="13">
    <w:abstractNumId w:val="9"/>
  </w:num>
  <w:num w:numId="14">
    <w:abstractNumId w:val="9"/>
    <w:lvlOverride w:ilvl="0">
      <w:startOverride w:val="1"/>
    </w:lvlOverride>
  </w:num>
  <w:num w:numId="15">
    <w:abstractNumId w:val="6"/>
  </w:num>
  <w:num w:numId="16">
    <w:abstractNumId w:val="1"/>
  </w:num>
  <w:num w:numId="17">
    <w:abstractNumId w:val="7"/>
  </w:num>
  <w:num w:numId="18">
    <w:abstractNumId w:val="10"/>
  </w:num>
  <w:num w:numId="19">
    <w:abstractNumId w:val="3"/>
  </w:num>
  <w:num w:numId="20">
    <w:abstractNumId w:val="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3MDYxszQzNzQ2MDBW0lEKTi0uzszPAykwrgUAj3yFViwAAAA="/>
  </w:docVars>
  <w:rsids>
    <w:rsidRoot w:val="00406AE4"/>
    <w:rsid w:val="000012C4"/>
    <w:rsid w:val="00026FF0"/>
    <w:rsid w:val="00030763"/>
    <w:rsid w:val="00031EEE"/>
    <w:rsid w:val="000367CF"/>
    <w:rsid w:val="0004137C"/>
    <w:rsid w:val="00044C66"/>
    <w:rsid w:val="000507EF"/>
    <w:rsid w:val="0005279D"/>
    <w:rsid w:val="00057F3D"/>
    <w:rsid w:val="00071A24"/>
    <w:rsid w:val="00086905"/>
    <w:rsid w:val="0009153B"/>
    <w:rsid w:val="000A1769"/>
    <w:rsid w:val="000D5DAC"/>
    <w:rsid w:val="000E5E97"/>
    <w:rsid w:val="000E6CD4"/>
    <w:rsid w:val="001237C0"/>
    <w:rsid w:val="00132B4D"/>
    <w:rsid w:val="00134648"/>
    <w:rsid w:val="0017340A"/>
    <w:rsid w:val="001803CD"/>
    <w:rsid w:val="00191CDA"/>
    <w:rsid w:val="00193DD6"/>
    <w:rsid w:val="001C045F"/>
    <w:rsid w:val="002016F5"/>
    <w:rsid w:val="00234176"/>
    <w:rsid w:val="002359B7"/>
    <w:rsid w:val="00250936"/>
    <w:rsid w:val="00251C2E"/>
    <w:rsid w:val="0025233D"/>
    <w:rsid w:val="00281B63"/>
    <w:rsid w:val="00290D18"/>
    <w:rsid w:val="00293E90"/>
    <w:rsid w:val="002B4EDA"/>
    <w:rsid w:val="002C5258"/>
    <w:rsid w:val="002F640F"/>
    <w:rsid w:val="002F6475"/>
    <w:rsid w:val="0031618C"/>
    <w:rsid w:val="00317ABC"/>
    <w:rsid w:val="003271E6"/>
    <w:rsid w:val="00380F89"/>
    <w:rsid w:val="00383E1D"/>
    <w:rsid w:val="003A50BC"/>
    <w:rsid w:val="003C50C2"/>
    <w:rsid w:val="003D7FC6"/>
    <w:rsid w:val="003E675A"/>
    <w:rsid w:val="003F2418"/>
    <w:rsid w:val="003F38CA"/>
    <w:rsid w:val="00402CCC"/>
    <w:rsid w:val="00406AE4"/>
    <w:rsid w:val="004365CC"/>
    <w:rsid w:val="004526EB"/>
    <w:rsid w:val="004B7282"/>
    <w:rsid w:val="004C51CE"/>
    <w:rsid w:val="004D70B7"/>
    <w:rsid w:val="004E5254"/>
    <w:rsid w:val="004F20B1"/>
    <w:rsid w:val="00505152"/>
    <w:rsid w:val="00536C7C"/>
    <w:rsid w:val="005458C5"/>
    <w:rsid w:val="00571FC5"/>
    <w:rsid w:val="005726E0"/>
    <w:rsid w:val="005730B4"/>
    <w:rsid w:val="005762E4"/>
    <w:rsid w:val="00583A8F"/>
    <w:rsid w:val="005913C3"/>
    <w:rsid w:val="005A4E91"/>
    <w:rsid w:val="005B3C96"/>
    <w:rsid w:val="005E6303"/>
    <w:rsid w:val="005F1AD0"/>
    <w:rsid w:val="00613CDB"/>
    <w:rsid w:val="006334B3"/>
    <w:rsid w:val="00684DFC"/>
    <w:rsid w:val="006B0E75"/>
    <w:rsid w:val="006B2791"/>
    <w:rsid w:val="006B416F"/>
    <w:rsid w:val="006E12BA"/>
    <w:rsid w:val="007022CE"/>
    <w:rsid w:val="00716895"/>
    <w:rsid w:val="0073793B"/>
    <w:rsid w:val="00753091"/>
    <w:rsid w:val="0075486B"/>
    <w:rsid w:val="00761D2B"/>
    <w:rsid w:val="007649E0"/>
    <w:rsid w:val="007863E7"/>
    <w:rsid w:val="00787D1C"/>
    <w:rsid w:val="007C2F67"/>
    <w:rsid w:val="007C3C0C"/>
    <w:rsid w:val="007D3B6D"/>
    <w:rsid w:val="007E4BA1"/>
    <w:rsid w:val="007E6992"/>
    <w:rsid w:val="007F68A4"/>
    <w:rsid w:val="00806D95"/>
    <w:rsid w:val="00837285"/>
    <w:rsid w:val="00843A65"/>
    <w:rsid w:val="00845118"/>
    <w:rsid w:val="0085086A"/>
    <w:rsid w:val="00872212"/>
    <w:rsid w:val="008750C8"/>
    <w:rsid w:val="00893604"/>
    <w:rsid w:val="00893F0A"/>
    <w:rsid w:val="008C01F4"/>
    <w:rsid w:val="008C02DA"/>
    <w:rsid w:val="008C7AB4"/>
    <w:rsid w:val="0090139A"/>
    <w:rsid w:val="00937ADE"/>
    <w:rsid w:val="00943395"/>
    <w:rsid w:val="00954F6A"/>
    <w:rsid w:val="0096606D"/>
    <w:rsid w:val="0096670E"/>
    <w:rsid w:val="0097000D"/>
    <w:rsid w:val="00990B2F"/>
    <w:rsid w:val="009A349E"/>
    <w:rsid w:val="009A4800"/>
    <w:rsid w:val="009B09A4"/>
    <w:rsid w:val="009B1A57"/>
    <w:rsid w:val="009B716C"/>
    <w:rsid w:val="00A13BBE"/>
    <w:rsid w:val="00A426FA"/>
    <w:rsid w:val="00A46C2F"/>
    <w:rsid w:val="00A55BE1"/>
    <w:rsid w:val="00A7233E"/>
    <w:rsid w:val="00A75271"/>
    <w:rsid w:val="00A80F2C"/>
    <w:rsid w:val="00A85016"/>
    <w:rsid w:val="00A85DB2"/>
    <w:rsid w:val="00A92C44"/>
    <w:rsid w:val="00AA6770"/>
    <w:rsid w:val="00AB3777"/>
    <w:rsid w:val="00AD04E9"/>
    <w:rsid w:val="00AD47C3"/>
    <w:rsid w:val="00AE6B3F"/>
    <w:rsid w:val="00AE7C8E"/>
    <w:rsid w:val="00B11425"/>
    <w:rsid w:val="00B23F69"/>
    <w:rsid w:val="00B3574D"/>
    <w:rsid w:val="00B36C2F"/>
    <w:rsid w:val="00B555F6"/>
    <w:rsid w:val="00B63A4E"/>
    <w:rsid w:val="00B721AA"/>
    <w:rsid w:val="00B95A17"/>
    <w:rsid w:val="00BD13C3"/>
    <w:rsid w:val="00BD5587"/>
    <w:rsid w:val="00BE1397"/>
    <w:rsid w:val="00C23E31"/>
    <w:rsid w:val="00C405B5"/>
    <w:rsid w:val="00C560DC"/>
    <w:rsid w:val="00C61E05"/>
    <w:rsid w:val="00C6226F"/>
    <w:rsid w:val="00C6786E"/>
    <w:rsid w:val="00CA4CD0"/>
    <w:rsid w:val="00CA5CB1"/>
    <w:rsid w:val="00CB583A"/>
    <w:rsid w:val="00CE1417"/>
    <w:rsid w:val="00CF4DDB"/>
    <w:rsid w:val="00D33D7F"/>
    <w:rsid w:val="00D4700D"/>
    <w:rsid w:val="00D51A8F"/>
    <w:rsid w:val="00D6361F"/>
    <w:rsid w:val="00D73E5D"/>
    <w:rsid w:val="00D807B3"/>
    <w:rsid w:val="00D833F3"/>
    <w:rsid w:val="00DD29E3"/>
    <w:rsid w:val="00DD3023"/>
    <w:rsid w:val="00DF6775"/>
    <w:rsid w:val="00E055B6"/>
    <w:rsid w:val="00E23544"/>
    <w:rsid w:val="00E371CE"/>
    <w:rsid w:val="00E3768D"/>
    <w:rsid w:val="00E47A60"/>
    <w:rsid w:val="00E6580A"/>
    <w:rsid w:val="00E71227"/>
    <w:rsid w:val="00E73CC9"/>
    <w:rsid w:val="00E876D4"/>
    <w:rsid w:val="00EA1F13"/>
    <w:rsid w:val="00EA2BBB"/>
    <w:rsid w:val="00EB29C9"/>
    <w:rsid w:val="00ED29A3"/>
    <w:rsid w:val="00ED641E"/>
    <w:rsid w:val="00EF5FCB"/>
    <w:rsid w:val="00F27B04"/>
    <w:rsid w:val="00F675F2"/>
    <w:rsid w:val="00F81786"/>
    <w:rsid w:val="00F844D9"/>
    <w:rsid w:val="00FA4186"/>
    <w:rsid w:val="00FC39C7"/>
    <w:rsid w:val="00FD0829"/>
    <w:rsid w:val="00FE6F59"/>
    <w:rsid w:val="00FE72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D92A65D"/>
  <w15:chartTrackingRefBased/>
  <w15:docId w15:val="{A4D8E6B7-6B14-45BD-8696-79C1C6F3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B0E75"/>
    <w:pPr>
      <w:spacing w:before="120" w:after="0" w:line="276" w:lineRule="auto"/>
      <w:ind w:firstLine="284"/>
      <w:jc w:val="both"/>
    </w:pPr>
    <w:rPr>
      <w:rFonts w:ascii="Times New Roman" w:hAnsi="Times New Roman"/>
      <w:sz w:val="20"/>
    </w:rPr>
  </w:style>
  <w:style w:type="paragraph" w:styleId="Titolo1">
    <w:name w:val="heading 1"/>
    <w:basedOn w:val="Normale"/>
    <w:next w:val="Normale"/>
    <w:link w:val="Titolo1Carattere"/>
    <w:uiPriority w:val="9"/>
    <w:qFormat/>
    <w:rsid w:val="005F1AD0"/>
    <w:pPr>
      <w:keepNext/>
      <w:keepLines/>
      <w:numPr>
        <w:numId w:val="15"/>
      </w:numPr>
      <w:spacing w:before="240" w:after="120" w:line="240" w:lineRule="auto"/>
      <w:ind w:left="431" w:hanging="431"/>
      <w:jc w:val="left"/>
      <w:outlineLvl w:val="0"/>
    </w:pPr>
    <w:rPr>
      <w:rFonts w:eastAsiaTheme="majorEastAsia" w:cstheme="majorBidi"/>
      <w:b/>
      <w:szCs w:val="32"/>
    </w:rPr>
  </w:style>
  <w:style w:type="paragraph" w:styleId="Titolo2">
    <w:name w:val="heading 2"/>
    <w:basedOn w:val="Normale"/>
    <w:next w:val="Normale"/>
    <w:link w:val="Titolo2Carattere"/>
    <w:uiPriority w:val="9"/>
    <w:unhideWhenUsed/>
    <w:qFormat/>
    <w:rsid w:val="00234176"/>
    <w:pPr>
      <w:keepNext/>
      <w:keepLines/>
      <w:numPr>
        <w:ilvl w:val="1"/>
        <w:numId w:val="15"/>
      </w:numPr>
      <w:spacing w:before="240" w:after="120" w:line="240" w:lineRule="auto"/>
      <w:ind w:left="578" w:hanging="578"/>
      <w:outlineLvl w:val="1"/>
    </w:pPr>
    <w:rPr>
      <w:rFonts w:eastAsiaTheme="majorEastAsia" w:cstheme="majorBidi"/>
      <w:b/>
      <w:szCs w:val="26"/>
    </w:rPr>
  </w:style>
  <w:style w:type="paragraph" w:styleId="Titolo3">
    <w:name w:val="heading 3"/>
    <w:basedOn w:val="Normale"/>
    <w:next w:val="Normale"/>
    <w:link w:val="Titolo3Carattere"/>
    <w:uiPriority w:val="9"/>
    <w:unhideWhenUsed/>
    <w:qFormat/>
    <w:rsid w:val="00234176"/>
    <w:pPr>
      <w:keepNext/>
      <w:keepLines/>
      <w:numPr>
        <w:ilvl w:val="2"/>
        <w:numId w:val="15"/>
      </w:numPr>
      <w:spacing w:before="240" w:after="120" w:line="240" w:lineRule="auto"/>
      <w:jc w:val="left"/>
      <w:outlineLvl w:val="2"/>
    </w:pPr>
    <w:rPr>
      <w:rFonts w:eastAsiaTheme="majorEastAsia" w:cstheme="majorBidi"/>
      <w:b/>
      <w:szCs w:val="24"/>
    </w:rPr>
  </w:style>
  <w:style w:type="paragraph" w:styleId="Titolo4">
    <w:name w:val="heading 4"/>
    <w:basedOn w:val="Titolo3"/>
    <w:next w:val="Normale"/>
    <w:link w:val="Titolo4Carattere"/>
    <w:uiPriority w:val="9"/>
    <w:unhideWhenUsed/>
    <w:qFormat/>
    <w:rsid w:val="00A46C2F"/>
    <w:pPr>
      <w:numPr>
        <w:ilvl w:val="3"/>
      </w:numPr>
      <w:spacing w:before="40"/>
      <w:outlineLvl w:val="3"/>
    </w:pPr>
    <w:rPr>
      <w:i/>
      <w:iCs/>
      <w:smallCaps/>
    </w:rPr>
  </w:style>
  <w:style w:type="paragraph" w:styleId="Titolo5">
    <w:name w:val="heading 5"/>
    <w:basedOn w:val="Normale"/>
    <w:next w:val="Normale"/>
    <w:link w:val="Titolo5Carattere"/>
    <w:uiPriority w:val="9"/>
    <w:semiHidden/>
    <w:unhideWhenUsed/>
    <w:qFormat/>
    <w:rsid w:val="00E73CC9"/>
    <w:pPr>
      <w:keepNext/>
      <w:keepLines/>
      <w:numPr>
        <w:ilvl w:val="4"/>
        <w:numId w:val="15"/>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E73CC9"/>
    <w:pPr>
      <w:keepNext/>
      <w:keepLines/>
      <w:numPr>
        <w:ilvl w:val="5"/>
        <w:numId w:val="15"/>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E73CC9"/>
    <w:pPr>
      <w:keepNext/>
      <w:keepLines/>
      <w:numPr>
        <w:ilvl w:val="6"/>
        <w:numId w:val="15"/>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E73CC9"/>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E73CC9"/>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F1AD0"/>
    <w:rPr>
      <w:rFonts w:ascii="Times New Roman" w:eastAsiaTheme="majorEastAsia" w:hAnsi="Times New Roman" w:cstheme="majorBidi"/>
      <w:b/>
      <w:sz w:val="20"/>
      <w:szCs w:val="32"/>
    </w:rPr>
  </w:style>
  <w:style w:type="character" w:customStyle="1" w:styleId="Titolo2Carattere">
    <w:name w:val="Titolo 2 Carattere"/>
    <w:basedOn w:val="Carpredefinitoparagrafo"/>
    <w:link w:val="Titolo2"/>
    <w:uiPriority w:val="9"/>
    <w:rsid w:val="00234176"/>
    <w:rPr>
      <w:rFonts w:ascii="Times New Roman" w:eastAsiaTheme="majorEastAsia" w:hAnsi="Times New Roman" w:cstheme="majorBidi"/>
      <w:b/>
      <w:sz w:val="20"/>
      <w:szCs w:val="26"/>
    </w:rPr>
  </w:style>
  <w:style w:type="character" w:customStyle="1" w:styleId="Titolo3Carattere">
    <w:name w:val="Titolo 3 Carattere"/>
    <w:basedOn w:val="Carpredefinitoparagrafo"/>
    <w:link w:val="Titolo3"/>
    <w:uiPriority w:val="9"/>
    <w:rsid w:val="00234176"/>
    <w:rPr>
      <w:rFonts w:ascii="Times New Roman" w:eastAsiaTheme="majorEastAsia" w:hAnsi="Times New Roman" w:cstheme="majorBidi"/>
      <w:b/>
      <w:sz w:val="20"/>
      <w:szCs w:val="24"/>
    </w:rPr>
  </w:style>
  <w:style w:type="paragraph" w:styleId="Titolo">
    <w:name w:val="Title"/>
    <w:basedOn w:val="Normale"/>
    <w:next w:val="Normale"/>
    <w:link w:val="TitoloCarattere"/>
    <w:uiPriority w:val="10"/>
    <w:qFormat/>
    <w:rsid w:val="00A80F2C"/>
    <w:pPr>
      <w:spacing w:before="0" w:after="120" w:line="240" w:lineRule="auto"/>
      <w:ind w:firstLine="0"/>
      <w:contextualSpacing/>
      <w:jc w:val="left"/>
    </w:pPr>
    <w:rPr>
      <w:rFonts w:eastAsiaTheme="majorEastAsia" w:cstheme="majorBidi"/>
      <w:b/>
      <w:spacing w:val="-10"/>
      <w:kern w:val="28"/>
      <w:sz w:val="32"/>
      <w:szCs w:val="56"/>
    </w:rPr>
  </w:style>
  <w:style w:type="character" w:customStyle="1" w:styleId="TitoloCarattere">
    <w:name w:val="Titolo Carattere"/>
    <w:basedOn w:val="Carpredefinitoparagrafo"/>
    <w:link w:val="Titolo"/>
    <w:uiPriority w:val="10"/>
    <w:rsid w:val="00A80F2C"/>
    <w:rPr>
      <w:rFonts w:ascii="Times New Roman" w:eastAsiaTheme="majorEastAsia" w:hAnsi="Times New Roman" w:cstheme="majorBidi"/>
      <w:b/>
      <w:spacing w:val="-10"/>
      <w:kern w:val="28"/>
      <w:sz w:val="32"/>
      <w:szCs w:val="56"/>
    </w:rPr>
  </w:style>
  <w:style w:type="character" w:styleId="Numeroriga">
    <w:name w:val="line number"/>
    <w:basedOn w:val="Carpredefinitoparagrafo"/>
    <w:uiPriority w:val="99"/>
    <w:semiHidden/>
    <w:unhideWhenUsed/>
    <w:rsid w:val="00057F3D"/>
  </w:style>
  <w:style w:type="paragraph" w:styleId="Intestazione">
    <w:name w:val="header"/>
    <w:basedOn w:val="Normale"/>
    <w:link w:val="IntestazioneCarattere"/>
    <w:uiPriority w:val="99"/>
    <w:unhideWhenUsed/>
    <w:rsid w:val="00684DFC"/>
    <w:pPr>
      <w:tabs>
        <w:tab w:val="center" w:pos="4819"/>
        <w:tab w:val="right" w:pos="9638"/>
      </w:tabs>
      <w:spacing w:before="0" w:line="240" w:lineRule="auto"/>
    </w:pPr>
  </w:style>
  <w:style w:type="character" w:customStyle="1" w:styleId="IntestazioneCarattere">
    <w:name w:val="Intestazione Carattere"/>
    <w:basedOn w:val="Carpredefinitoparagrafo"/>
    <w:link w:val="Intestazione"/>
    <w:uiPriority w:val="99"/>
    <w:rsid w:val="00684DFC"/>
    <w:rPr>
      <w:rFonts w:ascii="Times New Roman" w:hAnsi="Times New Roman"/>
      <w:sz w:val="24"/>
    </w:rPr>
  </w:style>
  <w:style w:type="paragraph" w:styleId="Pidipagina">
    <w:name w:val="footer"/>
    <w:basedOn w:val="Normale"/>
    <w:link w:val="PidipaginaCarattere"/>
    <w:uiPriority w:val="99"/>
    <w:unhideWhenUsed/>
    <w:rsid w:val="00684DFC"/>
    <w:pPr>
      <w:tabs>
        <w:tab w:val="center" w:pos="4819"/>
        <w:tab w:val="right" w:pos="9638"/>
      </w:tabs>
      <w:spacing w:before="0" w:line="240" w:lineRule="auto"/>
    </w:pPr>
  </w:style>
  <w:style w:type="character" w:customStyle="1" w:styleId="PidipaginaCarattere">
    <w:name w:val="Piè di pagina Carattere"/>
    <w:basedOn w:val="Carpredefinitoparagrafo"/>
    <w:link w:val="Pidipagina"/>
    <w:uiPriority w:val="99"/>
    <w:rsid w:val="00684DFC"/>
    <w:rPr>
      <w:rFonts w:ascii="Times New Roman" w:hAnsi="Times New Roman"/>
      <w:sz w:val="24"/>
    </w:rPr>
  </w:style>
  <w:style w:type="character" w:customStyle="1" w:styleId="Titolo5Carattere">
    <w:name w:val="Titolo 5 Carattere"/>
    <w:basedOn w:val="Carpredefinitoparagrafo"/>
    <w:link w:val="Titolo5"/>
    <w:uiPriority w:val="9"/>
    <w:semiHidden/>
    <w:rsid w:val="00E73CC9"/>
    <w:rPr>
      <w:rFonts w:asciiTheme="majorHAnsi" w:eastAsiaTheme="majorEastAsia" w:hAnsiTheme="majorHAnsi" w:cstheme="majorBidi"/>
      <w:color w:val="2F5496" w:themeColor="accent1" w:themeShade="BF"/>
      <w:sz w:val="20"/>
    </w:rPr>
  </w:style>
  <w:style w:type="paragraph" w:customStyle="1" w:styleId="Affiliation">
    <w:name w:val="Affiliation"/>
    <w:basedOn w:val="Normale"/>
    <w:next w:val="Normale"/>
    <w:qFormat/>
    <w:rsid w:val="00132B4D"/>
    <w:pPr>
      <w:spacing w:before="0" w:line="240" w:lineRule="auto"/>
      <w:ind w:firstLine="0"/>
      <w:jc w:val="left"/>
    </w:pPr>
    <w:rPr>
      <w:iCs/>
    </w:rPr>
  </w:style>
  <w:style w:type="paragraph" w:styleId="Citazione">
    <w:name w:val="Quote"/>
    <w:basedOn w:val="Normale"/>
    <w:next w:val="Normale"/>
    <w:link w:val="CitazioneCarattere"/>
    <w:uiPriority w:val="29"/>
    <w:qFormat/>
    <w:rsid w:val="008C01F4"/>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8C01F4"/>
    <w:rPr>
      <w:rFonts w:ascii="Times New Roman" w:hAnsi="Times New Roman"/>
      <w:i/>
      <w:iCs/>
      <w:color w:val="404040" w:themeColor="text1" w:themeTint="BF"/>
      <w:sz w:val="24"/>
    </w:rPr>
  </w:style>
  <w:style w:type="paragraph" w:styleId="Citazioneintensa">
    <w:name w:val="Intense Quote"/>
    <w:basedOn w:val="Normale"/>
    <w:next w:val="Normale"/>
    <w:link w:val="CitazioneintensaCarattere"/>
    <w:uiPriority w:val="30"/>
    <w:qFormat/>
    <w:rsid w:val="008C01F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8C01F4"/>
    <w:rPr>
      <w:rFonts w:ascii="Times New Roman" w:hAnsi="Times New Roman"/>
      <w:i/>
      <w:iCs/>
      <w:color w:val="4472C4" w:themeColor="accent1"/>
      <w:sz w:val="24"/>
    </w:rPr>
  </w:style>
  <w:style w:type="character" w:styleId="Riferimentointenso">
    <w:name w:val="Intense Reference"/>
    <w:basedOn w:val="Carpredefinitoparagrafo"/>
    <w:uiPriority w:val="32"/>
    <w:qFormat/>
    <w:rsid w:val="008C01F4"/>
    <w:rPr>
      <w:b/>
      <w:bCs/>
      <w:smallCaps/>
      <w:color w:val="4472C4" w:themeColor="accent1"/>
      <w:spacing w:val="5"/>
    </w:rPr>
  </w:style>
  <w:style w:type="character" w:styleId="Riferimentodelicato">
    <w:name w:val="Subtle Reference"/>
    <w:basedOn w:val="Carpredefinitoparagrafo"/>
    <w:uiPriority w:val="31"/>
    <w:qFormat/>
    <w:rsid w:val="008C01F4"/>
    <w:rPr>
      <w:smallCaps/>
      <w:color w:val="5A5A5A" w:themeColor="text1" w:themeTint="A5"/>
    </w:rPr>
  </w:style>
  <w:style w:type="paragraph" w:styleId="Paragrafoelenco">
    <w:name w:val="List Paragraph"/>
    <w:basedOn w:val="Normale"/>
    <w:uiPriority w:val="34"/>
    <w:qFormat/>
    <w:rsid w:val="008C01F4"/>
    <w:pPr>
      <w:ind w:left="720"/>
      <w:contextualSpacing/>
    </w:pPr>
  </w:style>
  <w:style w:type="character" w:styleId="Titolodellibro">
    <w:name w:val="Book Title"/>
    <w:basedOn w:val="Carpredefinitoparagrafo"/>
    <w:uiPriority w:val="33"/>
    <w:qFormat/>
    <w:rsid w:val="008C01F4"/>
    <w:rPr>
      <w:b/>
      <w:bCs/>
      <w:i/>
      <w:iCs/>
      <w:spacing w:val="5"/>
    </w:rPr>
  </w:style>
  <w:style w:type="character" w:styleId="Enfasidelicata">
    <w:name w:val="Subtle Emphasis"/>
    <w:basedOn w:val="Carpredefinitoparagrafo"/>
    <w:uiPriority w:val="19"/>
    <w:qFormat/>
    <w:rsid w:val="008C01F4"/>
    <w:rPr>
      <w:i/>
      <w:iCs/>
      <w:color w:val="404040" w:themeColor="text1" w:themeTint="BF"/>
    </w:rPr>
  </w:style>
  <w:style w:type="character" w:styleId="Enfasicorsivo">
    <w:name w:val="Emphasis"/>
    <w:basedOn w:val="Carpredefinitoparagrafo"/>
    <w:uiPriority w:val="20"/>
    <w:qFormat/>
    <w:rsid w:val="008C01F4"/>
    <w:rPr>
      <w:i/>
      <w:iCs/>
    </w:rPr>
  </w:style>
  <w:style w:type="character" w:styleId="Enfasiintensa">
    <w:name w:val="Intense Emphasis"/>
    <w:basedOn w:val="Carpredefinitoparagrafo"/>
    <w:uiPriority w:val="21"/>
    <w:qFormat/>
    <w:rsid w:val="008C01F4"/>
    <w:rPr>
      <w:i/>
      <w:iCs/>
      <w:color w:val="4472C4" w:themeColor="accent1"/>
    </w:rPr>
  </w:style>
  <w:style w:type="character" w:styleId="Enfasigrassetto">
    <w:name w:val="Strong"/>
    <w:basedOn w:val="Carpredefinitoparagrafo"/>
    <w:uiPriority w:val="22"/>
    <w:qFormat/>
    <w:rsid w:val="008C01F4"/>
    <w:rPr>
      <w:b/>
      <w:bCs/>
    </w:rPr>
  </w:style>
  <w:style w:type="paragraph" w:styleId="Didascalia">
    <w:name w:val="caption"/>
    <w:basedOn w:val="Normale"/>
    <w:next w:val="Normale"/>
    <w:uiPriority w:val="35"/>
    <w:unhideWhenUsed/>
    <w:qFormat/>
    <w:rsid w:val="0073793B"/>
    <w:pPr>
      <w:spacing w:before="0" w:line="240" w:lineRule="auto"/>
    </w:pPr>
    <w:rPr>
      <w:iCs/>
      <w:sz w:val="18"/>
      <w:szCs w:val="18"/>
    </w:rPr>
  </w:style>
  <w:style w:type="paragraph" w:styleId="Testofumetto">
    <w:name w:val="Balloon Text"/>
    <w:basedOn w:val="Normale"/>
    <w:link w:val="TestofumettoCarattere"/>
    <w:uiPriority w:val="99"/>
    <w:semiHidden/>
    <w:unhideWhenUsed/>
    <w:rsid w:val="00DF6775"/>
    <w:pPr>
      <w:spacing w:before="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F6775"/>
    <w:rPr>
      <w:rFonts w:ascii="Segoe UI" w:hAnsi="Segoe UI" w:cs="Segoe UI"/>
      <w:sz w:val="18"/>
      <w:szCs w:val="18"/>
    </w:rPr>
  </w:style>
  <w:style w:type="character" w:customStyle="1" w:styleId="Titolo4Carattere">
    <w:name w:val="Titolo 4 Carattere"/>
    <w:basedOn w:val="Carpredefinitoparagrafo"/>
    <w:link w:val="Titolo4"/>
    <w:uiPriority w:val="9"/>
    <w:rsid w:val="00A46C2F"/>
    <w:rPr>
      <w:rFonts w:ascii="Times New Roman" w:eastAsiaTheme="majorEastAsia" w:hAnsi="Times New Roman" w:cstheme="majorBidi"/>
      <w:i/>
      <w:iCs/>
      <w:sz w:val="26"/>
      <w:szCs w:val="24"/>
    </w:rPr>
  </w:style>
  <w:style w:type="paragraph" w:customStyle="1" w:styleId="Author">
    <w:name w:val="Author"/>
    <w:basedOn w:val="Normale"/>
    <w:next w:val="Normale"/>
    <w:qFormat/>
    <w:rsid w:val="00132B4D"/>
    <w:pPr>
      <w:spacing w:before="0" w:after="120" w:line="240" w:lineRule="auto"/>
      <w:ind w:firstLine="0"/>
      <w:jc w:val="left"/>
    </w:pPr>
    <w:rPr>
      <w:sz w:val="24"/>
    </w:rPr>
  </w:style>
  <w:style w:type="character" w:customStyle="1" w:styleId="Titolo6Carattere">
    <w:name w:val="Titolo 6 Carattere"/>
    <w:basedOn w:val="Carpredefinitoparagrafo"/>
    <w:link w:val="Titolo6"/>
    <w:uiPriority w:val="9"/>
    <w:semiHidden/>
    <w:rsid w:val="00E73CC9"/>
    <w:rPr>
      <w:rFonts w:asciiTheme="majorHAnsi" w:eastAsiaTheme="majorEastAsia" w:hAnsiTheme="majorHAnsi" w:cstheme="majorBidi"/>
      <w:color w:val="1F3763" w:themeColor="accent1" w:themeShade="7F"/>
      <w:sz w:val="20"/>
    </w:rPr>
  </w:style>
  <w:style w:type="character" w:customStyle="1" w:styleId="Titolo7Carattere">
    <w:name w:val="Titolo 7 Carattere"/>
    <w:basedOn w:val="Carpredefinitoparagrafo"/>
    <w:link w:val="Titolo7"/>
    <w:uiPriority w:val="9"/>
    <w:semiHidden/>
    <w:rsid w:val="00E73CC9"/>
    <w:rPr>
      <w:rFonts w:asciiTheme="majorHAnsi" w:eastAsiaTheme="majorEastAsia" w:hAnsiTheme="majorHAnsi" w:cstheme="majorBidi"/>
      <w:i/>
      <w:iCs/>
      <w:color w:val="1F3763" w:themeColor="accent1" w:themeShade="7F"/>
      <w:sz w:val="20"/>
    </w:rPr>
  </w:style>
  <w:style w:type="character" w:customStyle="1" w:styleId="Titolo8Carattere">
    <w:name w:val="Titolo 8 Carattere"/>
    <w:basedOn w:val="Carpredefinitoparagrafo"/>
    <w:link w:val="Titolo8"/>
    <w:uiPriority w:val="9"/>
    <w:semiHidden/>
    <w:rsid w:val="00E73CC9"/>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E73CC9"/>
    <w:rPr>
      <w:rFonts w:asciiTheme="majorHAnsi" w:eastAsiaTheme="majorEastAsia" w:hAnsiTheme="majorHAnsi" w:cstheme="majorBidi"/>
      <w:i/>
      <w:iCs/>
      <w:color w:val="272727" w:themeColor="text1" w:themeTint="D8"/>
      <w:sz w:val="21"/>
      <w:szCs w:val="21"/>
    </w:rPr>
  </w:style>
  <w:style w:type="table" w:styleId="Grigliatabella">
    <w:name w:val="Table Grid"/>
    <w:basedOn w:val="Tabellanormale"/>
    <w:uiPriority w:val="39"/>
    <w:rsid w:val="00AE6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fortable">
    <w:name w:val="Caption for table"/>
    <w:basedOn w:val="Didascalia"/>
    <w:qFormat/>
    <w:rsid w:val="00954F6A"/>
    <w:pPr>
      <w:spacing w:before="240" w:after="120"/>
    </w:pPr>
  </w:style>
  <w:style w:type="paragraph" w:customStyle="1" w:styleId="Captionforfigure">
    <w:name w:val="Caption for figure"/>
    <w:basedOn w:val="Captionfortable"/>
    <w:qFormat/>
    <w:rsid w:val="003271E6"/>
    <w:pPr>
      <w:spacing w:before="0" w:after="360"/>
    </w:pPr>
  </w:style>
  <w:style w:type="paragraph" w:customStyle="1" w:styleId="Tabletext">
    <w:name w:val="Table text"/>
    <w:basedOn w:val="Normale"/>
    <w:qFormat/>
    <w:rsid w:val="007D3B6D"/>
    <w:pPr>
      <w:spacing w:before="0" w:line="240" w:lineRule="auto"/>
      <w:ind w:firstLine="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8995">
      <w:bodyDiv w:val="1"/>
      <w:marLeft w:val="0"/>
      <w:marRight w:val="0"/>
      <w:marTop w:val="0"/>
      <w:marBottom w:val="0"/>
      <w:divBdr>
        <w:top w:val="none" w:sz="0" w:space="0" w:color="auto"/>
        <w:left w:val="none" w:sz="0" w:space="0" w:color="auto"/>
        <w:bottom w:val="none" w:sz="0" w:space="0" w:color="auto"/>
        <w:right w:val="none" w:sz="0" w:space="0" w:color="auto"/>
      </w:divBdr>
    </w:div>
    <w:div w:id="68868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457E322441D748A5FD2E1D751191DD" ma:contentTypeVersion="12" ma:contentTypeDescription="Create a new document." ma:contentTypeScope="" ma:versionID="80c33e011998c270166a57f3c290d218">
  <xsd:schema xmlns:xsd="http://www.w3.org/2001/XMLSchema" xmlns:xs="http://www.w3.org/2001/XMLSchema" xmlns:p="http://schemas.microsoft.com/office/2006/metadata/properties" xmlns:ns3="90b8b5d6-f7b4-4238-8fd7-6fcec2be4904" xmlns:ns4="5844db34-2279-4a6b-9470-57e5c345fab2" targetNamespace="http://schemas.microsoft.com/office/2006/metadata/properties" ma:root="true" ma:fieldsID="225ccd9c8b4a77042869d5fc5cb420d5" ns3:_="" ns4:_="">
    <xsd:import namespace="90b8b5d6-f7b4-4238-8fd7-6fcec2be4904"/>
    <xsd:import namespace="5844db34-2279-4a6b-9470-57e5c345fab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b8b5d6-f7b4-4238-8fd7-6fcec2be49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44db34-2279-4a6b-9470-57e5c345fa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E233A6-F72E-4091-A1FF-C457D8DC2A9A}">
  <ds:schemaRefs>
    <ds:schemaRef ds:uri="http://schemas.openxmlformats.org/officeDocument/2006/bibliography"/>
  </ds:schemaRefs>
</ds:datastoreItem>
</file>

<file path=customXml/itemProps2.xml><?xml version="1.0" encoding="utf-8"?>
<ds:datastoreItem xmlns:ds="http://schemas.openxmlformats.org/officeDocument/2006/customXml" ds:itemID="{0E2AAF3D-ADC9-4D30-95A8-209B08983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b8b5d6-f7b4-4238-8fd7-6fcec2be4904"/>
    <ds:schemaRef ds:uri="5844db34-2279-4a6b-9470-57e5c345f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30A282-CD61-4CC4-9412-C83A3008B0B9}">
  <ds:schemaRefs>
    <ds:schemaRef ds:uri="http://schemas.microsoft.com/sharepoint/v3/contenttype/forms"/>
  </ds:schemaRefs>
</ds:datastoreItem>
</file>

<file path=customXml/itemProps4.xml><?xml version="1.0" encoding="utf-8"?>
<ds:datastoreItem xmlns:ds="http://schemas.openxmlformats.org/officeDocument/2006/customXml" ds:itemID="{980D4AE1-0643-463F-8F44-DAC296949E6E}">
  <ds:schemaRefs>
    <ds:schemaRef ds:uri="http://schemas.microsoft.com/office/2006/documentManagement/types"/>
    <ds:schemaRef ds:uri="http://schemas.microsoft.com/office/infopath/2007/PartnerControls"/>
    <ds:schemaRef ds:uri="http://purl.org/dc/terms/"/>
    <ds:schemaRef ds:uri="http://purl.org/dc/dcmitype/"/>
    <ds:schemaRef ds:uri="http://schemas.openxmlformats.org/package/2006/metadata/core-properties"/>
    <ds:schemaRef ds:uri="http://purl.org/dc/elements/1.1/"/>
    <ds:schemaRef ds:uri="5844db34-2279-4a6b-9470-57e5c345fab2"/>
    <ds:schemaRef ds:uri="90b8b5d6-f7b4-4238-8fd7-6fcec2be4904"/>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693</Words>
  <Characters>3953</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Maria Pillosu</dc:creator>
  <cp:keywords/>
  <dc:description/>
  <cp:lastModifiedBy>Fatima Pillosu</cp:lastModifiedBy>
  <cp:revision>56</cp:revision>
  <dcterms:created xsi:type="dcterms:W3CDTF">2021-06-22T10:00:00Z</dcterms:created>
  <dcterms:modified xsi:type="dcterms:W3CDTF">2022-05-12T21:34:00Z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0x01010046457E322441D748A5FD2E1D751191DD</vt:lpwstr>
  </property>
</Properties>
</file>