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USDT TRC20跑分系统介绍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1：商户（盘口）对接此系统下单，商户那边的技术通过提供的API接口文档下单。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2：商户那边的用户根据支付页面对应的付款币数量，进行付款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3：系统检测到如果支付了 那么自动的回调给商户（盘口）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4：商户（盘口）申请提现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5：后台审核提现下发给商户的币钱包地址里面。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问题1：用户付的币到哪里？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答：用户付的币到自己的平台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问题2：如何避免串单？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答：后台生成无限制个地址，订单成功或者是订单过期 地址自动释放 继续下一单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后台可以无限制的生成收款地址。后续可以把钱包里面的币进行归集到一个账户里面然后去变现。</w:t>
      </w:r>
    </w:p>
    <w:p>
      <w:pPr>
        <w:tabs>
          <w:tab w:val="left" w:pos="6420"/>
        </w:tabs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</w:p>
    <w:p>
      <w:pPr>
        <w:jc w:val="left"/>
        <w:rPr>
          <w:rFonts w:hint="eastAsia"/>
          <w:color w:val="0000FF"/>
          <w:lang w:val="en-US" w:eastAsia="zh-CN"/>
        </w:rPr>
      </w:pPr>
    </w:p>
    <w:p>
      <w:pPr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########################</w:t>
      </w:r>
      <w:r>
        <w:rPr>
          <w:rFonts w:hint="eastAsia"/>
          <w:color w:val="0000FF"/>
          <w:lang w:val="en-US" w:eastAsia="zh-CN"/>
        </w:rPr>
        <w:t>平台说明：##############################</w:t>
      </w:r>
    </w:p>
    <w:p>
      <w:pPr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1: 总后台是管理平台的所有数据</w:t>
      </w:r>
    </w:p>
    <w:p>
      <w:pPr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2：代理商是总后台开出来的</w:t>
      </w:r>
    </w:p>
    <w:p>
      <w:pPr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3：商户是代理后台开出来的</w:t>
      </w:r>
    </w:p>
    <w:p>
      <w:pPr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4：代理商赚佣金 比如一个订单100块钱 代理的费率是 0.05 ，代理开给他下面的商户费率是 0.06 那么代理赚1块钱 平台赚5块钱</w:t>
      </w:r>
    </w:p>
    <w:p>
      <w:pPr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5：关于提现</w:t>
      </w:r>
    </w:p>
    <w:p>
      <w:pPr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代理也可以提现 （总后台审核下发）</w:t>
      </w:r>
    </w:p>
    <w:p>
      <w:pPr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  商户也可以提现（总后台审核下发）</w:t>
      </w:r>
    </w:p>
    <w:p>
      <w:pPr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6:对于收款是后台添加的收款地址进行收款，收款之后可以进行归集到系统的一个归集账户 ， 后续代理提现商户提现 可以从归集账户进行下发</w:t>
      </w:r>
    </w:p>
    <w:p>
      <w:pPr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###################################################################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61E2D"/>
    <w:rsid w:val="07CF7998"/>
    <w:rsid w:val="0B04244F"/>
    <w:rsid w:val="11B22CDF"/>
    <w:rsid w:val="17223BBE"/>
    <w:rsid w:val="19DE5734"/>
    <w:rsid w:val="1C8B134C"/>
    <w:rsid w:val="20160CAE"/>
    <w:rsid w:val="20F6766F"/>
    <w:rsid w:val="28C60F65"/>
    <w:rsid w:val="29491F9E"/>
    <w:rsid w:val="31E32AB9"/>
    <w:rsid w:val="42347808"/>
    <w:rsid w:val="492A2208"/>
    <w:rsid w:val="557E4435"/>
    <w:rsid w:val="55C47EAE"/>
    <w:rsid w:val="5A3D6BAF"/>
    <w:rsid w:val="5AD65823"/>
    <w:rsid w:val="64A01C1E"/>
    <w:rsid w:val="68633E08"/>
    <w:rsid w:val="6B9923F1"/>
    <w:rsid w:val="6BAA1ABD"/>
    <w:rsid w:val="74BF559B"/>
    <w:rsid w:val="7BBA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436</Words>
  <Characters>574</Characters>
  <Lines>0</Lines>
  <Paragraphs>0</Paragraphs>
  <TotalTime>0</TotalTime>
  <ScaleCrop>false</ScaleCrop>
  <LinksUpToDate>false</LinksUpToDate>
  <CharactersWithSpaces>597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王建</cp:lastModifiedBy>
  <dcterms:modified xsi:type="dcterms:W3CDTF">2021-04-15T15:09:11Z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