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AF" w:rsidRPr="00E95128" w:rsidRDefault="00140EAF" w:rsidP="00140EAF">
      <w:pPr>
        <w:spacing w:before="71"/>
        <w:ind w:left="135"/>
        <w:jc w:val="center"/>
        <w:rPr>
          <w:rFonts w:eastAsia="Arial" w:cs="Arial"/>
          <w:sz w:val="25"/>
          <w:szCs w:val="25"/>
          <w:lang w:val="fr-FR"/>
        </w:rPr>
      </w:pPr>
      <w:r w:rsidRPr="00E95128">
        <w:rPr>
          <w:rFonts w:eastAsia="Arial" w:cs="Arial"/>
          <w:b/>
          <w:bCs/>
          <w:color w:val="1C1C1C"/>
          <w:sz w:val="25"/>
          <w:szCs w:val="25"/>
          <w:lang w:val="fr-FR"/>
        </w:rPr>
        <w:t>Cur</w:t>
      </w:r>
      <w:r w:rsidRPr="00E95128">
        <w:rPr>
          <w:rFonts w:eastAsia="Arial" w:cs="Arial"/>
          <w:b/>
          <w:bCs/>
          <w:color w:val="1C1C1C"/>
          <w:spacing w:val="-2"/>
          <w:sz w:val="25"/>
          <w:szCs w:val="25"/>
          <w:lang w:val="fr-FR"/>
        </w:rPr>
        <w:t>r</w:t>
      </w:r>
      <w:r w:rsidRPr="00E95128">
        <w:rPr>
          <w:rFonts w:eastAsia="Arial" w:cs="Arial"/>
          <w:b/>
          <w:bCs/>
          <w:color w:val="1C1C1C"/>
          <w:sz w:val="25"/>
          <w:szCs w:val="25"/>
          <w:lang w:val="fr-FR"/>
        </w:rPr>
        <w:t>ic</w:t>
      </w:r>
      <w:r w:rsidRPr="00E95128">
        <w:rPr>
          <w:rFonts w:eastAsia="Arial" w:cs="Arial"/>
          <w:b/>
          <w:bCs/>
          <w:color w:val="1C1C1C"/>
          <w:spacing w:val="1"/>
          <w:sz w:val="25"/>
          <w:szCs w:val="25"/>
          <w:lang w:val="fr-FR"/>
        </w:rPr>
        <w:t>u</w:t>
      </w:r>
      <w:r w:rsidRPr="00E95128">
        <w:rPr>
          <w:rFonts w:eastAsia="Arial" w:cs="Arial"/>
          <w:b/>
          <w:bCs/>
          <w:color w:val="1C1C1C"/>
          <w:sz w:val="25"/>
          <w:szCs w:val="25"/>
          <w:lang w:val="fr-FR"/>
        </w:rPr>
        <w:t>l</w:t>
      </w:r>
      <w:r w:rsidRPr="00E95128">
        <w:rPr>
          <w:rFonts w:eastAsia="Arial" w:cs="Arial"/>
          <w:b/>
          <w:bCs/>
          <w:color w:val="1C1C1C"/>
          <w:spacing w:val="1"/>
          <w:sz w:val="25"/>
          <w:szCs w:val="25"/>
          <w:lang w:val="fr-FR"/>
        </w:rPr>
        <w:t>u</w:t>
      </w:r>
      <w:r w:rsidRPr="00E95128">
        <w:rPr>
          <w:rFonts w:eastAsia="Arial" w:cs="Arial"/>
          <w:b/>
          <w:bCs/>
          <w:color w:val="1C1C1C"/>
          <w:sz w:val="25"/>
          <w:szCs w:val="25"/>
          <w:lang w:val="fr-FR"/>
        </w:rPr>
        <w:t>m</w:t>
      </w:r>
      <w:r w:rsidRPr="00E95128">
        <w:rPr>
          <w:rFonts w:eastAsia="Arial" w:cs="Arial"/>
          <w:b/>
          <w:bCs/>
          <w:color w:val="1C1C1C"/>
          <w:spacing w:val="-21"/>
          <w:sz w:val="25"/>
          <w:szCs w:val="25"/>
          <w:lang w:val="fr-FR"/>
        </w:rPr>
        <w:t xml:space="preserve"> </w:t>
      </w:r>
      <w:r w:rsidRPr="00E95128">
        <w:rPr>
          <w:rFonts w:eastAsia="Arial" w:cs="Arial"/>
          <w:b/>
          <w:bCs/>
          <w:color w:val="1C1C1C"/>
          <w:spacing w:val="-2"/>
          <w:sz w:val="25"/>
          <w:szCs w:val="25"/>
          <w:lang w:val="fr-FR"/>
        </w:rPr>
        <w:t>V</w:t>
      </w:r>
      <w:r w:rsidRPr="00E95128">
        <w:rPr>
          <w:rFonts w:eastAsia="Arial" w:cs="Arial"/>
          <w:b/>
          <w:bCs/>
          <w:color w:val="1C1C1C"/>
          <w:sz w:val="25"/>
          <w:szCs w:val="25"/>
          <w:lang w:val="fr-FR"/>
        </w:rPr>
        <w:t>it</w:t>
      </w:r>
      <w:r w:rsidRPr="00E95128">
        <w:rPr>
          <w:rFonts w:eastAsia="Arial" w:cs="Arial"/>
          <w:b/>
          <w:bCs/>
          <w:color w:val="1C1C1C"/>
          <w:spacing w:val="1"/>
          <w:sz w:val="25"/>
          <w:szCs w:val="25"/>
          <w:lang w:val="fr-FR"/>
        </w:rPr>
        <w:t>a</w:t>
      </w:r>
      <w:r w:rsidRPr="00E95128">
        <w:rPr>
          <w:rFonts w:eastAsia="Arial" w:cs="Arial"/>
          <w:b/>
          <w:bCs/>
          <w:color w:val="1C1C1C"/>
          <w:sz w:val="25"/>
          <w:szCs w:val="25"/>
          <w:lang w:val="fr-FR"/>
        </w:rPr>
        <w:t>e</w:t>
      </w:r>
    </w:p>
    <w:p w:rsidR="00140EAF" w:rsidRPr="00E95128" w:rsidRDefault="00140EAF" w:rsidP="00140EAF">
      <w:pPr>
        <w:spacing w:before="3"/>
        <w:ind w:left="139"/>
        <w:jc w:val="center"/>
        <w:rPr>
          <w:rFonts w:eastAsia="Arial" w:cs="Arial"/>
          <w:b/>
          <w:bCs/>
          <w:color w:val="1C1C1C"/>
          <w:sz w:val="56"/>
          <w:szCs w:val="61"/>
          <w:lang w:val="fr-FR"/>
        </w:rPr>
      </w:pPr>
      <w:r w:rsidRPr="00E95128">
        <w:rPr>
          <w:rFonts w:eastAsia="Arial" w:cs="Arial"/>
          <w:b/>
          <w:bCs/>
          <w:color w:val="1C1C1C"/>
          <w:sz w:val="56"/>
          <w:szCs w:val="61"/>
          <w:lang w:val="fr-FR"/>
        </w:rPr>
        <w:t>Philippe</w:t>
      </w:r>
      <w:r w:rsidRPr="00E95128">
        <w:rPr>
          <w:rFonts w:eastAsia="Arial" w:cs="Arial"/>
          <w:b/>
          <w:bCs/>
          <w:color w:val="1C1C1C"/>
          <w:spacing w:val="-51"/>
          <w:sz w:val="56"/>
          <w:szCs w:val="61"/>
          <w:lang w:val="fr-FR"/>
        </w:rPr>
        <w:t xml:space="preserve"> </w:t>
      </w:r>
      <w:r w:rsidRPr="00E95128">
        <w:rPr>
          <w:rFonts w:eastAsia="Arial" w:cs="Arial"/>
          <w:b/>
          <w:bCs/>
          <w:color w:val="1C1C1C"/>
          <w:sz w:val="56"/>
          <w:szCs w:val="61"/>
          <w:lang w:val="fr-FR"/>
        </w:rPr>
        <w:t>Le</w:t>
      </w:r>
      <w:r w:rsidRPr="00E95128">
        <w:rPr>
          <w:rFonts w:eastAsia="Arial" w:cs="Arial"/>
          <w:b/>
          <w:bCs/>
          <w:color w:val="1C1C1C"/>
          <w:spacing w:val="-2"/>
          <w:sz w:val="56"/>
          <w:szCs w:val="61"/>
          <w:lang w:val="fr-FR"/>
        </w:rPr>
        <w:t>c</w:t>
      </w:r>
      <w:r w:rsidRPr="00E95128">
        <w:rPr>
          <w:rFonts w:eastAsia="Arial" w:cs="Arial"/>
          <w:b/>
          <w:bCs/>
          <w:color w:val="1C1C1C"/>
          <w:sz w:val="56"/>
          <w:szCs w:val="61"/>
          <w:lang w:val="fr-FR"/>
        </w:rPr>
        <w:t>h</w:t>
      </w:r>
      <w:r w:rsidRPr="00E95128">
        <w:rPr>
          <w:rFonts w:eastAsia="Arial" w:cs="Arial"/>
          <w:b/>
          <w:bCs/>
          <w:color w:val="1C1C1C"/>
          <w:spacing w:val="1"/>
          <w:sz w:val="56"/>
          <w:szCs w:val="61"/>
          <w:lang w:val="fr-FR"/>
        </w:rPr>
        <w:t>e</w:t>
      </w:r>
      <w:r w:rsidRPr="00E95128">
        <w:rPr>
          <w:rFonts w:eastAsia="Arial" w:cs="Arial"/>
          <w:b/>
          <w:bCs/>
          <w:color w:val="1C1C1C"/>
          <w:sz w:val="56"/>
          <w:szCs w:val="61"/>
          <w:lang w:val="fr-FR"/>
        </w:rPr>
        <w:t>vall</w:t>
      </w:r>
      <w:r w:rsidRPr="00E95128">
        <w:rPr>
          <w:rFonts w:eastAsia="Arial" w:cs="Arial"/>
          <w:b/>
          <w:bCs/>
          <w:color w:val="1C1C1C"/>
          <w:spacing w:val="1"/>
          <w:sz w:val="56"/>
          <w:szCs w:val="61"/>
          <w:lang w:val="fr-FR"/>
        </w:rPr>
        <w:t>i</w:t>
      </w:r>
      <w:r w:rsidRPr="00E95128">
        <w:rPr>
          <w:rFonts w:eastAsia="Arial" w:cs="Arial"/>
          <w:b/>
          <w:bCs/>
          <w:color w:val="1C1C1C"/>
          <w:sz w:val="56"/>
          <w:szCs w:val="61"/>
          <w:lang w:val="fr-FR"/>
        </w:rPr>
        <w:t>er</w:t>
      </w:r>
    </w:p>
    <w:p w:rsidR="00140EAF" w:rsidRPr="00E95128" w:rsidRDefault="00140EAF" w:rsidP="00140EAF">
      <w:pPr>
        <w:spacing w:before="3"/>
        <w:ind w:left="139"/>
        <w:jc w:val="center"/>
        <w:rPr>
          <w:rFonts w:eastAsia="Arial" w:cs="Arial"/>
          <w:b/>
          <w:bCs/>
          <w:color w:val="1C1C1C"/>
          <w:sz w:val="18"/>
          <w:szCs w:val="61"/>
          <w:lang w:val="fr-FR"/>
        </w:rPr>
      </w:pPr>
    </w:p>
    <w:p w:rsidR="00140EAF" w:rsidRPr="00E95128" w:rsidRDefault="00FF3D0D" w:rsidP="00140EAF">
      <w:pPr>
        <w:jc w:val="left"/>
        <w:rPr>
          <w:rFonts w:cs="Arial"/>
          <w:b/>
          <w:szCs w:val="22"/>
          <w:lang w:val="fr-FR"/>
        </w:rPr>
      </w:pPr>
      <w:r w:rsidRPr="00E95128">
        <w:rPr>
          <w:rFonts w:cs="Arial"/>
          <w:b/>
          <w:szCs w:val="22"/>
          <w:lang w:val="fr-FR"/>
        </w:rPr>
        <w:t>PERSONAL INFORMATION</w:t>
      </w:r>
    </w:p>
    <w:p w:rsidR="00140EAF" w:rsidRPr="00F63C44" w:rsidRDefault="00CF5196" w:rsidP="00140EAF">
      <w:pPr>
        <w:rPr>
          <w:rFonts w:cs="Arial"/>
          <w:szCs w:val="22"/>
          <w:lang w:val="nl-NL"/>
        </w:rPr>
      </w:pPr>
      <w:r>
        <w:rPr>
          <w:rFonts w:cs="Arial"/>
          <w:szCs w:val="22"/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3pt;height:3.75pt" o:hrpct="0" o:hr="t">
            <v:imagedata r:id="rId9" o:title="BD21319_"/>
          </v:shape>
        </w:pict>
      </w:r>
    </w:p>
    <w:tbl>
      <w:tblPr>
        <w:tblStyle w:val="TableGrid"/>
        <w:tblW w:w="0" w:type="auto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4473"/>
        <w:gridCol w:w="3345"/>
      </w:tblGrid>
      <w:tr w:rsidR="000C663A" w:rsidTr="000C663A">
        <w:tc>
          <w:tcPr>
            <w:tcW w:w="2237" w:type="dxa"/>
            <w:vAlign w:val="center"/>
          </w:tcPr>
          <w:p w:rsidR="000C663A" w:rsidRPr="00140EAF" w:rsidRDefault="000C663A" w:rsidP="000C663A">
            <w:pPr>
              <w:pStyle w:val="BodyText"/>
              <w:tabs>
                <w:tab w:val="left" w:pos="2240"/>
              </w:tabs>
              <w:ind w:left="0"/>
            </w:pPr>
            <w:r>
              <w:rPr>
                <w:rFonts w:cs="Arial"/>
                <w:b/>
                <w:bCs/>
                <w:color w:val="1C1C1C"/>
              </w:rPr>
              <w:t>N</w:t>
            </w:r>
            <w:r>
              <w:rPr>
                <w:rFonts w:cs="Arial"/>
                <w:b/>
                <w:bCs/>
                <w:color w:val="1C1C1C"/>
                <w:spacing w:val="-2"/>
              </w:rPr>
              <w:t>a</w:t>
            </w:r>
            <w:r>
              <w:rPr>
                <w:rFonts w:cs="Arial"/>
                <w:b/>
                <w:bCs/>
                <w:color w:val="1C1C1C"/>
              </w:rPr>
              <w:t>me</w:t>
            </w:r>
          </w:p>
        </w:tc>
        <w:tc>
          <w:tcPr>
            <w:tcW w:w="4473" w:type="dxa"/>
            <w:vAlign w:val="center"/>
          </w:tcPr>
          <w:p w:rsidR="000C663A" w:rsidRPr="00140EAF" w:rsidRDefault="000C663A" w:rsidP="000C663A">
            <w:pPr>
              <w:spacing w:before="3"/>
              <w:jc w:val="left"/>
              <w:rPr>
                <w:color w:val="1C1C1C"/>
              </w:rPr>
            </w:pPr>
            <w:r>
              <w:rPr>
                <w:color w:val="1C1C1C"/>
              </w:rPr>
              <w:t>Lech</w:t>
            </w:r>
            <w:r w:rsidRPr="00140EAF">
              <w:rPr>
                <w:color w:val="1C1C1C"/>
              </w:rPr>
              <w:t>ev</w:t>
            </w:r>
            <w:r>
              <w:rPr>
                <w:color w:val="1C1C1C"/>
              </w:rPr>
              <w:t>a</w:t>
            </w:r>
            <w:r w:rsidRPr="00140EAF">
              <w:rPr>
                <w:color w:val="1C1C1C"/>
              </w:rPr>
              <w:t>ll</w:t>
            </w:r>
            <w:r>
              <w:rPr>
                <w:color w:val="1C1C1C"/>
              </w:rPr>
              <w:t>i</w:t>
            </w:r>
            <w:r w:rsidRPr="00140EAF">
              <w:rPr>
                <w:color w:val="1C1C1C"/>
              </w:rPr>
              <w:t>e</w:t>
            </w:r>
            <w:r>
              <w:rPr>
                <w:color w:val="1C1C1C"/>
              </w:rPr>
              <w:t>r,</w:t>
            </w:r>
            <w:r w:rsidRPr="00140EAF">
              <w:rPr>
                <w:color w:val="1C1C1C"/>
              </w:rPr>
              <w:t xml:space="preserve"> </w:t>
            </w:r>
            <w:r>
              <w:rPr>
                <w:color w:val="1C1C1C"/>
              </w:rPr>
              <w:t xml:space="preserve">Philippe </w:t>
            </w:r>
          </w:p>
        </w:tc>
        <w:tc>
          <w:tcPr>
            <w:tcW w:w="3345" w:type="dxa"/>
            <w:vMerge w:val="restart"/>
          </w:tcPr>
          <w:p w:rsidR="000C663A" w:rsidRPr="00140EAF" w:rsidRDefault="000C663A" w:rsidP="00140EAF">
            <w:pPr>
              <w:spacing w:before="3"/>
              <w:jc w:val="right"/>
              <w:rPr>
                <w:color w:val="1C1C1C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4E6EF274" wp14:editId="11582130">
                  <wp:extent cx="1014397" cy="1304014"/>
                  <wp:effectExtent l="0" t="0" r="0" b="0"/>
                  <wp:docPr id="1" name="Picture 3" descr="D:\Dropbox\New Job\After HS\Photo\Philippe-Lechevallier-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Dropbox\New Job\After HS\Photo\Philippe-Lechevallier-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397" cy="1304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63A" w:rsidTr="000C663A">
        <w:tc>
          <w:tcPr>
            <w:tcW w:w="2237" w:type="dxa"/>
            <w:vAlign w:val="center"/>
          </w:tcPr>
          <w:p w:rsidR="000C663A" w:rsidRPr="00140EAF" w:rsidRDefault="00501430" w:rsidP="00501430">
            <w:pPr>
              <w:pStyle w:val="BodyText"/>
              <w:tabs>
                <w:tab w:val="left" w:pos="2240"/>
              </w:tabs>
              <w:ind w:left="0"/>
              <w:rPr>
                <w:rFonts w:cs="Arial"/>
                <w:b/>
                <w:bCs/>
                <w:color w:val="1C1C1C"/>
              </w:rPr>
            </w:pPr>
            <w:r w:rsidRPr="00140EAF">
              <w:rPr>
                <w:rFonts w:cs="Arial"/>
                <w:b/>
                <w:bCs/>
                <w:color w:val="1C1C1C"/>
              </w:rPr>
              <w:t xml:space="preserve">Address </w:t>
            </w:r>
          </w:p>
        </w:tc>
        <w:tc>
          <w:tcPr>
            <w:tcW w:w="4473" w:type="dxa"/>
            <w:vAlign w:val="center"/>
          </w:tcPr>
          <w:p w:rsidR="000C663A" w:rsidRPr="00140EAF" w:rsidRDefault="00501430">
            <w:pPr>
              <w:spacing w:before="3"/>
              <w:jc w:val="left"/>
              <w:rPr>
                <w:rFonts w:cs="Times New Roman"/>
                <w:color w:val="1C1C1C"/>
              </w:rPr>
            </w:pPr>
            <w:proofErr w:type="spellStart"/>
            <w:r>
              <w:rPr>
                <w:color w:val="1C1C1C"/>
              </w:rPr>
              <w:t>Paukenstraat</w:t>
            </w:r>
            <w:proofErr w:type="spellEnd"/>
            <w:r>
              <w:rPr>
                <w:color w:val="1C1C1C"/>
              </w:rPr>
              <w:t xml:space="preserve"> 2</w:t>
            </w:r>
          </w:p>
        </w:tc>
        <w:tc>
          <w:tcPr>
            <w:tcW w:w="3345" w:type="dxa"/>
            <w:vMerge/>
          </w:tcPr>
          <w:p w:rsidR="000C663A" w:rsidRPr="00140EAF" w:rsidRDefault="000C663A" w:rsidP="00140EAF">
            <w:pPr>
              <w:spacing w:before="3"/>
              <w:jc w:val="left"/>
              <w:rPr>
                <w:color w:val="1C1C1C"/>
              </w:rPr>
            </w:pPr>
          </w:p>
        </w:tc>
      </w:tr>
      <w:tr w:rsidR="000C663A" w:rsidTr="000C663A">
        <w:tc>
          <w:tcPr>
            <w:tcW w:w="2237" w:type="dxa"/>
            <w:vAlign w:val="center"/>
          </w:tcPr>
          <w:p w:rsidR="000C663A" w:rsidRPr="00140EAF" w:rsidRDefault="00501430" w:rsidP="000C663A">
            <w:pPr>
              <w:pStyle w:val="BodyText"/>
              <w:tabs>
                <w:tab w:val="left" w:pos="2240"/>
              </w:tabs>
              <w:ind w:left="0"/>
              <w:rPr>
                <w:rFonts w:cs="Arial"/>
                <w:b/>
                <w:bCs/>
                <w:color w:val="1C1C1C"/>
              </w:rPr>
            </w:pPr>
            <w:r w:rsidRPr="00140EAF">
              <w:rPr>
                <w:rFonts w:cs="Arial"/>
                <w:b/>
                <w:bCs/>
                <w:color w:val="1C1C1C"/>
              </w:rPr>
              <w:t>Postal Code</w:t>
            </w:r>
            <w:r>
              <w:rPr>
                <w:rFonts w:cs="Arial"/>
                <w:b/>
                <w:bCs/>
                <w:color w:val="1C1C1C"/>
              </w:rPr>
              <w:t>, City</w:t>
            </w:r>
            <w:r w:rsidRPr="00140EAF" w:rsidDel="00501430">
              <w:rPr>
                <w:rFonts w:cs="Arial"/>
                <w:b/>
                <w:bCs/>
                <w:color w:val="1C1C1C"/>
              </w:rPr>
              <w:t xml:space="preserve"> </w:t>
            </w:r>
          </w:p>
        </w:tc>
        <w:tc>
          <w:tcPr>
            <w:tcW w:w="4473" w:type="dxa"/>
            <w:vAlign w:val="center"/>
          </w:tcPr>
          <w:p w:rsidR="000C663A" w:rsidRPr="00140EAF" w:rsidRDefault="00501430" w:rsidP="000C663A">
            <w:pPr>
              <w:spacing w:before="3"/>
              <w:jc w:val="left"/>
              <w:rPr>
                <w:color w:val="1C1C1C"/>
              </w:rPr>
            </w:pPr>
            <w:r>
              <w:rPr>
                <w:color w:val="1C1C1C"/>
              </w:rPr>
              <w:t>1312 WL, Almere (the Netherlands)</w:t>
            </w:r>
          </w:p>
        </w:tc>
        <w:tc>
          <w:tcPr>
            <w:tcW w:w="3345" w:type="dxa"/>
            <w:vMerge/>
          </w:tcPr>
          <w:p w:rsidR="000C663A" w:rsidRPr="00140EAF" w:rsidRDefault="000C663A" w:rsidP="00140EAF">
            <w:pPr>
              <w:spacing w:before="3"/>
              <w:jc w:val="left"/>
              <w:rPr>
                <w:color w:val="1C1C1C"/>
              </w:rPr>
            </w:pPr>
          </w:p>
        </w:tc>
      </w:tr>
      <w:tr w:rsidR="000C663A" w:rsidTr="000C663A">
        <w:tc>
          <w:tcPr>
            <w:tcW w:w="2237" w:type="dxa"/>
            <w:vAlign w:val="center"/>
          </w:tcPr>
          <w:p w:rsidR="000C663A" w:rsidRPr="00140EAF" w:rsidRDefault="00501430" w:rsidP="000C663A">
            <w:pPr>
              <w:pStyle w:val="BodyText"/>
              <w:tabs>
                <w:tab w:val="left" w:pos="2240"/>
              </w:tabs>
              <w:ind w:left="0"/>
              <w:rPr>
                <w:rFonts w:cs="Arial"/>
                <w:b/>
                <w:bCs/>
                <w:color w:val="1C1C1C"/>
              </w:rPr>
            </w:pPr>
            <w:r w:rsidRPr="00140EAF">
              <w:rPr>
                <w:rFonts w:cs="Arial"/>
                <w:b/>
                <w:bCs/>
                <w:color w:val="1C1C1C"/>
              </w:rPr>
              <w:t>Nationality</w:t>
            </w:r>
            <w:r w:rsidRPr="00140EAF" w:rsidDel="00501430">
              <w:rPr>
                <w:rFonts w:cs="Arial"/>
                <w:b/>
                <w:bCs/>
                <w:color w:val="1C1C1C"/>
              </w:rPr>
              <w:t xml:space="preserve"> </w:t>
            </w:r>
          </w:p>
        </w:tc>
        <w:tc>
          <w:tcPr>
            <w:tcW w:w="4473" w:type="dxa"/>
            <w:vAlign w:val="center"/>
          </w:tcPr>
          <w:p w:rsidR="000C663A" w:rsidRPr="00140EAF" w:rsidRDefault="00501430" w:rsidP="000C663A">
            <w:pPr>
              <w:spacing w:before="3"/>
              <w:jc w:val="left"/>
              <w:rPr>
                <w:color w:val="1C1C1C"/>
              </w:rPr>
            </w:pPr>
            <w:r>
              <w:rPr>
                <w:color w:val="1C1C1C"/>
              </w:rPr>
              <w:t>French</w:t>
            </w:r>
            <w:r w:rsidDel="00501430">
              <w:rPr>
                <w:color w:val="1C1C1C"/>
              </w:rPr>
              <w:t xml:space="preserve"> </w:t>
            </w:r>
          </w:p>
        </w:tc>
        <w:tc>
          <w:tcPr>
            <w:tcW w:w="3345" w:type="dxa"/>
            <w:vMerge/>
          </w:tcPr>
          <w:p w:rsidR="000C663A" w:rsidRPr="00140EAF" w:rsidRDefault="000C663A" w:rsidP="00140EAF">
            <w:pPr>
              <w:spacing w:before="3"/>
              <w:jc w:val="left"/>
              <w:rPr>
                <w:color w:val="1C1C1C"/>
              </w:rPr>
            </w:pPr>
          </w:p>
        </w:tc>
      </w:tr>
      <w:tr w:rsidR="000C663A" w:rsidTr="000C663A">
        <w:tc>
          <w:tcPr>
            <w:tcW w:w="2237" w:type="dxa"/>
            <w:vAlign w:val="center"/>
          </w:tcPr>
          <w:p w:rsidR="000C663A" w:rsidRPr="00140EAF" w:rsidRDefault="000C663A" w:rsidP="000C663A">
            <w:pPr>
              <w:pStyle w:val="BodyText"/>
              <w:tabs>
                <w:tab w:val="left" w:pos="2240"/>
              </w:tabs>
              <w:ind w:left="0"/>
              <w:rPr>
                <w:rFonts w:cs="Arial"/>
                <w:b/>
                <w:bCs/>
                <w:color w:val="1C1C1C"/>
              </w:rPr>
            </w:pPr>
            <w:r w:rsidRPr="00140EAF">
              <w:rPr>
                <w:rFonts w:cs="Arial"/>
                <w:b/>
                <w:bCs/>
                <w:color w:val="1C1C1C"/>
              </w:rPr>
              <w:t>Telephone number</w:t>
            </w:r>
          </w:p>
        </w:tc>
        <w:tc>
          <w:tcPr>
            <w:tcW w:w="4473" w:type="dxa"/>
            <w:vAlign w:val="center"/>
          </w:tcPr>
          <w:p w:rsidR="000C663A" w:rsidRPr="00140EAF" w:rsidRDefault="00A72D96" w:rsidP="000C663A">
            <w:pPr>
              <w:spacing w:before="3"/>
              <w:jc w:val="left"/>
              <w:rPr>
                <w:color w:val="1C1C1C"/>
              </w:rPr>
            </w:pPr>
            <w:r>
              <w:rPr>
                <w:lang w:val="nl-NL"/>
              </w:rPr>
              <w:t>+31 (0)</w:t>
            </w:r>
            <w:r>
              <w:rPr>
                <w:rFonts w:cs="Arial"/>
                <w:szCs w:val="22"/>
                <w:lang w:val="nl-NL" w:eastAsia="en-US"/>
              </w:rPr>
              <w:t xml:space="preserve">36-5361586 / </w:t>
            </w:r>
            <w:r w:rsidR="000C663A">
              <w:rPr>
                <w:lang w:val="nl-NL"/>
              </w:rPr>
              <w:t>+31 (</w:t>
            </w:r>
            <w:r w:rsidR="000C663A" w:rsidRPr="00D87020">
              <w:rPr>
                <w:lang w:val="fr-FR"/>
              </w:rPr>
              <w:t>0</w:t>
            </w:r>
            <w:r w:rsidR="000C663A">
              <w:rPr>
                <w:lang w:val="fr-FR"/>
              </w:rPr>
              <w:t>)</w:t>
            </w:r>
            <w:r w:rsidR="000C663A" w:rsidRPr="00D87020">
              <w:rPr>
                <w:lang w:val="fr-FR"/>
              </w:rPr>
              <w:t>6-28798471</w:t>
            </w:r>
          </w:p>
        </w:tc>
        <w:tc>
          <w:tcPr>
            <w:tcW w:w="3345" w:type="dxa"/>
            <w:vMerge/>
          </w:tcPr>
          <w:p w:rsidR="000C663A" w:rsidRPr="00140EAF" w:rsidRDefault="000C663A" w:rsidP="00140EAF">
            <w:pPr>
              <w:spacing w:before="3"/>
              <w:jc w:val="left"/>
              <w:rPr>
                <w:color w:val="1C1C1C"/>
              </w:rPr>
            </w:pPr>
          </w:p>
        </w:tc>
      </w:tr>
      <w:tr w:rsidR="000C663A" w:rsidTr="000C663A">
        <w:trPr>
          <w:trHeight w:val="323"/>
        </w:trPr>
        <w:tc>
          <w:tcPr>
            <w:tcW w:w="2237" w:type="dxa"/>
            <w:vAlign w:val="center"/>
          </w:tcPr>
          <w:p w:rsidR="000C663A" w:rsidRPr="00140EAF" w:rsidRDefault="000C663A" w:rsidP="000C663A">
            <w:pPr>
              <w:pStyle w:val="BodyText"/>
              <w:tabs>
                <w:tab w:val="left" w:pos="2240"/>
              </w:tabs>
              <w:ind w:left="0"/>
              <w:rPr>
                <w:rFonts w:cs="Arial"/>
                <w:b/>
                <w:bCs/>
                <w:color w:val="1C1C1C"/>
              </w:rPr>
            </w:pPr>
            <w:r w:rsidRPr="00140EAF">
              <w:rPr>
                <w:rFonts w:cs="Arial"/>
                <w:b/>
                <w:bCs/>
                <w:color w:val="1C1C1C"/>
              </w:rPr>
              <w:t>E-mail address</w:t>
            </w:r>
          </w:p>
        </w:tc>
        <w:tc>
          <w:tcPr>
            <w:tcW w:w="4473" w:type="dxa"/>
            <w:vAlign w:val="center"/>
          </w:tcPr>
          <w:p w:rsidR="000C663A" w:rsidRPr="00140EAF" w:rsidRDefault="00CF5196" w:rsidP="000C663A">
            <w:pPr>
              <w:spacing w:before="3"/>
              <w:jc w:val="left"/>
              <w:rPr>
                <w:color w:val="1C1C1C"/>
              </w:rPr>
            </w:pPr>
            <w:hyperlink r:id="rId11" w:history="1">
              <w:r w:rsidR="000C663A" w:rsidRPr="00D46377">
                <w:rPr>
                  <w:rStyle w:val="Hyperlink"/>
                  <w:lang w:val="de-DE"/>
                </w:rPr>
                <w:t>lechevallier.philippe@gmail.com</w:t>
              </w:r>
            </w:hyperlink>
          </w:p>
        </w:tc>
        <w:tc>
          <w:tcPr>
            <w:tcW w:w="3345" w:type="dxa"/>
            <w:vMerge/>
          </w:tcPr>
          <w:p w:rsidR="000C663A" w:rsidRPr="00140EAF" w:rsidRDefault="000C663A" w:rsidP="00140EAF">
            <w:pPr>
              <w:spacing w:before="3"/>
              <w:jc w:val="left"/>
              <w:rPr>
                <w:color w:val="1C1C1C"/>
              </w:rPr>
            </w:pPr>
          </w:p>
        </w:tc>
      </w:tr>
      <w:tr w:rsidR="000C663A" w:rsidTr="000C663A">
        <w:tc>
          <w:tcPr>
            <w:tcW w:w="2237" w:type="dxa"/>
            <w:vAlign w:val="center"/>
          </w:tcPr>
          <w:p w:rsidR="000C663A" w:rsidRPr="00140EAF" w:rsidRDefault="000C663A" w:rsidP="000C663A">
            <w:pPr>
              <w:pStyle w:val="BodyText"/>
              <w:tabs>
                <w:tab w:val="left" w:pos="2240"/>
              </w:tabs>
              <w:ind w:left="0"/>
              <w:rPr>
                <w:rFonts w:cs="Arial"/>
                <w:b/>
                <w:bCs/>
                <w:color w:val="1C1C1C"/>
              </w:rPr>
            </w:pPr>
            <w:r>
              <w:rPr>
                <w:rFonts w:cs="Arial"/>
                <w:b/>
                <w:bCs/>
                <w:color w:val="1C1C1C"/>
              </w:rPr>
              <w:t>LinkedIn</w:t>
            </w:r>
          </w:p>
        </w:tc>
        <w:tc>
          <w:tcPr>
            <w:tcW w:w="4473" w:type="dxa"/>
            <w:vAlign w:val="center"/>
          </w:tcPr>
          <w:p w:rsidR="000C663A" w:rsidRDefault="00CF5196" w:rsidP="000C663A">
            <w:pPr>
              <w:spacing w:before="3"/>
              <w:jc w:val="left"/>
            </w:pPr>
            <w:hyperlink r:id="rId12" w:history="1">
              <w:r w:rsidR="000C663A" w:rsidRPr="00997B80">
                <w:rPr>
                  <w:rStyle w:val="Hyperlink"/>
                </w:rPr>
                <w:t>http://www.linkedin.com/in/lechevallier/nl</w:t>
              </w:r>
            </w:hyperlink>
          </w:p>
        </w:tc>
        <w:tc>
          <w:tcPr>
            <w:tcW w:w="3345" w:type="dxa"/>
            <w:vMerge/>
          </w:tcPr>
          <w:p w:rsidR="000C663A" w:rsidRPr="00140EAF" w:rsidRDefault="000C663A" w:rsidP="00140EAF">
            <w:pPr>
              <w:spacing w:before="3"/>
              <w:jc w:val="left"/>
              <w:rPr>
                <w:color w:val="1C1C1C"/>
              </w:rPr>
            </w:pPr>
          </w:p>
        </w:tc>
      </w:tr>
    </w:tbl>
    <w:p w:rsidR="00746807" w:rsidRPr="00CE0338" w:rsidRDefault="00746807" w:rsidP="00746807">
      <w:pPr>
        <w:jc w:val="left"/>
        <w:rPr>
          <w:rFonts w:cs="Arial"/>
          <w:b/>
          <w:sz w:val="14"/>
          <w:szCs w:val="14"/>
          <w:lang w:val="en-US"/>
        </w:rPr>
      </w:pPr>
    </w:p>
    <w:p w:rsidR="00746807" w:rsidRPr="00746807" w:rsidRDefault="00746807" w:rsidP="00746807">
      <w:pPr>
        <w:jc w:val="left"/>
        <w:rPr>
          <w:rFonts w:cs="Arial"/>
          <w:b/>
          <w:szCs w:val="22"/>
          <w:lang w:val="en-US"/>
        </w:rPr>
      </w:pPr>
      <w:r>
        <w:rPr>
          <w:rFonts w:cs="Arial"/>
          <w:b/>
          <w:szCs w:val="22"/>
          <w:lang w:val="en-US"/>
        </w:rPr>
        <w:t>PROFILE</w:t>
      </w:r>
    </w:p>
    <w:p w:rsidR="00DB7268" w:rsidRPr="00F63C44" w:rsidRDefault="00CF5196" w:rsidP="00DB7268">
      <w:pPr>
        <w:rPr>
          <w:rFonts w:cs="Arial"/>
          <w:szCs w:val="22"/>
          <w:lang w:val="nl-NL"/>
        </w:rPr>
      </w:pPr>
      <w:r>
        <w:rPr>
          <w:rFonts w:cs="Arial"/>
          <w:szCs w:val="22"/>
          <w:lang w:val="nl-NL"/>
        </w:rPr>
        <w:pict>
          <v:shape id="_x0000_i1026" type="#_x0000_t75" style="width:510.3pt;height:3.75pt" o:hrpct="0" o:hr="t">
            <v:imagedata r:id="rId9" o:title="BD21319_"/>
          </v:shape>
        </w:pict>
      </w:r>
    </w:p>
    <w:p w:rsidR="00746807" w:rsidRPr="00746807" w:rsidRDefault="00746807" w:rsidP="007774C1">
      <w:pPr>
        <w:rPr>
          <w:rFonts w:cs="Arial"/>
          <w:szCs w:val="22"/>
          <w:lang w:val="en-US"/>
        </w:rPr>
      </w:pPr>
      <w:r w:rsidRPr="00746807">
        <w:rPr>
          <w:rFonts w:cs="Arial"/>
          <w:szCs w:val="22"/>
          <w:lang w:val="en-US"/>
        </w:rPr>
        <w:t>With o</w:t>
      </w:r>
      <w:r>
        <w:rPr>
          <w:rFonts w:cs="Arial"/>
          <w:szCs w:val="22"/>
          <w:lang w:val="en-US"/>
        </w:rPr>
        <w:t xml:space="preserve">ver 30 years of experience in realizing complex IT applications, </w:t>
      </w:r>
      <w:r w:rsidR="007774C1">
        <w:rPr>
          <w:rFonts w:cs="Arial"/>
          <w:szCs w:val="22"/>
          <w:lang w:val="en-US"/>
        </w:rPr>
        <w:t xml:space="preserve">I </w:t>
      </w:r>
      <w:r w:rsidR="00DB7268">
        <w:rPr>
          <w:rFonts w:cs="Arial"/>
          <w:szCs w:val="22"/>
          <w:lang w:val="en-US"/>
        </w:rPr>
        <w:t xml:space="preserve">am </w:t>
      </w:r>
      <w:r w:rsidR="007774C1">
        <w:rPr>
          <w:rFonts w:cs="Arial"/>
          <w:szCs w:val="22"/>
          <w:lang w:val="en-US"/>
        </w:rPr>
        <w:t>specialize</w:t>
      </w:r>
      <w:r w:rsidR="00DB7268">
        <w:rPr>
          <w:rFonts w:cs="Arial"/>
          <w:szCs w:val="22"/>
          <w:lang w:val="en-US"/>
        </w:rPr>
        <w:t>d</w:t>
      </w:r>
      <w:r w:rsidR="007774C1">
        <w:rPr>
          <w:rFonts w:cs="Arial"/>
          <w:szCs w:val="22"/>
          <w:lang w:val="en-US"/>
        </w:rPr>
        <w:t xml:space="preserve"> in gathering, analyzing, clarifying and translating business requirements into functional designs for IT-teams. My strengths are analyzing</w:t>
      </w:r>
      <w:r w:rsidR="00CE0338">
        <w:rPr>
          <w:rFonts w:cs="Arial"/>
          <w:szCs w:val="22"/>
          <w:lang w:val="en-US"/>
        </w:rPr>
        <w:t xml:space="preserve"> business processes</w:t>
      </w:r>
      <w:r w:rsidR="007774C1">
        <w:rPr>
          <w:rFonts w:cs="Arial"/>
          <w:szCs w:val="22"/>
          <w:lang w:val="en-US"/>
        </w:rPr>
        <w:t>, test</w:t>
      </w:r>
      <w:r w:rsidR="002C1FA5" w:rsidDel="002C1FA5">
        <w:rPr>
          <w:rFonts w:cs="Arial"/>
          <w:szCs w:val="22"/>
          <w:lang w:val="en-US"/>
        </w:rPr>
        <w:t xml:space="preserve"> </w:t>
      </w:r>
      <w:r w:rsidR="007774C1">
        <w:rPr>
          <w:rFonts w:cs="Arial"/>
          <w:szCs w:val="22"/>
          <w:lang w:val="en-US"/>
        </w:rPr>
        <w:t>-</w:t>
      </w:r>
      <w:r w:rsidR="00CE0338">
        <w:rPr>
          <w:rFonts w:cs="Arial"/>
          <w:szCs w:val="22"/>
          <w:lang w:val="en-US"/>
        </w:rPr>
        <w:t xml:space="preserve"> </w:t>
      </w:r>
      <w:r w:rsidR="007774C1">
        <w:rPr>
          <w:rFonts w:cs="Arial"/>
          <w:szCs w:val="22"/>
          <w:lang w:val="en-US"/>
        </w:rPr>
        <w:t>and project</w:t>
      </w:r>
      <w:r w:rsidR="00CE0338">
        <w:rPr>
          <w:rFonts w:cs="Arial"/>
          <w:szCs w:val="22"/>
          <w:lang w:val="en-US"/>
        </w:rPr>
        <w:t>-</w:t>
      </w:r>
      <w:r w:rsidR="007774C1">
        <w:rPr>
          <w:rFonts w:cs="Arial"/>
          <w:szCs w:val="22"/>
          <w:lang w:val="en-US"/>
        </w:rPr>
        <w:t xml:space="preserve"> management in the field of </w:t>
      </w:r>
      <w:r w:rsidR="00CE0338">
        <w:rPr>
          <w:rFonts w:cs="Arial"/>
          <w:szCs w:val="22"/>
          <w:lang w:val="en-US"/>
        </w:rPr>
        <w:t xml:space="preserve">IT. </w:t>
      </w:r>
      <w:r w:rsidR="007774C1">
        <w:rPr>
          <w:rFonts w:cs="Arial"/>
          <w:szCs w:val="22"/>
          <w:lang w:val="en-US"/>
        </w:rPr>
        <w:t>I am a</w:t>
      </w:r>
      <w:r w:rsidR="00CE0338">
        <w:rPr>
          <w:rFonts w:cs="Arial"/>
          <w:szCs w:val="22"/>
          <w:lang w:val="en-US"/>
        </w:rPr>
        <w:t>n</w:t>
      </w:r>
      <w:r w:rsidR="007774C1">
        <w:rPr>
          <w:rFonts w:cs="Arial"/>
          <w:szCs w:val="22"/>
          <w:lang w:val="en-US"/>
        </w:rPr>
        <w:t xml:space="preserve"> enthusiastic team player</w:t>
      </w:r>
      <w:r w:rsidR="00CE0338">
        <w:rPr>
          <w:rFonts w:cs="Arial"/>
          <w:szCs w:val="22"/>
          <w:lang w:val="en-US"/>
        </w:rPr>
        <w:t xml:space="preserve">, recognized for his </w:t>
      </w:r>
      <w:r w:rsidR="007774C1">
        <w:rPr>
          <w:rFonts w:cs="Arial"/>
          <w:szCs w:val="22"/>
          <w:lang w:val="en-US"/>
        </w:rPr>
        <w:t>analyzing</w:t>
      </w:r>
      <w:r w:rsidR="00CE0338">
        <w:rPr>
          <w:rFonts w:cs="Arial"/>
          <w:szCs w:val="22"/>
          <w:lang w:val="en-US"/>
        </w:rPr>
        <w:t xml:space="preserve"> capabilities,</w:t>
      </w:r>
      <w:r w:rsidR="007774C1">
        <w:rPr>
          <w:rFonts w:cs="Arial"/>
          <w:szCs w:val="22"/>
          <w:lang w:val="en-US"/>
        </w:rPr>
        <w:t xml:space="preserve"> using pragmatic and creative methods. </w:t>
      </w:r>
    </w:p>
    <w:p w:rsidR="00746807" w:rsidRPr="00CE0338" w:rsidRDefault="00746807" w:rsidP="00434080">
      <w:pPr>
        <w:jc w:val="left"/>
        <w:rPr>
          <w:rFonts w:cs="Arial"/>
          <w:b/>
          <w:sz w:val="14"/>
          <w:szCs w:val="14"/>
          <w:lang w:val="en-US"/>
        </w:rPr>
      </w:pPr>
    </w:p>
    <w:p w:rsidR="000C259E" w:rsidRPr="00746807" w:rsidRDefault="00D65B93" w:rsidP="00434080">
      <w:pPr>
        <w:jc w:val="left"/>
        <w:rPr>
          <w:rFonts w:cs="Arial"/>
          <w:b/>
          <w:szCs w:val="22"/>
          <w:lang w:val="en-US"/>
        </w:rPr>
      </w:pPr>
      <w:r w:rsidRPr="00F63C44">
        <w:rPr>
          <w:rFonts w:cs="Arial"/>
          <w:b/>
          <w:szCs w:val="22"/>
          <w:lang w:val="en-US"/>
        </w:rPr>
        <w:t>PROFESSIONAL EXPERIENCE</w:t>
      </w:r>
    </w:p>
    <w:p w:rsidR="003D6BFF" w:rsidRPr="00F63C44" w:rsidRDefault="00CF5196" w:rsidP="003D6BFF">
      <w:pPr>
        <w:rPr>
          <w:rFonts w:cs="Arial"/>
          <w:szCs w:val="22"/>
          <w:lang w:val="nl-NL"/>
        </w:rPr>
      </w:pPr>
      <w:r>
        <w:rPr>
          <w:rFonts w:cs="Arial"/>
          <w:szCs w:val="22"/>
          <w:lang w:val="nl-NL"/>
        </w:rPr>
        <w:pict>
          <v:shape id="_x0000_i1027" type="#_x0000_t75" style="width:510.3pt;height:3.75pt" o:hrpct="0" o:hr="t">
            <v:imagedata r:id="rId9" o:title="BD21319_"/>
          </v:shape>
        </w:pict>
      </w:r>
    </w:p>
    <w:p w:rsidR="007A2C31" w:rsidRPr="00F63C44" w:rsidRDefault="007A2C31" w:rsidP="007A2C31">
      <w:pPr>
        <w:rPr>
          <w:rFonts w:cs="Arial"/>
          <w:szCs w:val="22"/>
          <w:lang w:val="en-US"/>
        </w:rPr>
      </w:pPr>
      <w:r w:rsidRPr="00F63C44">
        <w:rPr>
          <w:rFonts w:cs="Arial"/>
          <w:szCs w:val="22"/>
          <w:lang w:val="en-US"/>
        </w:rPr>
        <w:t>2013-2017</w:t>
      </w:r>
      <w:r w:rsidRPr="00F63C44">
        <w:rPr>
          <w:rFonts w:cs="Arial"/>
          <w:szCs w:val="22"/>
          <w:lang w:val="en-US"/>
        </w:rPr>
        <w:tab/>
      </w:r>
      <w:r w:rsidRPr="00F63C44">
        <w:rPr>
          <w:rFonts w:cs="Arial"/>
          <w:b/>
          <w:szCs w:val="22"/>
          <w:lang w:val="en-US"/>
        </w:rPr>
        <w:t>E-</w:t>
      </w:r>
      <w:r w:rsidR="00726C3A" w:rsidRPr="00F63C44">
        <w:rPr>
          <w:rFonts w:cs="Arial"/>
          <w:b/>
          <w:szCs w:val="22"/>
          <w:lang w:val="en-US"/>
        </w:rPr>
        <w:t xml:space="preserve">Commerce </w:t>
      </w:r>
      <w:r w:rsidRPr="00F63C44">
        <w:rPr>
          <w:rFonts w:cs="Arial"/>
          <w:b/>
          <w:szCs w:val="22"/>
          <w:lang w:val="en-US"/>
        </w:rPr>
        <w:t xml:space="preserve">Business </w:t>
      </w:r>
      <w:proofErr w:type="gramStart"/>
      <w:r w:rsidRPr="00F63C44">
        <w:rPr>
          <w:rFonts w:cs="Arial"/>
          <w:b/>
          <w:szCs w:val="22"/>
          <w:lang w:val="en-US"/>
        </w:rPr>
        <w:t>Anal</w:t>
      </w:r>
      <w:r w:rsidR="00D65B93" w:rsidRPr="00F63C44">
        <w:rPr>
          <w:rFonts w:cs="Arial"/>
          <w:b/>
          <w:szCs w:val="22"/>
          <w:lang w:val="en-US"/>
        </w:rPr>
        <w:t>y</w:t>
      </w:r>
      <w:r w:rsidRPr="00F63C44">
        <w:rPr>
          <w:rFonts w:cs="Arial"/>
          <w:b/>
          <w:szCs w:val="22"/>
          <w:lang w:val="en-US"/>
        </w:rPr>
        <w:t>st</w:t>
      </w:r>
      <w:proofErr w:type="gramEnd"/>
    </w:p>
    <w:p w:rsidR="004A1476" w:rsidRPr="00241233" w:rsidRDefault="004A1476" w:rsidP="00241233">
      <w:pPr>
        <w:ind w:left="1440"/>
        <w:jc w:val="left"/>
        <w:rPr>
          <w:rFonts w:cs="Arial"/>
          <w:i/>
          <w:szCs w:val="22"/>
          <w:lang w:val="en-US"/>
        </w:rPr>
      </w:pPr>
      <w:r w:rsidRPr="00F63C44">
        <w:rPr>
          <w:rFonts w:cs="Arial"/>
          <w:i/>
          <w:szCs w:val="22"/>
          <w:lang w:val="en-US"/>
        </w:rPr>
        <w:t xml:space="preserve">Henry Schein, </w:t>
      </w:r>
      <w:r w:rsidR="00D65B93" w:rsidRPr="00F63C44">
        <w:rPr>
          <w:rFonts w:cs="Arial"/>
          <w:i/>
          <w:szCs w:val="22"/>
          <w:lang w:val="en-US"/>
        </w:rPr>
        <w:t>international provider of</w:t>
      </w:r>
      <w:r w:rsidR="00140EAF">
        <w:rPr>
          <w:rFonts w:cs="Arial"/>
          <w:i/>
          <w:szCs w:val="22"/>
          <w:lang w:val="en-US"/>
        </w:rPr>
        <w:t xml:space="preserve"> dental</w:t>
      </w:r>
      <w:r w:rsidR="00D65B93" w:rsidRPr="00F63C44">
        <w:rPr>
          <w:rFonts w:cs="Arial"/>
          <w:i/>
          <w:szCs w:val="22"/>
          <w:lang w:val="en-US"/>
        </w:rPr>
        <w:t xml:space="preserve"> care products</w:t>
      </w:r>
      <w:r w:rsidR="00241233">
        <w:rPr>
          <w:rFonts w:cs="Arial"/>
          <w:i/>
          <w:szCs w:val="22"/>
          <w:lang w:val="en-US"/>
        </w:rPr>
        <w:t xml:space="preserve"> / Almere, the Netherlands</w:t>
      </w:r>
    </w:p>
    <w:p w:rsidR="007B5FF8" w:rsidRDefault="00241233" w:rsidP="00925EE8">
      <w:pPr>
        <w:ind w:left="1440"/>
        <w:jc w:val="left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Responsible for business analysis and acceptance tests, management and support for </w:t>
      </w:r>
      <w:r w:rsidR="00534CF3">
        <w:rPr>
          <w:rFonts w:cs="Arial"/>
          <w:szCs w:val="22"/>
          <w:lang w:val="en-US"/>
        </w:rPr>
        <w:t>e-commerce projects between 20 different teams throughout 9 European countries. Activities include</w:t>
      </w:r>
      <w:r>
        <w:rPr>
          <w:rFonts w:cs="Arial"/>
          <w:szCs w:val="22"/>
          <w:lang w:val="en-US"/>
        </w:rPr>
        <w:t xml:space="preserve"> development,</w:t>
      </w:r>
      <w:r w:rsidR="00534CF3">
        <w:rPr>
          <w:rFonts w:cs="Arial"/>
          <w:szCs w:val="22"/>
          <w:lang w:val="en-US"/>
        </w:rPr>
        <w:t xml:space="preserve"> implementation and upgrading of front-end, middleware and back-end applications for online shopping environments.</w:t>
      </w:r>
    </w:p>
    <w:p w:rsidR="00925EE8" w:rsidRPr="00855474" w:rsidRDefault="00925EE8" w:rsidP="00925EE8">
      <w:pPr>
        <w:ind w:left="1440"/>
        <w:jc w:val="left"/>
        <w:rPr>
          <w:rFonts w:cs="Arial"/>
          <w:szCs w:val="22"/>
          <w:lang w:val="en-US"/>
        </w:rPr>
      </w:pPr>
    </w:p>
    <w:p w:rsidR="0042615C" w:rsidRPr="001E1EAD" w:rsidRDefault="0042615C" w:rsidP="008F1DE1">
      <w:pPr>
        <w:jc w:val="left"/>
        <w:rPr>
          <w:rFonts w:cs="Arial"/>
          <w:szCs w:val="22"/>
          <w:lang w:val="en-US"/>
        </w:rPr>
      </w:pPr>
      <w:r w:rsidRPr="001E1EAD">
        <w:rPr>
          <w:rFonts w:cs="Arial"/>
          <w:szCs w:val="22"/>
          <w:lang w:val="en-US"/>
        </w:rPr>
        <w:t>2012-</w:t>
      </w:r>
      <w:r w:rsidR="00245F77" w:rsidRPr="001E1EAD">
        <w:rPr>
          <w:rFonts w:cs="Arial"/>
          <w:szCs w:val="22"/>
          <w:lang w:val="en-US"/>
        </w:rPr>
        <w:t>2013</w:t>
      </w:r>
      <w:r w:rsidRPr="001E1EAD">
        <w:rPr>
          <w:rFonts w:cs="Arial"/>
          <w:szCs w:val="22"/>
          <w:lang w:val="en-US"/>
        </w:rPr>
        <w:tab/>
      </w:r>
      <w:r w:rsidR="00D75BA8" w:rsidRPr="001E1EAD">
        <w:rPr>
          <w:rFonts w:cs="Arial"/>
          <w:b/>
          <w:szCs w:val="22"/>
          <w:lang w:val="en-US"/>
        </w:rPr>
        <w:t xml:space="preserve">Application </w:t>
      </w:r>
      <w:proofErr w:type="gramStart"/>
      <w:r w:rsidR="00D75BA8" w:rsidRPr="001E1EAD">
        <w:rPr>
          <w:rFonts w:cs="Arial"/>
          <w:b/>
          <w:szCs w:val="22"/>
          <w:lang w:val="en-US"/>
        </w:rPr>
        <w:t>Manager</w:t>
      </w:r>
      <w:proofErr w:type="gramEnd"/>
    </w:p>
    <w:p w:rsidR="008F1DE1" w:rsidRDefault="0008606F" w:rsidP="002D5258">
      <w:pPr>
        <w:ind w:left="1440"/>
        <w:jc w:val="left"/>
        <w:rPr>
          <w:rFonts w:cs="Arial"/>
          <w:i/>
          <w:szCs w:val="22"/>
          <w:lang w:val="en-US"/>
        </w:rPr>
      </w:pPr>
      <w:proofErr w:type="spellStart"/>
      <w:r w:rsidRPr="001E1EAD">
        <w:rPr>
          <w:rFonts w:cs="Arial"/>
          <w:i/>
          <w:szCs w:val="22"/>
          <w:lang w:val="en-US"/>
        </w:rPr>
        <w:t>Knab</w:t>
      </w:r>
      <w:proofErr w:type="spellEnd"/>
      <w:r w:rsidRPr="001E1EAD">
        <w:rPr>
          <w:rFonts w:cs="Arial"/>
          <w:i/>
          <w:szCs w:val="22"/>
          <w:lang w:val="en-US"/>
        </w:rPr>
        <w:t xml:space="preserve">, </w:t>
      </w:r>
      <w:r w:rsidR="008E2346" w:rsidRPr="001E1EAD">
        <w:rPr>
          <w:rFonts w:cs="Arial"/>
          <w:i/>
          <w:szCs w:val="22"/>
          <w:lang w:val="en-US"/>
        </w:rPr>
        <w:t>O</w:t>
      </w:r>
      <w:r w:rsidR="0072206E" w:rsidRPr="001E1EAD">
        <w:rPr>
          <w:rFonts w:cs="Arial"/>
          <w:i/>
          <w:szCs w:val="22"/>
          <w:lang w:val="en-US"/>
        </w:rPr>
        <w:t>nline bank /</w:t>
      </w:r>
      <w:r w:rsidRPr="001E1EAD">
        <w:rPr>
          <w:rFonts w:cs="Arial"/>
          <w:i/>
          <w:szCs w:val="22"/>
          <w:lang w:val="en-US"/>
        </w:rPr>
        <w:t xml:space="preserve"> </w:t>
      </w:r>
      <w:proofErr w:type="spellStart"/>
      <w:r w:rsidRPr="001E1EAD">
        <w:rPr>
          <w:rFonts w:cs="Arial"/>
          <w:i/>
          <w:szCs w:val="22"/>
          <w:lang w:val="en-US"/>
        </w:rPr>
        <w:t>Hoofddorp</w:t>
      </w:r>
      <w:proofErr w:type="spellEnd"/>
      <w:r w:rsidR="00241233">
        <w:rPr>
          <w:rFonts w:cs="Arial"/>
          <w:i/>
          <w:szCs w:val="22"/>
          <w:lang w:val="en-US"/>
        </w:rPr>
        <w:t>, the Netherlands</w:t>
      </w:r>
    </w:p>
    <w:p w:rsidR="0072206E" w:rsidRDefault="00241233" w:rsidP="002E6B06">
      <w:pPr>
        <w:ind w:left="1440"/>
        <w:jc w:val="left"/>
        <w:rPr>
          <w:rFonts w:cs="Arial"/>
          <w:szCs w:val="22"/>
          <w:lang w:val="en-US"/>
        </w:rPr>
      </w:pPr>
      <w:proofErr w:type="gramStart"/>
      <w:r>
        <w:rPr>
          <w:rFonts w:cs="Arial"/>
          <w:szCs w:val="22"/>
          <w:lang w:val="en-US"/>
        </w:rPr>
        <w:t>Responsible for management of core applications, including Back Office (</w:t>
      </w:r>
      <w:proofErr w:type="spellStart"/>
      <w:r>
        <w:rPr>
          <w:rFonts w:cs="Arial"/>
          <w:szCs w:val="22"/>
          <w:lang w:val="en-US"/>
        </w:rPr>
        <w:t>Thaler</w:t>
      </w:r>
      <w:proofErr w:type="spellEnd"/>
      <w:r>
        <w:rPr>
          <w:rFonts w:cs="Arial"/>
          <w:szCs w:val="22"/>
          <w:lang w:val="en-US"/>
        </w:rPr>
        <w:t>), CRM (Matrix) and Web.</w:t>
      </w:r>
      <w:proofErr w:type="gramEnd"/>
      <w:r>
        <w:rPr>
          <w:rFonts w:cs="Arial"/>
          <w:szCs w:val="22"/>
          <w:lang w:val="en-US"/>
        </w:rPr>
        <w:t xml:space="preserve"> Other activities include </w:t>
      </w:r>
      <w:r w:rsidR="002E6B06">
        <w:rPr>
          <w:rFonts w:cs="Arial"/>
          <w:szCs w:val="22"/>
          <w:lang w:val="en-US"/>
        </w:rPr>
        <w:t>contributi</w:t>
      </w:r>
      <w:r w:rsidR="009206E6">
        <w:rPr>
          <w:rFonts w:cs="Arial"/>
          <w:szCs w:val="22"/>
          <w:lang w:val="en-US"/>
        </w:rPr>
        <w:t>ng</w:t>
      </w:r>
      <w:r w:rsidR="002E6B06">
        <w:rPr>
          <w:rFonts w:cs="Arial"/>
          <w:szCs w:val="22"/>
          <w:lang w:val="en-US"/>
        </w:rPr>
        <w:t xml:space="preserve"> to the creation and structuring of the application management team. </w:t>
      </w:r>
      <w:r>
        <w:rPr>
          <w:rFonts w:cs="Arial"/>
          <w:szCs w:val="22"/>
          <w:lang w:val="en-US"/>
        </w:rPr>
        <w:t xml:space="preserve">Core business processes within these responsibilities include </w:t>
      </w:r>
      <w:r w:rsidR="00A36E77">
        <w:rPr>
          <w:rFonts w:cs="Arial"/>
          <w:szCs w:val="22"/>
          <w:lang w:val="en-US"/>
        </w:rPr>
        <w:t>asset</w:t>
      </w:r>
      <w:r>
        <w:rPr>
          <w:rFonts w:cs="Arial"/>
          <w:szCs w:val="22"/>
          <w:lang w:val="en-US"/>
        </w:rPr>
        <w:t xml:space="preserve"> management</w:t>
      </w:r>
      <w:r w:rsidR="003078A1">
        <w:rPr>
          <w:rFonts w:cs="Arial"/>
          <w:szCs w:val="22"/>
          <w:lang w:val="en-US"/>
        </w:rPr>
        <w:t xml:space="preserve"> and</w:t>
      </w:r>
      <w:r>
        <w:rPr>
          <w:rFonts w:cs="Arial"/>
          <w:szCs w:val="22"/>
          <w:lang w:val="en-US"/>
        </w:rPr>
        <w:t xml:space="preserve"> </w:t>
      </w:r>
      <w:r w:rsidR="00DB7268">
        <w:rPr>
          <w:rFonts w:cs="Arial"/>
          <w:szCs w:val="22"/>
          <w:lang w:val="en-US"/>
        </w:rPr>
        <w:t>payments</w:t>
      </w:r>
      <w:r>
        <w:rPr>
          <w:rFonts w:cs="Arial"/>
          <w:szCs w:val="22"/>
          <w:lang w:val="en-US"/>
        </w:rPr>
        <w:t>.</w:t>
      </w:r>
    </w:p>
    <w:p w:rsidR="002E6B06" w:rsidRDefault="002E6B06" w:rsidP="002E6B06">
      <w:pPr>
        <w:ind w:left="1440"/>
        <w:jc w:val="left"/>
        <w:rPr>
          <w:rFonts w:cs="Arial"/>
          <w:szCs w:val="22"/>
          <w:lang w:val="en-US"/>
        </w:rPr>
      </w:pPr>
    </w:p>
    <w:p w:rsidR="002E6B06" w:rsidRDefault="002E6B06" w:rsidP="002E6B06">
      <w:pPr>
        <w:jc w:val="left"/>
        <w:rPr>
          <w:rFonts w:cs="Arial"/>
          <w:szCs w:val="22"/>
          <w:lang w:val="en-US"/>
        </w:rPr>
      </w:pPr>
      <w:r w:rsidRPr="00D22693">
        <w:rPr>
          <w:rFonts w:cs="Arial"/>
          <w:szCs w:val="22"/>
          <w:lang w:val="en-US"/>
        </w:rPr>
        <w:t>2004-2012</w:t>
      </w:r>
      <w:r w:rsidRPr="00D22693">
        <w:rPr>
          <w:rFonts w:cs="Arial"/>
          <w:szCs w:val="22"/>
          <w:lang w:val="en-US"/>
        </w:rPr>
        <w:tab/>
      </w:r>
      <w:r w:rsidRPr="002E6B06">
        <w:rPr>
          <w:rFonts w:cs="Arial"/>
          <w:b/>
          <w:szCs w:val="22"/>
          <w:lang w:val="en-US"/>
        </w:rPr>
        <w:t xml:space="preserve">Senior Information </w:t>
      </w:r>
      <w:proofErr w:type="gramStart"/>
      <w:r w:rsidRPr="002E6B06">
        <w:rPr>
          <w:rFonts w:cs="Arial"/>
          <w:b/>
          <w:szCs w:val="22"/>
          <w:lang w:val="en-US"/>
        </w:rPr>
        <w:t>Analyst</w:t>
      </w:r>
      <w:proofErr w:type="gramEnd"/>
      <w:r w:rsidRPr="002E6B06">
        <w:rPr>
          <w:rFonts w:cs="Arial"/>
          <w:b/>
          <w:szCs w:val="22"/>
          <w:lang w:val="en-US"/>
        </w:rPr>
        <w:t xml:space="preserve"> </w:t>
      </w:r>
    </w:p>
    <w:p w:rsidR="002E6B06" w:rsidRDefault="002E6B06" w:rsidP="002E6B06">
      <w:pPr>
        <w:ind w:left="720" w:firstLine="720"/>
        <w:jc w:val="left"/>
        <w:rPr>
          <w:rFonts w:cs="Arial"/>
          <w:i/>
          <w:szCs w:val="22"/>
          <w:lang w:val="en-US"/>
        </w:rPr>
      </w:pPr>
      <w:r w:rsidRPr="002E6B06">
        <w:rPr>
          <w:rFonts w:cs="Arial"/>
          <w:i/>
          <w:szCs w:val="22"/>
          <w:lang w:val="en-US"/>
        </w:rPr>
        <w:t>KBC Clearing / Amsterdam</w:t>
      </w:r>
      <w:r>
        <w:rPr>
          <w:rFonts w:cs="Arial"/>
          <w:i/>
          <w:szCs w:val="22"/>
          <w:lang w:val="en-US"/>
        </w:rPr>
        <w:t>, the Netherlands</w:t>
      </w:r>
    </w:p>
    <w:p w:rsidR="002E6B06" w:rsidRPr="002E6B06" w:rsidRDefault="00DB7268" w:rsidP="00856D34">
      <w:pPr>
        <w:ind w:left="1440"/>
        <w:jc w:val="left"/>
        <w:rPr>
          <w:rFonts w:cs="Arial"/>
          <w:szCs w:val="22"/>
          <w:lang w:val="en-US"/>
        </w:rPr>
      </w:pPr>
      <w:proofErr w:type="gramStart"/>
      <w:r>
        <w:rPr>
          <w:rFonts w:cs="Arial"/>
          <w:szCs w:val="22"/>
          <w:lang w:val="en-US"/>
        </w:rPr>
        <w:t>As member of the ICT-team,</w:t>
      </w:r>
      <w:r w:rsidR="00E73C2F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>i</w:t>
      </w:r>
      <w:r w:rsidR="00856D34">
        <w:rPr>
          <w:rFonts w:cs="Arial"/>
          <w:szCs w:val="22"/>
          <w:lang w:val="en-US"/>
        </w:rPr>
        <w:t xml:space="preserve">nvolved in analyzing and validation of </w:t>
      </w:r>
      <w:r w:rsidR="00C2093A" w:rsidRPr="004952C1">
        <w:rPr>
          <w:rFonts w:cs="Arial"/>
          <w:szCs w:val="22"/>
          <w:lang w:val="en-US"/>
        </w:rPr>
        <w:t xml:space="preserve">clearing </w:t>
      </w:r>
      <w:r w:rsidR="00856D34" w:rsidRPr="004952C1">
        <w:rPr>
          <w:rFonts w:cs="Arial"/>
          <w:szCs w:val="22"/>
          <w:lang w:val="en-US"/>
        </w:rPr>
        <w:t>processes for int</w:t>
      </w:r>
      <w:r w:rsidR="00925EE8" w:rsidRPr="004952C1">
        <w:rPr>
          <w:rFonts w:cs="Arial"/>
          <w:szCs w:val="22"/>
          <w:lang w:val="en-US"/>
        </w:rPr>
        <w:t>ernational stock exchange</w:t>
      </w:r>
      <w:r w:rsidR="004952C1">
        <w:rPr>
          <w:rFonts w:cs="Arial"/>
          <w:szCs w:val="22"/>
          <w:lang w:val="en-US"/>
        </w:rPr>
        <w:t>s</w:t>
      </w:r>
      <w:r w:rsidR="00856D34" w:rsidRPr="004952C1">
        <w:rPr>
          <w:rFonts w:cs="Arial"/>
          <w:szCs w:val="22"/>
          <w:lang w:val="en-US"/>
        </w:rPr>
        <w:t>.</w:t>
      </w:r>
      <w:proofErr w:type="gramEnd"/>
      <w:r w:rsidR="00856D34" w:rsidRPr="004952C1">
        <w:rPr>
          <w:rFonts w:cs="Arial"/>
          <w:szCs w:val="22"/>
          <w:lang w:val="en-US"/>
        </w:rPr>
        <w:t xml:space="preserve"> </w:t>
      </w:r>
      <w:r w:rsidR="00DB4D18" w:rsidRPr="004952C1">
        <w:rPr>
          <w:rFonts w:cs="Arial"/>
          <w:szCs w:val="22"/>
          <w:lang w:val="en-US"/>
        </w:rPr>
        <w:t>Activities include</w:t>
      </w:r>
      <w:r w:rsidR="00DB4D18" w:rsidRPr="004E5E76">
        <w:rPr>
          <w:rFonts w:cs="Arial"/>
          <w:szCs w:val="22"/>
          <w:lang w:val="en-US"/>
        </w:rPr>
        <w:t xml:space="preserve"> Information analysis, </w:t>
      </w:r>
      <w:r w:rsidR="004E5E76">
        <w:rPr>
          <w:rFonts w:cs="Arial"/>
          <w:szCs w:val="22"/>
          <w:lang w:val="en-US"/>
        </w:rPr>
        <w:t xml:space="preserve">Development, </w:t>
      </w:r>
      <w:r w:rsidR="00DB4D18" w:rsidRPr="004E5E76">
        <w:rPr>
          <w:rFonts w:cs="Arial"/>
          <w:szCs w:val="22"/>
          <w:lang w:val="en-US"/>
        </w:rPr>
        <w:t>Testing, Project</w:t>
      </w:r>
      <w:r w:rsidR="00DB4D18">
        <w:rPr>
          <w:rFonts w:cs="Arial"/>
          <w:szCs w:val="22"/>
          <w:lang w:val="en-US"/>
        </w:rPr>
        <w:t xml:space="preserve"> management </w:t>
      </w:r>
      <w:r w:rsidR="00DB4D18" w:rsidRPr="009206E6">
        <w:rPr>
          <w:rFonts w:cs="Arial"/>
          <w:szCs w:val="22"/>
          <w:lang w:val="en-US"/>
        </w:rPr>
        <w:t xml:space="preserve">and </w:t>
      </w:r>
      <w:r w:rsidR="004E5E76" w:rsidRPr="00E73C2F">
        <w:rPr>
          <w:rFonts w:cs="Arial"/>
          <w:szCs w:val="22"/>
          <w:lang w:val="en-US"/>
        </w:rPr>
        <w:t>P</w:t>
      </w:r>
      <w:r w:rsidR="004E5E76">
        <w:rPr>
          <w:rFonts w:cs="Arial"/>
          <w:szCs w:val="22"/>
          <w:lang w:val="en-US"/>
        </w:rPr>
        <w:t>roduction support</w:t>
      </w:r>
      <w:r w:rsidR="00DB4D18">
        <w:rPr>
          <w:rFonts w:cs="Arial"/>
          <w:szCs w:val="22"/>
          <w:lang w:val="en-US"/>
        </w:rPr>
        <w:t>.</w:t>
      </w:r>
      <w:r w:rsidR="000D7BEC">
        <w:rPr>
          <w:rFonts w:cs="Arial"/>
          <w:szCs w:val="22"/>
          <w:lang w:val="en-US"/>
        </w:rPr>
        <w:t xml:space="preserve"> </w:t>
      </w:r>
      <w:r w:rsidR="00856D34">
        <w:rPr>
          <w:rFonts w:cs="Arial"/>
          <w:szCs w:val="22"/>
          <w:lang w:val="en-US"/>
        </w:rPr>
        <w:t>Further responsibilities include being m</w:t>
      </w:r>
      <w:r w:rsidR="002E6B06">
        <w:rPr>
          <w:rFonts w:cs="Arial"/>
          <w:szCs w:val="22"/>
          <w:lang w:val="en-US"/>
        </w:rPr>
        <w:t xml:space="preserve">ember of the corporate office group, </w:t>
      </w:r>
      <w:r>
        <w:rPr>
          <w:rFonts w:cs="Arial"/>
          <w:szCs w:val="22"/>
          <w:lang w:val="en-US"/>
        </w:rPr>
        <w:t xml:space="preserve">program </w:t>
      </w:r>
      <w:r w:rsidR="002E6B06">
        <w:rPr>
          <w:rFonts w:cs="Arial"/>
          <w:szCs w:val="22"/>
          <w:lang w:val="en-US"/>
        </w:rPr>
        <w:t xml:space="preserve">management at company level </w:t>
      </w:r>
      <w:r w:rsidR="00E73C2F">
        <w:rPr>
          <w:rFonts w:cs="Arial"/>
          <w:szCs w:val="22"/>
          <w:lang w:val="en-US"/>
        </w:rPr>
        <w:t xml:space="preserve">and initiatives to improve documentation, testing </w:t>
      </w:r>
      <w:r w:rsidR="002E6B06" w:rsidRPr="00E73C2F">
        <w:rPr>
          <w:rFonts w:cs="Arial"/>
          <w:szCs w:val="22"/>
          <w:lang w:val="en-US"/>
        </w:rPr>
        <w:t xml:space="preserve">and </w:t>
      </w:r>
      <w:r w:rsidR="00E73C2F" w:rsidRPr="009206E6">
        <w:rPr>
          <w:rFonts w:cs="Arial"/>
          <w:szCs w:val="22"/>
          <w:lang w:val="en-US"/>
        </w:rPr>
        <w:t xml:space="preserve">change </w:t>
      </w:r>
      <w:r w:rsidR="002E6B06" w:rsidRPr="00E73C2F">
        <w:rPr>
          <w:rFonts w:cs="Arial"/>
          <w:szCs w:val="22"/>
          <w:lang w:val="en-US"/>
        </w:rPr>
        <w:t>management</w:t>
      </w:r>
      <w:r w:rsidR="002E6B06">
        <w:rPr>
          <w:rFonts w:cs="Arial"/>
          <w:szCs w:val="22"/>
          <w:lang w:val="en-US"/>
        </w:rPr>
        <w:t xml:space="preserve">. </w:t>
      </w:r>
    </w:p>
    <w:p w:rsidR="00856D34" w:rsidRDefault="00856D34" w:rsidP="00856D34">
      <w:pPr>
        <w:jc w:val="left"/>
        <w:rPr>
          <w:rFonts w:cs="Arial"/>
          <w:szCs w:val="22"/>
          <w:lang w:val="en-US"/>
        </w:rPr>
      </w:pPr>
    </w:p>
    <w:p w:rsidR="00856D34" w:rsidRPr="00856D34" w:rsidRDefault="00856D34" w:rsidP="00856D34">
      <w:pPr>
        <w:jc w:val="left"/>
        <w:rPr>
          <w:rFonts w:cs="Arial"/>
          <w:i/>
          <w:szCs w:val="22"/>
          <w:lang w:val="en-US"/>
        </w:rPr>
      </w:pPr>
      <w:r>
        <w:rPr>
          <w:rFonts w:cs="Arial"/>
          <w:szCs w:val="22"/>
          <w:lang w:val="en-US"/>
        </w:rPr>
        <w:t>1993-2004</w:t>
      </w:r>
      <w:r w:rsidRPr="00D22693">
        <w:rPr>
          <w:rFonts w:cs="Arial"/>
          <w:szCs w:val="22"/>
          <w:lang w:val="en-US"/>
        </w:rPr>
        <w:tab/>
      </w:r>
      <w:r w:rsidR="00DE7E24">
        <w:rPr>
          <w:rFonts w:cs="Arial"/>
          <w:szCs w:val="22"/>
          <w:lang w:val="en-US"/>
        </w:rPr>
        <w:t>(</w:t>
      </w:r>
      <w:proofErr w:type="gramStart"/>
      <w:r w:rsidRPr="002E6B06">
        <w:rPr>
          <w:rFonts w:cs="Arial"/>
          <w:b/>
          <w:szCs w:val="22"/>
          <w:lang w:val="en-US"/>
        </w:rPr>
        <w:t>Senior</w:t>
      </w:r>
      <w:proofErr w:type="gramEnd"/>
      <w:r w:rsidR="00DE7E24">
        <w:rPr>
          <w:rFonts w:cs="Arial"/>
          <w:b/>
          <w:szCs w:val="22"/>
          <w:lang w:val="en-US"/>
        </w:rPr>
        <w:t>)</w:t>
      </w:r>
      <w:r w:rsidRPr="002E6B06">
        <w:rPr>
          <w:rFonts w:cs="Arial"/>
          <w:b/>
          <w:szCs w:val="22"/>
          <w:lang w:val="en-US"/>
        </w:rPr>
        <w:t xml:space="preserve"> Information Analyst </w:t>
      </w:r>
    </w:p>
    <w:p w:rsidR="00856D34" w:rsidRPr="00856D34" w:rsidRDefault="00856D34" w:rsidP="00856D34">
      <w:pPr>
        <w:ind w:left="720" w:firstLine="720"/>
        <w:rPr>
          <w:rFonts w:cs="Arial"/>
          <w:i/>
          <w:szCs w:val="22"/>
          <w:lang w:val="en-US"/>
        </w:rPr>
      </w:pPr>
      <w:r w:rsidRPr="00856D34">
        <w:rPr>
          <w:rFonts w:cs="Arial"/>
          <w:i/>
          <w:szCs w:val="22"/>
          <w:lang w:val="en-US"/>
        </w:rPr>
        <w:t xml:space="preserve">ABN AMRO Clearing (previously Fortis bank) / Frankfurt (Germany) and Amsterdam </w:t>
      </w:r>
    </w:p>
    <w:p w:rsidR="00DE7E24" w:rsidRPr="002E6B06" w:rsidRDefault="00856D34" w:rsidP="00DE7E24">
      <w:pPr>
        <w:ind w:left="1440"/>
        <w:jc w:val="left"/>
        <w:rPr>
          <w:rFonts w:cs="Arial"/>
          <w:szCs w:val="22"/>
          <w:lang w:val="en-US"/>
        </w:rPr>
      </w:pPr>
      <w:proofErr w:type="gramStart"/>
      <w:r>
        <w:rPr>
          <w:rFonts w:cs="Arial"/>
          <w:szCs w:val="22"/>
          <w:lang w:val="en-US"/>
        </w:rPr>
        <w:t>Responsible for analysis and validation of business processes in the international stock exchange sector.</w:t>
      </w:r>
      <w:proofErr w:type="gramEnd"/>
      <w:r w:rsidR="00DE7E24">
        <w:rPr>
          <w:rFonts w:cs="Arial"/>
          <w:szCs w:val="22"/>
          <w:lang w:val="en-US"/>
        </w:rPr>
        <w:t xml:space="preserve"> </w:t>
      </w:r>
      <w:proofErr w:type="gramStart"/>
      <w:r w:rsidR="00E73C2F">
        <w:rPr>
          <w:rFonts w:cs="Arial"/>
          <w:szCs w:val="22"/>
          <w:lang w:val="en-US"/>
        </w:rPr>
        <w:t>I</w:t>
      </w:r>
      <w:r w:rsidR="00DE7E24">
        <w:rPr>
          <w:rFonts w:cs="Arial"/>
          <w:szCs w:val="22"/>
          <w:lang w:val="en-US"/>
        </w:rPr>
        <w:t xml:space="preserve">nvolved </w:t>
      </w:r>
      <w:r w:rsidR="00BF0A83">
        <w:rPr>
          <w:rFonts w:cs="Arial"/>
          <w:szCs w:val="22"/>
          <w:lang w:val="en-US"/>
        </w:rPr>
        <w:t xml:space="preserve">in </w:t>
      </w:r>
      <w:r w:rsidR="00DE7E24">
        <w:rPr>
          <w:rFonts w:cs="Arial"/>
          <w:szCs w:val="22"/>
          <w:lang w:val="en-US"/>
        </w:rPr>
        <w:t xml:space="preserve">Information analysis, </w:t>
      </w:r>
      <w:r w:rsidR="008345BB">
        <w:rPr>
          <w:rFonts w:cs="Arial"/>
          <w:szCs w:val="22"/>
          <w:lang w:val="en-US"/>
        </w:rPr>
        <w:t xml:space="preserve">Functional design, </w:t>
      </w:r>
      <w:r w:rsidR="00DE7E24">
        <w:rPr>
          <w:rFonts w:cs="Arial"/>
          <w:szCs w:val="22"/>
          <w:lang w:val="en-US"/>
        </w:rPr>
        <w:t>Testing</w:t>
      </w:r>
      <w:r w:rsidR="009206E6">
        <w:rPr>
          <w:rFonts w:cs="Arial"/>
          <w:szCs w:val="22"/>
          <w:lang w:val="en-US"/>
        </w:rPr>
        <w:t xml:space="preserve"> and</w:t>
      </w:r>
      <w:r w:rsidR="00DE7E24">
        <w:rPr>
          <w:rFonts w:cs="Arial"/>
          <w:szCs w:val="22"/>
          <w:lang w:val="en-US"/>
        </w:rPr>
        <w:t xml:space="preserve"> Project management for a range of high stake</w:t>
      </w:r>
      <w:r w:rsidR="00E73C2F">
        <w:rPr>
          <w:rFonts w:cs="Arial"/>
          <w:szCs w:val="22"/>
          <w:lang w:val="en-US"/>
        </w:rPr>
        <w:t xml:space="preserve"> and</w:t>
      </w:r>
      <w:r w:rsidR="00DE7E24">
        <w:rPr>
          <w:rFonts w:cs="Arial"/>
          <w:szCs w:val="22"/>
          <w:lang w:val="en-US"/>
        </w:rPr>
        <w:t xml:space="preserve"> short term optimization projects</w:t>
      </w:r>
      <w:r w:rsidR="00E73C2F">
        <w:rPr>
          <w:rFonts w:cs="Arial"/>
          <w:szCs w:val="22"/>
          <w:lang w:val="en-US"/>
        </w:rPr>
        <w:t xml:space="preserve"> within </w:t>
      </w:r>
      <w:r w:rsidR="00C921FA">
        <w:rPr>
          <w:rFonts w:cs="Arial"/>
          <w:szCs w:val="22"/>
          <w:lang w:val="en-US"/>
        </w:rPr>
        <w:t xml:space="preserve">custom </w:t>
      </w:r>
      <w:r w:rsidR="00E73C2F">
        <w:rPr>
          <w:rFonts w:cs="Arial"/>
          <w:szCs w:val="22"/>
          <w:lang w:val="en-US"/>
        </w:rPr>
        <w:t xml:space="preserve">clearing </w:t>
      </w:r>
      <w:r w:rsidR="00E73C2F" w:rsidRPr="00C921FA">
        <w:rPr>
          <w:rFonts w:cs="Arial"/>
          <w:szCs w:val="22"/>
          <w:lang w:val="en-US"/>
        </w:rPr>
        <w:t>systems</w:t>
      </w:r>
      <w:r w:rsidR="00DE7E24" w:rsidRPr="00C921FA">
        <w:rPr>
          <w:rFonts w:cs="Arial"/>
          <w:szCs w:val="22"/>
          <w:lang w:val="en-US"/>
        </w:rPr>
        <w:t>.</w:t>
      </w:r>
      <w:proofErr w:type="gramEnd"/>
      <w:r w:rsidR="00DE7E24" w:rsidRPr="00C921FA">
        <w:rPr>
          <w:rFonts w:cs="Arial"/>
          <w:szCs w:val="22"/>
          <w:lang w:val="en-US"/>
        </w:rPr>
        <w:t xml:space="preserve"> Further activities include </w:t>
      </w:r>
      <w:r w:rsidR="00C921FA" w:rsidRPr="009206E6">
        <w:rPr>
          <w:rFonts w:cs="Arial"/>
          <w:szCs w:val="22"/>
          <w:lang w:val="en-US"/>
        </w:rPr>
        <w:t>contributi</w:t>
      </w:r>
      <w:r w:rsidR="009206E6">
        <w:rPr>
          <w:rFonts w:cs="Arial"/>
          <w:szCs w:val="22"/>
          <w:lang w:val="en-US"/>
        </w:rPr>
        <w:t>ng</w:t>
      </w:r>
      <w:r w:rsidR="00C921FA" w:rsidRPr="009206E6">
        <w:rPr>
          <w:rFonts w:cs="Arial"/>
          <w:szCs w:val="22"/>
          <w:lang w:val="en-US"/>
        </w:rPr>
        <w:t xml:space="preserve"> to</w:t>
      </w:r>
      <w:r w:rsidR="009206E6">
        <w:rPr>
          <w:rFonts w:cs="Arial"/>
          <w:szCs w:val="22"/>
          <w:lang w:val="en-US"/>
        </w:rPr>
        <w:t xml:space="preserve"> project development method improvements</w:t>
      </w:r>
      <w:r w:rsidR="00C921FA" w:rsidRPr="009206E6">
        <w:rPr>
          <w:rFonts w:cs="Arial"/>
          <w:szCs w:val="22"/>
          <w:lang w:val="en-US"/>
        </w:rPr>
        <w:t xml:space="preserve"> </w:t>
      </w:r>
      <w:r w:rsidR="009206E6">
        <w:rPr>
          <w:rFonts w:cs="Arial"/>
          <w:szCs w:val="22"/>
          <w:lang w:val="en-US"/>
        </w:rPr>
        <w:t>in order</w:t>
      </w:r>
      <w:r w:rsidR="00C921FA" w:rsidRPr="009206E6">
        <w:rPr>
          <w:rFonts w:cs="Arial"/>
          <w:szCs w:val="22"/>
          <w:lang w:val="en-US"/>
        </w:rPr>
        <w:t xml:space="preserve"> </w:t>
      </w:r>
      <w:r w:rsidR="009206E6">
        <w:rPr>
          <w:rFonts w:cs="Arial"/>
          <w:szCs w:val="22"/>
          <w:lang w:val="en-US"/>
        </w:rPr>
        <w:t>to</w:t>
      </w:r>
      <w:r w:rsidR="00C921FA" w:rsidRPr="009206E6">
        <w:rPr>
          <w:rFonts w:cs="Arial"/>
          <w:szCs w:val="22"/>
          <w:lang w:val="en-US"/>
        </w:rPr>
        <w:t xml:space="preserve"> p</w:t>
      </w:r>
      <w:r w:rsidR="00C921FA" w:rsidRPr="00C921FA">
        <w:rPr>
          <w:rFonts w:cs="Arial"/>
          <w:szCs w:val="22"/>
          <w:lang w:val="en-US"/>
        </w:rPr>
        <w:t>rofessionaliz</w:t>
      </w:r>
      <w:r w:rsidR="009206E6">
        <w:rPr>
          <w:rFonts w:cs="Arial"/>
          <w:szCs w:val="22"/>
          <w:lang w:val="en-US"/>
        </w:rPr>
        <w:t>e</w:t>
      </w:r>
      <w:r w:rsidR="00C921FA" w:rsidRPr="00C921FA">
        <w:rPr>
          <w:rFonts w:cs="Arial"/>
          <w:szCs w:val="22"/>
          <w:lang w:val="en-US"/>
        </w:rPr>
        <w:t xml:space="preserve"> testing</w:t>
      </w:r>
      <w:r w:rsidR="00DE7E24" w:rsidRPr="00C921FA">
        <w:rPr>
          <w:rFonts w:cs="Arial"/>
          <w:szCs w:val="22"/>
          <w:lang w:val="en-US"/>
        </w:rPr>
        <w:t>.</w:t>
      </w:r>
    </w:p>
    <w:p w:rsidR="00856D34" w:rsidRDefault="00856D34" w:rsidP="00856D34">
      <w:pPr>
        <w:ind w:left="1440"/>
        <w:jc w:val="left"/>
        <w:rPr>
          <w:rFonts w:cs="Arial"/>
          <w:szCs w:val="22"/>
          <w:lang w:val="en-US"/>
        </w:rPr>
      </w:pPr>
    </w:p>
    <w:p w:rsidR="00CE0338" w:rsidRDefault="00CE0338">
      <w:pPr>
        <w:jc w:val="left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br w:type="page"/>
      </w:r>
    </w:p>
    <w:p w:rsidR="00DE7E24" w:rsidRPr="00856D34" w:rsidRDefault="00161BEC" w:rsidP="00DE7E24">
      <w:pPr>
        <w:jc w:val="left"/>
        <w:rPr>
          <w:rFonts w:cs="Arial"/>
          <w:i/>
          <w:szCs w:val="22"/>
          <w:lang w:val="en-US"/>
        </w:rPr>
      </w:pPr>
      <w:r>
        <w:rPr>
          <w:rFonts w:cs="Arial"/>
          <w:szCs w:val="22"/>
          <w:lang w:val="en-US"/>
        </w:rPr>
        <w:lastRenderedPageBreak/>
        <w:t>1986-</w:t>
      </w:r>
      <w:r w:rsidR="00DE7E24">
        <w:rPr>
          <w:rFonts w:cs="Arial"/>
          <w:szCs w:val="22"/>
          <w:lang w:val="en-US"/>
        </w:rPr>
        <w:t>199</w:t>
      </w:r>
      <w:r w:rsidR="00F52584">
        <w:rPr>
          <w:rFonts w:cs="Arial"/>
          <w:szCs w:val="22"/>
          <w:lang w:val="en-US"/>
        </w:rPr>
        <w:t>2</w:t>
      </w:r>
      <w:r w:rsidR="00DE7E24" w:rsidRPr="00D22693">
        <w:rPr>
          <w:rFonts w:cs="Arial"/>
          <w:szCs w:val="22"/>
          <w:lang w:val="en-US"/>
        </w:rPr>
        <w:tab/>
      </w:r>
      <w:r w:rsidR="00DE7E24" w:rsidRPr="002E6B06">
        <w:rPr>
          <w:rFonts w:cs="Arial"/>
          <w:b/>
          <w:szCs w:val="22"/>
          <w:lang w:val="en-US"/>
        </w:rPr>
        <w:t xml:space="preserve">Information </w:t>
      </w:r>
      <w:proofErr w:type="gramStart"/>
      <w:r w:rsidR="00DE7E24" w:rsidRPr="002E6B06">
        <w:rPr>
          <w:rFonts w:cs="Arial"/>
          <w:b/>
          <w:szCs w:val="22"/>
          <w:lang w:val="en-US"/>
        </w:rPr>
        <w:t>Analyst</w:t>
      </w:r>
      <w:proofErr w:type="gramEnd"/>
    </w:p>
    <w:p w:rsidR="00DE7E24" w:rsidRDefault="00DE7E24" w:rsidP="00DE7E24">
      <w:pPr>
        <w:ind w:left="720" w:firstLine="720"/>
        <w:rPr>
          <w:rFonts w:cs="Arial"/>
          <w:i/>
          <w:szCs w:val="22"/>
          <w:lang w:val="en-US"/>
        </w:rPr>
      </w:pPr>
      <w:r w:rsidRPr="00DE7E24">
        <w:rPr>
          <w:rFonts w:cs="Arial"/>
          <w:i/>
          <w:szCs w:val="22"/>
          <w:lang w:val="en-US"/>
        </w:rPr>
        <w:t>OCA Clearing / Amsterdam</w:t>
      </w:r>
      <w:r>
        <w:rPr>
          <w:rFonts w:cs="Arial"/>
          <w:i/>
          <w:szCs w:val="22"/>
          <w:lang w:val="en-US"/>
        </w:rPr>
        <w:t>, the Netherlands</w:t>
      </w:r>
    </w:p>
    <w:p w:rsidR="00605F64" w:rsidRDefault="00DE7E24" w:rsidP="00DE7E24">
      <w:pPr>
        <w:ind w:left="1440"/>
        <w:jc w:val="left"/>
        <w:rPr>
          <w:rFonts w:cs="Arial"/>
          <w:szCs w:val="22"/>
          <w:lang w:val="en-US"/>
        </w:rPr>
      </w:pPr>
      <w:proofErr w:type="gramStart"/>
      <w:r>
        <w:rPr>
          <w:rFonts w:cs="Arial"/>
          <w:szCs w:val="22"/>
          <w:lang w:val="en-US"/>
        </w:rPr>
        <w:t xml:space="preserve">Responsible for </w:t>
      </w:r>
      <w:r w:rsidR="008345BB">
        <w:rPr>
          <w:rFonts w:cs="Arial"/>
          <w:szCs w:val="22"/>
          <w:lang w:val="en-US"/>
        </w:rPr>
        <w:t>the realization of a custom system for clearing of the</w:t>
      </w:r>
      <w:r w:rsidR="009206E6">
        <w:rPr>
          <w:rFonts w:cs="Arial"/>
          <w:szCs w:val="22"/>
          <w:lang w:val="en-US"/>
        </w:rPr>
        <w:t xml:space="preserve"> Amsterdam</w:t>
      </w:r>
      <w:r w:rsidR="008345BB" w:rsidRPr="008345BB">
        <w:rPr>
          <w:rFonts w:cs="Arial"/>
          <w:szCs w:val="22"/>
          <w:lang w:val="en-US"/>
        </w:rPr>
        <w:t xml:space="preserve"> </w:t>
      </w:r>
      <w:r w:rsidR="008345BB">
        <w:rPr>
          <w:rFonts w:cs="Arial"/>
          <w:szCs w:val="22"/>
          <w:lang w:val="en-US"/>
        </w:rPr>
        <w:t>stock exchange.</w:t>
      </w:r>
      <w:proofErr w:type="gramEnd"/>
      <w:r w:rsidR="008345BB">
        <w:rPr>
          <w:rFonts w:cs="Arial"/>
          <w:szCs w:val="22"/>
          <w:lang w:val="en-US"/>
        </w:rPr>
        <w:t xml:space="preserve"> Activities include </w:t>
      </w:r>
      <w:r>
        <w:rPr>
          <w:rFonts w:cs="Arial"/>
          <w:szCs w:val="22"/>
          <w:lang w:val="en-US"/>
        </w:rPr>
        <w:t>Information analysis,</w:t>
      </w:r>
      <w:r w:rsidR="00BF0A83">
        <w:rPr>
          <w:rFonts w:cs="Arial"/>
          <w:szCs w:val="22"/>
          <w:lang w:val="en-US"/>
        </w:rPr>
        <w:t xml:space="preserve"> </w:t>
      </w:r>
      <w:r w:rsidR="008345BB">
        <w:rPr>
          <w:rFonts w:cs="Arial"/>
          <w:szCs w:val="22"/>
          <w:lang w:val="en-US"/>
        </w:rPr>
        <w:t>Functional design, D</w:t>
      </w:r>
      <w:r w:rsidR="00BF0A83">
        <w:rPr>
          <w:rFonts w:cs="Arial"/>
          <w:szCs w:val="22"/>
          <w:lang w:val="en-US"/>
        </w:rPr>
        <w:t>evelopment,</w:t>
      </w:r>
      <w:r>
        <w:rPr>
          <w:rFonts w:cs="Arial"/>
          <w:szCs w:val="22"/>
          <w:lang w:val="en-US"/>
        </w:rPr>
        <w:t xml:space="preserve"> Testing, Project management</w:t>
      </w:r>
      <w:r w:rsidR="00BF0A83">
        <w:rPr>
          <w:rFonts w:cs="Arial"/>
          <w:szCs w:val="22"/>
          <w:lang w:val="en-US"/>
        </w:rPr>
        <w:t>,</w:t>
      </w:r>
      <w:r>
        <w:rPr>
          <w:rFonts w:cs="Arial"/>
          <w:szCs w:val="22"/>
          <w:lang w:val="en-US"/>
        </w:rPr>
        <w:t xml:space="preserve"> </w:t>
      </w:r>
      <w:r w:rsidR="00EA0E3F">
        <w:rPr>
          <w:rFonts w:cs="Arial"/>
          <w:szCs w:val="22"/>
          <w:lang w:val="en-US"/>
        </w:rPr>
        <w:t>T</w:t>
      </w:r>
      <w:r>
        <w:rPr>
          <w:rFonts w:cs="Arial"/>
          <w:szCs w:val="22"/>
          <w:lang w:val="en-US"/>
        </w:rPr>
        <w:t>roubleshooting</w:t>
      </w:r>
      <w:r w:rsidR="00BF0A83">
        <w:rPr>
          <w:rFonts w:cs="Arial"/>
          <w:szCs w:val="22"/>
          <w:lang w:val="en-US"/>
        </w:rPr>
        <w:t xml:space="preserve"> and </w:t>
      </w:r>
      <w:r w:rsidR="00EA0E3F">
        <w:rPr>
          <w:lang w:val="en-US"/>
        </w:rPr>
        <w:t>maintaining supplier contacts</w:t>
      </w:r>
      <w:r w:rsidR="00BF0A83">
        <w:rPr>
          <w:lang w:val="en-US"/>
        </w:rPr>
        <w:t>.</w:t>
      </w:r>
      <w:r w:rsidR="00BF0A83" w:rsidDel="00BF0A83">
        <w:rPr>
          <w:rFonts w:cs="Arial"/>
          <w:szCs w:val="22"/>
          <w:lang w:val="en-US"/>
        </w:rPr>
        <w:t xml:space="preserve"> </w:t>
      </w:r>
    </w:p>
    <w:p w:rsidR="00746807" w:rsidRDefault="00746807" w:rsidP="00DE7E24">
      <w:pPr>
        <w:ind w:left="1440"/>
        <w:jc w:val="left"/>
        <w:rPr>
          <w:rFonts w:cs="Arial"/>
          <w:szCs w:val="22"/>
          <w:lang w:val="en-US"/>
        </w:rPr>
      </w:pPr>
    </w:p>
    <w:p w:rsidR="00D469F6" w:rsidRPr="00826598" w:rsidRDefault="00D469F6" w:rsidP="00D469F6">
      <w:pPr>
        <w:jc w:val="left"/>
        <w:rPr>
          <w:rFonts w:cs="Arial"/>
          <w:b/>
          <w:szCs w:val="22"/>
          <w:lang w:val="en-US"/>
        </w:rPr>
      </w:pPr>
      <w:r w:rsidRPr="00826598">
        <w:rPr>
          <w:rFonts w:cs="Arial"/>
          <w:szCs w:val="22"/>
          <w:lang w:val="en-US"/>
        </w:rPr>
        <w:t>1981–1986</w:t>
      </w:r>
      <w:r w:rsidRPr="00826598">
        <w:rPr>
          <w:rFonts w:cs="Arial"/>
          <w:b/>
          <w:szCs w:val="22"/>
          <w:lang w:val="en-US"/>
        </w:rPr>
        <w:tab/>
      </w:r>
      <w:r w:rsidR="00925EE8" w:rsidRPr="00826598">
        <w:rPr>
          <w:rFonts w:cs="Arial"/>
          <w:b/>
          <w:szCs w:val="22"/>
          <w:lang w:val="en-US"/>
        </w:rPr>
        <w:t>Analyst</w:t>
      </w:r>
      <w:r w:rsidRPr="00826598">
        <w:rPr>
          <w:rFonts w:cs="Arial"/>
          <w:b/>
          <w:szCs w:val="22"/>
          <w:lang w:val="en-US"/>
        </w:rPr>
        <w:t xml:space="preserve"> </w:t>
      </w:r>
      <w:proofErr w:type="gramStart"/>
      <w:r w:rsidR="00925EE8">
        <w:rPr>
          <w:rFonts w:cs="Arial"/>
          <w:b/>
          <w:szCs w:val="22"/>
          <w:lang w:val="en-US"/>
        </w:rPr>
        <w:t>P</w:t>
      </w:r>
      <w:r w:rsidR="00925EE8" w:rsidRPr="00826598">
        <w:rPr>
          <w:rFonts w:cs="Arial"/>
          <w:b/>
          <w:szCs w:val="22"/>
          <w:lang w:val="en-US"/>
        </w:rPr>
        <w:t>rogrammer</w:t>
      </w:r>
      <w:proofErr w:type="gramEnd"/>
    </w:p>
    <w:p w:rsidR="008E2346" w:rsidRPr="00DE7E24" w:rsidRDefault="008E2346" w:rsidP="00DE7E24">
      <w:pPr>
        <w:ind w:left="1440"/>
        <w:jc w:val="left"/>
        <w:rPr>
          <w:rFonts w:cs="Arial"/>
          <w:i/>
          <w:szCs w:val="22"/>
          <w:lang w:val="en-US"/>
        </w:rPr>
      </w:pPr>
      <w:r w:rsidRPr="00826598">
        <w:rPr>
          <w:rFonts w:cs="Arial"/>
          <w:i/>
          <w:szCs w:val="22"/>
          <w:lang w:val="en-US"/>
        </w:rPr>
        <w:t>SORESE, Sof</w:t>
      </w:r>
      <w:r w:rsidR="00925EE8">
        <w:rPr>
          <w:rFonts w:cs="Arial"/>
          <w:i/>
          <w:szCs w:val="22"/>
          <w:lang w:val="en-US"/>
        </w:rPr>
        <w:t>tware house / Paris, France</w:t>
      </w:r>
    </w:p>
    <w:p w:rsidR="00E60F01" w:rsidRDefault="00E60F01">
      <w:pPr>
        <w:ind w:left="1440"/>
        <w:jc w:val="left"/>
        <w:rPr>
          <w:rFonts w:cs="Arial"/>
          <w:szCs w:val="22"/>
          <w:lang w:val="en-US"/>
        </w:rPr>
      </w:pPr>
      <w:proofErr w:type="gramStart"/>
      <w:r w:rsidRPr="00AB41F3">
        <w:rPr>
          <w:rFonts w:cs="Arial"/>
          <w:szCs w:val="22"/>
          <w:lang w:val="en-US"/>
        </w:rPr>
        <w:t>Responsible for the realization of various administrative applications</w:t>
      </w:r>
      <w:r w:rsidR="00DE7E24">
        <w:rPr>
          <w:rFonts w:cs="Arial"/>
          <w:szCs w:val="22"/>
          <w:lang w:val="en-US"/>
        </w:rPr>
        <w:t xml:space="preserve"> for </w:t>
      </w:r>
      <w:r>
        <w:rPr>
          <w:rFonts w:cs="Arial"/>
          <w:szCs w:val="22"/>
          <w:lang w:val="en-US"/>
        </w:rPr>
        <w:t xml:space="preserve">companies, </w:t>
      </w:r>
      <w:r w:rsidR="00DE7E24">
        <w:rPr>
          <w:rFonts w:cs="Arial"/>
          <w:szCs w:val="22"/>
          <w:lang w:val="en-US"/>
        </w:rPr>
        <w:t>among which</w:t>
      </w:r>
      <w:r w:rsidRPr="00AB41F3">
        <w:rPr>
          <w:rFonts w:cs="Arial"/>
          <w:szCs w:val="22"/>
          <w:lang w:val="en-US"/>
        </w:rPr>
        <w:t xml:space="preserve"> </w:t>
      </w:r>
      <w:proofErr w:type="spellStart"/>
      <w:r w:rsidRPr="00B754D5">
        <w:rPr>
          <w:rFonts w:cs="Arial"/>
          <w:szCs w:val="22"/>
          <w:lang w:val="en-US"/>
        </w:rPr>
        <w:t>Crédit</w:t>
      </w:r>
      <w:proofErr w:type="spellEnd"/>
      <w:r w:rsidRPr="005C51F4">
        <w:rPr>
          <w:rFonts w:cs="Arial"/>
          <w:szCs w:val="22"/>
          <w:lang w:val="en-US"/>
        </w:rPr>
        <w:t xml:space="preserve"> </w:t>
      </w:r>
      <w:proofErr w:type="spellStart"/>
      <w:r w:rsidRPr="00B754D5">
        <w:rPr>
          <w:rFonts w:cs="Arial"/>
          <w:szCs w:val="22"/>
          <w:lang w:val="en-US"/>
        </w:rPr>
        <w:t>Agricole</w:t>
      </w:r>
      <w:proofErr w:type="spellEnd"/>
      <w:r w:rsidRPr="005C51F4">
        <w:rPr>
          <w:rFonts w:cs="Arial"/>
          <w:szCs w:val="22"/>
          <w:lang w:val="en-US"/>
        </w:rPr>
        <w:t xml:space="preserve"> </w:t>
      </w:r>
      <w:r w:rsidRPr="004327FA">
        <w:rPr>
          <w:rFonts w:cs="Arial"/>
          <w:szCs w:val="22"/>
          <w:lang w:val="en-US"/>
        </w:rPr>
        <w:t>and Michelin</w:t>
      </w:r>
      <w:r w:rsidR="00DE7E24">
        <w:rPr>
          <w:rFonts w:cs="Arial"/>
          <w:szCs w:val="22"/>
          <w:lang w:val="en-US"/>
        </w:rPr>
        <w:t>.</w:t>
      </w:r>
      <w:proofErr w:type="gramEnd"/>
    </w:p>
    <w:p w:rsidR="00095D7F" w:rsidRPr="001E1EAD" w:rsidRDefault="00095D7F" w:rsidP="00D469F6">
      <w:pPr>
        <w:ind w:left="1440"/>
        <w:jc w:val="left"/>
        <w:rPr>
          <w:rFonts w:cs="Arial"/>
          <w:szCs w:val="22"/>
          <w:lang w:val="en-US"/>
        </w:rPr>
      </w:pPr>
    </w:p>
    <w:p w:rsidR="00D469F6" w:rsidRPr="00925EE8" w:rsidRDefault="00D469F6" w:rsidP="00D469F6">
      <w:pPr>
        <w:jc w:val="left"/>
        <w:rPr>
          <w:rFonts w:cs="Arial"/>
          <w:b/>
          <w:szCs w:val="22"/>
          <w:lang w:val="en-US"/>
        </w:rPr>
      </w:pPr>
      <w:r w:rsidRPr="00925EE8">
        <w:rPr>
          <w:rFonts w:cs="Arial"/>
          <w:szCs w:val="22"/>
          <w:lang w:val="en-US"/>
        </w:rPr>
        <w:t>1980</w:t>
      </w:r>
      <w:r w:rsidR="003B1F8F" w:rsidRPr="00925EE8">
        <w:rPr>
          <w:rFonts w:cs="Arial"/>
          <w:szCs w:val="22"/>
          <w:lang w:val="en-US"/>
        </w:rPr>
        <w:t>-1980</w:t>
      </w:r>
      <w:r w:rsidRPr="00925EE8">
        <w:rPr>
          <w:rFonts w:cs="Arial"/>
          <w:b/>
          <w:szCs w:val="22"/>
          <w:lang w:val="en-US"/>
        </w:rPr>
        <w:tab/>
        <w:t>Accountant</w:t>
      </w:r>
      <w:r w:rsidR="00925EE8">
        <w:rPr>
          <w:rFonts w:cs="Arial"/>
          <w:b/>
          <w:szCs w:val="22"/>
          <w:lang w:val="en-US"/>
        </w:rPr>
        <w:t xml:space="preserve"> &amp; System Administrator</w:t>
      </w:r>
    </w:p>
    <w:p w:rsidR="00E60F01" w:rsidRPr="00925EE8" w:rsidRDefault="00925EE8" w:rsidP="00DE7E24">
      <w:pPr>
        <w:ind w:left="1440"/>
        <w:jc w:val="left"/>
        <w:rPr>
          <w:rFonts w:cs="Arial"/>
          <w:i/>
          <w:szCs w:val="22"/>
          <w:lang w:val="en-US"/>
        </w:rPr>
      </w:pPr>
      <w:r>
        <w:rPr>
          <w:rFonts w:cs="Arial"/>
          <w:i/>
          <w:szCs w:val="22"/>
          <w:lang w:val="en-US"/>
        </w:rPr>
        <w:t xml:space="preserve">CMV, </w:t>
      </w:r>
      <w:r w:rsidRPr="00CE0338">
        <w:rPr>
          <w:rFonts w:cs="Arial"/>
          <w:i/>
          <w:szCs w:val="22"/>
          <w:lang w:val="en-US"/>
        </w:rPr>
        <w:t>auto</w:t>
      </w:r>
      <w:r>
        <w:rPr>
          <w:rFonts w:cs="Arial"/>
          <w:i/>
          <w:szCs w:val="22"/>
          <w:lang w:val="en-US"/>
        </w:rPr>
        <w:t xml:space="preserve"> leasing / Paris, France</w:t>
      </w:r>
    </w:p>
    <w:p w:rsidR="00E60F01" w:rsidRDefault="00E60F01">
      <w:pPr>
        <w:ind w:left="1440"/>
        <w:jc w:val="left"/>
        <w:rPr>
          <w:rFonts w:cs="Arial"/>
          <w:szCs w:val="22"/>
          <w:lang w:val="en-US"/>
        </w:rPr>
      </w:pPr>
      <w:proofErr w:type="gramStart"/>
      <w:r w:rsidRPr="00AB41F3">
        <w:rPr>
          <w:rFonts w:cs="Arial"/>
          <w:szCs w:val="22"/>
          <w:lang w:val="en-US"/>
        </w:rPr>
        <w:t>R</w:t>
      </w:r>
      <w:r w:rsidR="00DE7E24">
        <w:rPr>
          <w:rFonts w:cs="Arial"/>
          <w:szCs w:val="22"/>
          <w:lang w:val="en-US"/>
        </w:rPr>
        <w:t>esponsible for treasury,</w:t>
      </w:r>
      <w:r w:rsidRPr="00AB41F3">
        <w:rPr>
          <w:rFonts w:cs="Arial"/>
          <w:szCs w:val="22"/>
          <w:lang w:val="en-US"/>
        </w:rPr>
        <w:t xml:space="preserve"> IT Operations</w:t>
      </w:r>
      <w:r>
        <w:rPr>
          <w:rFonts w:cs="Arial"/>
          <w:szCs w:val="22"/>
          <w:lang w:val="en-US"/>
        </w:rPr>
        <w:t xml:space="preserve"> a</w:t>
      </w:r>
      <w:r w:rsidRPr="00AB41F3">
        <w:rPr>
          <w:rFonts w:cs="Arial"/>
          <w:szCs w:val="22"/>
          <w:lang w:val="en-US"/>
        </w:rPr>
        <w:t>n</w:t>
      </w:r>
      <w:r>
        <w:rPr>
          <w:rFonts w:cs="Arial"/>
          <w:szCs w:val="22"/>
          <w:lang w:val="en-US"/>
        </w:rPr>
        <w:t>d</w:t>
      </w:r>
      <w:r w:rsidRPr="00AB41F3">
        <w:rPr>
          <w:rFonts w:cs="Arial"/>
          <w:szCs w:val="22"/>
          <w:lang w:val="en-US"/>
        </w:rPr>
        <w:t xml:space="preserve"> </w:t>
      </w:r>
      <w:r w:rsidR="00DE7E24">
        <w:rPr>
          <w:rFonts w:cs="Arial"/>
          <w:szCs w:val="22"/>
          <w:lang w:val="en-US"/>
        </w:rPr>
        <w:t>end-user relations</w:t>
      </w:r>
      <w:r w:rsidR="00FE4093">
        <w:rPr>
          <w:rFonts w:cs="Arial"/>
          <w:szCs w:val="22"/>
          <w:lang w:val="en-US"/>
        </w:rPr>
        <w:t>.</w:t>
      </w:r>
      <w:proofErr w:type="gramEnd"/>
    </w:p>
    <w:p w:rsidR="009A609C" w:rsidRPr="00CE0338" w:rsidRDefault="009A609C" w:rsidP="009A609C">
      <w:pPr>
        <w:jc w:val="left"/>
        <w:rPr>
          <w:rFonts w:cs="Arial"/>
          <w:b/>
          <w:sz w:val="14"/>
          <w:szCs w:val="14"/>
          <w:lang w:val="en-US" w:eastAsia="nl-NL"/>
        </w:rPr>
      </w:pPr>
    </w:p>
    <w:p w:rsidR="009A609C" w:rsidRPr="00925EE8" w:rsidRDefault="00F13DB0" w:rsidP="009A609C">
      <w:pPr>
        <w:jc w:val="left"/>
        <w:rPr>
          <w:rFonts w:cs="Arial"/>
          <w:b/>
          <w:szCs w:val="22"/>
          <w:lang w:val="en-US"/>
        </w:rPr>
      </w:pPr>
      <w:r w:rsidRPr="0046000D">
        <w:rPr>
          <w:rFonts w:cs="Arial"/>
          <w:b/>
          <w:szCs w:val="22"/>
          <w:lang w:val="en-US" w:eastAsia="nl-NL"/>
        </w:rPr>
        <w:t>ICT – KNOWLEDGE</w:t>
      </w:r>
    </w:p>
    <w:p w:rsidR="003D6BFF" w:rsidRPr="00925EE8" w:rsidRDefault="00F51ADE" w:rsidP="003D6BFF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nl-NL"/>
        </w:rPr>
        <w:pict>
          <v:shape id="_x0000_i1028" type="#_x0000_t75" style="width:510.3pt;height:3.75pt" o:hrpct="0" o:hr="t">
            <v:imagedata r:id="rId9" o:title="BD21319_"/>
          </v:shape>
        </w:pic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79"/>
      </w:tblGrid>
      <w:tr w:rsidR="009A609C" w:rsidRPr="00F63C44" w:rsidTr="00F13DB0">
        <w:tc>
          <w:tcPr>
            <w:tcW w:w="2552" w:type="dxa"/>
            <w:tcMar>
              <w:left w:w="108" w:type="dxa"/>
              <w:right w:w="108" w:type="dxa"/>
            </w:tcMar>
          </w:tcPr>
          <w:p w:rsidR="009A609C" w:rsidRPr="00925EE8" w:rsidRDefault="00F13DB0" w:rsidP="00A364B6">
            <w:pPr>
              <w:jc w:val="left"/>
              <w:rPr>
                <w:rFonts w:cs="Arial"/>
                <w:szCs w:val="22"/>
                <w:lang w:val="en-US"/>
              </w:rPr>
            </w:pPr>
            <w:r w:rsidRPr="00AB41F3">
              <w:rPr>
                <w:rFonts w:cs="Arial"/>
                <w:lang w:val="en-US"/>
              </w:rPr>
              <w:t>Methods:</w:t>
            </w:r>
          </w:p>
        </w:tc>
        <w:tc>
          <w:tcPr>
            <w:tcW w:w="7479" w:type="dxa"/>
            <w:tcMar>
              <w:left w:w="108" w:type="dxa"/>
              <w:right w:w="108" w:type="dxa"/>
            </w:tcMar>
          </w:tcPr>
          <w:p w:rsidR="009A609C" w:rsidRPr="00F63C44" w:rsidRDefault="00C93743" w:rsidP="00EA369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 xml:space="preserve">SCRUM, </w:t>
            </w:r>
            <w:r w:rsidR="009A609C" w:rsidRPr="00F63C44">
              <w:rPr>
                <w:rFonts w:cs="Arial"/>
                <w:szCs w:val="22"/>
                <w:lang w:val="en-US"/>
              </w:rPr>
              <w:t>Prince2, ITIL, ASL, BiSL, SLA, OTAP, TMAP</w:t>
            </w:r>
          </w:p>
        </w:tc>
      </w:tr>
      <w:tr w:rsidR="009A609C" w:rsidRPr="00F63C44" w:rsidTr="00F13DB0">
        <w:tc>
          <w:tcPr>
            <w:tcW w:w="2552" w:type="dxa"/>
            <w:tcMar>
              <w:left w:w="108" w:type="dxa"/>
              <w:right w:w="108" w:type="dxa"/>
            </w:tcMar>
          </w:tcPr>
          <w:p w:rsidR="009A609C" w:rsidRPr="00F63C44" w:rsidRDefault="00F13DB0" w:rsidP="00A364B6">
            <w:pPr>
              <w:jc w:val="left"/>
              <w:rPr>
                <w:rFonts w:cs="Arial"/>
                <w:szCs w:val="22"/>
                <w:lang w:val="nl-NL"/>
              </w:rPr>
            </w:pPr>
            <w:r>
              <w:rPr>
                <w:rFonts w:cs="Arial"/>
                <w:lang w:val="en-US"/>
              </w:rPr>
              <w:t>Applications &amp; t</w:t>
            </w:r>
            <w:r w:rsidRPr="00AB41F3">
              <w:rPr>
                <w:rFonts w:cs="Arial"/>
                <w:lang w:val="en-US"/>
              </w:rPr>
              <w:t>ools</w:t>
            </w:r>
            <w:r>
              <w:rPr>
                <w:rFonts w:cs="Arial"/>
                <w:lang w:val="en-US"/>
              </w:rPr>
              <w:t>:</w:t>
            </w:r>
          </w:p>
        </w:tc>
        <w:tc>
          <w:tcPr>
            <w:tcW w:w="7479" w:type="dxa"/>
            <w:tcMar>
              <w:left w:w="108" w:type="dxa"/>
              <w:right w:w="108" w:type="dxa"/>
            </w:tcMar>
          </w:tcPr>
          <w:p w:rsidR="009A609C" w:rsidRPr="00F63C44" w:rsidRDefault="009A609C" w:rsidP="007D5976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 xml:space="preserve">SQL, TFS, </w:t>
            </w:r>
            <w:proofErr w:type="spellStart"/>
            <w:r w:rsidRPr="00F63C44">
              <w:rPr>
                <w:rFonts w:cs="Arial"/>
                <w:szCs w:val="22"/>
                <w:lang w:val="en-US"/>
              </w:rPr>
              <w:t>Serv</w:t>
            </w:r>
            <w:proofErr w:type="spellEnd"/>
            <w:r w:rsidRPr="00F63C44">
              <w:rPr>
                <w:rFonts w:cs="Arial"/>
                <w:szCs w:val="22"/>
              </w:rPr>
              <w:t>ice Now, Quickbase</w:t>
            </w:r>
            <w:r w:rsidRPr="00F63C44">
              <w:rPr>
                <w:rFonts w:cs="Arial"/>
                <w:szCs w:val="22"/>
                <w:lang w:val="en-US"/>
              </w:rPr>
              <w:t>, MS Office suite</w:t>
            </w:r>
            <w:r w:rsidRPr="00F63C44">
              <w:rPr>
                <w:rFonts w:cs="Arial"/>
                <w:szCs w:val="22"/>
              </w:rPr>
              <w:t>, Microsoft Project, Google Drive, MS Lync</w:t>
            </w:r>
            <w:r w:rsidRPr="00F63C44">
              <w:rPr>
                <w:rFonts w:cs="Arial"/>
                <w:szCs w:val="22"/>
                <w:lang w:val="en-US"/>
              </w:rPr>
              <w:t xml:space="preserve">, </w:t>
            </w:r>
            <w:r w:rsidRPr="00F63C44">
              <w:rPr>
                <w:rFonts w:cs="Arial"/>
                <w:szCs w:val="22"/>
              </w:rPr>
              <w:t>Webex, Join.me</w:t>
            </w:r>
          </w:p>
        </w:tc>
      </w:tr>
      <w:tr w:rsidR="009A609C" w:rsidRPr="00F63C44" w:rsidTr="00F13DB0">
        <w:tc>
          <w:tcPr>
            <w:tcW w:w="2552" w:type="dxa"/>
            <w:tcMar>
              <w:left w:w="108" w:type="dxa"/>
              <w:right w:w="108" w:type="dxa"/>
            </w:tcMar>
          </w:tcPr>
          <w:p w:rsidR="009A609C" w:rsidRPr="00F63C44" w:rsidRDefault="009A609C" w:rsidP="00A364B6">
            <w:pPr>
              <w:jc w:val="left"/>
              <w:rPr>
                <w:rFonts w:cs="Arial"/>
                <w:szCs w:val="22"/>
                <w:lang w:val="nl-NL"/>
              </w:rPr>
            </w:pPr>
            <w:r w:rsidRPr="00F63C44">
              <w:rPr>
                <w:rFonts w:cs="Arial"/>
                <w:szCs w:val="22"/>
                <w:lang w:val="nl-NL"/>
              </w:rPr>
              <w:t>Databases:</w:t>
            </w:r>
          </w:p>
        </w:tc>
        <w:tc>
          <w:tcPr>
            <w:tcW w:w="7479" w:type="dxa"/>
            <w:tcMar>
              <w:left w:w="108" w:type="dxa"/>
              <w:right w:w="108" w:type="dxa"/>
            </w:tcMar>
          </w:tcPr>
          <w:p w:rsidR="009A609C" w:rsidRPr="00F63C44" w:rsidRDefault="009A609C" w:rsidP="00A364B6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MySQL, MS SQL Server</w:t>
            </w:r>
          </w:p>
        </w:tc>
      </w:tr>
      <w:tr w:rsidR="009A609C" w:rsidRPr="00F63C44" w:rsidTr="00F13DB0">
        <w:tc>
          <w:tcPr>
            <w:tcW w:w="2552" w:type="dxa"/>
            <w:tcMar>
              <w:left w:w="108" w:type="dxa"/>
              <w:right w:w="108" w:type="dxa"/>
            </w:tcMar>
          </w:tcPr>
          <w:p w:rsidR="009A609C" w:rsidRPr="00F63C44" w:rsidRDefault="00F13DB0" w:rsidP="00A364B6">
            <w:pPr>
              <w:jc w:val="left"/>
              <w:rPr>
                <w:rFonts w:cs="Arial"/>
                <w:b/>
                <w:szCs w:val="22"/>
                <w:lang w:val="fr-FR"/>
              </w:rPr>
            </w:pPr>
            <w:r w:rsidRPr="00AB41F3">
              <w:rPr>
                <w:rFonts w:cs="Arial"/>
                <w:lang w:val="en-US"/>
              </w:rPr>
              <w:t>Languages</w:t>
            </w:r>
            <w:r w:rsidR="009A609C" w:rsidRPr="00F63C44">
              <w:rPr>
                <w:rFonts w:cs="Arial"/>
                <w:szCs w:val="22"/>
                <w:lang w:val="fr-FR"/>
              </w:rPr>
              <w:t>:</w:t>
            </w:r>
            <w:r w:rsidR="009A609C" w:rsidRPr="00F63C44">
              <w:rPr>
                <w:rFonts w:cs="Arial"/>
                <w:szCs w:val="22"/>
                <w:lang w:val="en-US"/>
              </w:rPr>
              <w:t xml:space="preserve"> </w:t>
            </w:r>
          </w:p>
        </w:tc>
        <w:tc>
          <w:tcPr>
            <w:tcW w:w="7479" w:type="dxa"/>
            <w:tcMar>
              <w:left w:w="108" w:type="dxa"/>
              <w:right w:w="108" w:type="dxa"/>
            </w:tcMar>
          </w:tcPr>
          <w:p w:rsidR="009A609C" w:rsidRPr="00F63C44" w:rsidRDefault="009A609C" w:rsidP="00A364B6">
            <w:pPr>
              <w:jc w:val="left"/>
              <w:rPr>
                <w:rFonts w:cs="Arial"/>
                <w:b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XML, HTML, PHP, Visual Basic, Basic, Clipper, COBOL</w:t>
            </w:r>
          </w:p>
        </w:tc>
      </w:tr>
      <w:tr w:rsidR="009A609C" w:rsidRPr="00F63C44" w:rsidTr="00F13DB0">
        <w:tc>
          <w:tcPr>
            <w:tcW w:w="2552" w:type="dxa"/>
            <w:tcMar>
              <w:left w:w="108" w:type="dxa"/>
              <w:right w:w="108" w:type="dxa"/>
            </w:tcMar>
          </w:tcPr>
          <w:p w:rsidR="009A609C" w:rsidRPr="00F63C44" w:rsidRDefault="00F13DB0" w:rsidP="00A364B6">
            <w:pPr>
              <w:jc w:val="left"/>
              <w:rPr>
                <w:rFonts w:cs="Arial"/>
                <w:szCs w:val="22"/>
                <w:lang w:val="nl-NL"/>
              </w:rPr>
            </w:pPr>
            <w:r>
              <w:rPr>
                <w:rFonts w:cs="Arial"/>
                <w:lang w:val="nl-NL"/>
              </w:rPr>
              <w:t>Web platforms &amp; tools</w:t>
            </w:r>
            <w:r w:rsidR="009A609C" w:rsidRPr="00F63C44">
              <w:rPr>
                <w:rFonts w:cs="Arial"/>
                <w:szCs w:val="22"/>
                <w:lang w:val="nl-NL"/>
              </w:rPr>
              <w:t>:</w:t>
            </w:r>
          </w:p>
        </w:tc>
        <w:tc>
          <w:tcPr>
            <w:tcW w:w="7479" w:type="dxa"/>
            <w:tcMar>
              <w:left w:w="108" w:type="dxa"/>
              <w:right w:w="108" w:type="dxa"/>
            </w:tcMar>
          </w:tcPr>
          <w:p w:rsidR="009A609C" w:rsidRPr="00F63C44" w:rsidRDefault="009A609C" w:rsidP="00A364B6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fr-FR" w:eastAsia="nl-NL"/>
              </w:rPr>
              <w:t>Microsoft Web Platform</w:t>
            </w:r>
            <w:r w:rsidRPr="00F63C44">
              <w:rPr>
                <w:rFonts w:cs="Arial"/>
                <w:szCs w:val="22"/>
                <w:lang w:val="en-US"/>
              </w:rPr>
              <w:t>, Wordpress</w:t>
            </w:r>
            <w:r w:rsidRPr="00F63C44">
              <w:rPr>
                <w:rFonts w:cs="Arial"/>
                <w:szCs w:val="22"/>
                <w:lang w:val="fr-FR" w:eastAsia="nl-NL"/>
              </w:rPr>
              <w:t xml:space="preserve">, </w:t>
            </w:r>
            <w:r w:rsidRPr="00F63C44">
              <w:rPr>
                <w:rFonts w:cs="Arial"/>
                <w:szCs w:val="22"/>
                <w:lang w:val="en-US"/>
              </w:rPr>
              <w:t>Sitecore, Google Analytics</w:t>
            </w:r>
          </w:p>
        </w:tc>
      </w:tr>
      <w:tr w:rsidR="009A609C" w:rsidRPr="00F63C44" w:rsidTr="00F13DB0">
        <w:tc>
          <w:tcPr>
            <w:tcW w:w="2552" w:type="dxa"/>
            <w:tcMar>
              <w:left w:w="108" w:type="dxa"/>
              <w:right w:w="108" w:type="dxa"/>
            </w:tcMar>
          </w:tcPr>
          <w:p w:rsidR="009A609C" w:rsidRPr="00F63C44" w:rsidRDefault="00F13DB0" w:rsidP="00A364B6">
            <w:pPr>
              <w:jc w:val="left"/>
              <w:rPr>
                <w:rFonts w:cs="Arial"/>
                <w:b/>
                <w:szCs w:val="22"/>
                <w:lang w:val="fr-FR"/>
              </w:rPr>
            </w:pPr>
            <w:r>
              <w:rPr>
                <w:rFonts w:cs="Arial"/>
                <w:lang w:val="en-US"/>
              </w:rPr>
              <w:t>Operating s</w:t>
            </w:r>
            <w:r w:rsidRPr="00260178">
              <w:rPr>
                <w:rFonts w:cs="Arial"/>
                <w:lang w:val="en-US"/>
              </w:rPr>
              <w:t>ystems</w:t>
            </w:r>
            <w:r w:rsidR="009A609C" w:rsidRPr="00F63C44">
              <w:rPr>
                <w:rFonts w:cs="Arial"/>
                <w:szCs w:val="22"/>
                <w:lang w:val="fr-FR"/>
              </w:rPr>
              <w:t>:</w:t>
            </w:r>
          </w:p>
        </w:tc>
        <w:tc>
          <w:tcPr>
            <w:tcW w:w="7479" w:type="dxa"/>
            <w:tcMar>
              <w:left w:w="108" w:type="dxa"/>
              <w:right w:w="108" w:type="dxa"/>
            </w:tcMar>
          </w:tcPr>
          <w:p w:rsidR="009A609C" w:rsidRPr="00F63C44" w:rsidRDefault="009A609C" w:rsidP="00A364B6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Windows, Unix, Linux</w:t>
            </w:r>
          </w:p>
        </w:tc>
      </w:tr>
    </w:tbl>
    <w:p w:rsidR="007D5976" w:rsidRPr="00CE0338" w:rsidRDefault="007D5976" w:rsidP="00434080">
      <w:pPr>
        <w:jc w:val="left"/>
        <w:rPr>
          <w:rFonts w:cs="Arial"/>
          <w:b/>
          <w:sz w:val="14"/>
          <w:szCs w:val="14"/>
          <w:lang w:val="fr-FR"/>
        </w:rPr>
      </w:pPr>
    </w:p>
    <w:p w:rsidR="00F13DB0" w:rsidRPr="00AB41F3" w:rsidRDefault="00F13DB0" w:rsidP="00F13DB0">
      <w:pPr>
        <w:jc w:val="left"/>
        <w:rPr>
          <w:rFonts w:cs="Arial"/>
          <w:b/>
          <w:szCs w:val="22"/>
          <w:lang w:val="en-US"/>
        </w:rPr>
      </w:pPr>
      <w:r w:rsidRPr="00AB41F3">
        <w:rPr>
          <w:rFonts w:cs="Arial"/>
          <w:b/>
          <w:szCs w:val="22"/>
          <w:lang w:val="en-US"/>
        </w:rPr>
        <w:t>EDUCATION</w:t>
      </w:r>
      <w:r>
        <w:rPr>
          <w:rFonts w:cs="Arial"/>
          <w:b/>
          <w:szCs w:val="22"/>
          <w:lang w:val="en-US"/>
        </w:rPr>
        <w:t>,</w:t>
      </w:r>
      <w:r w:rsidRPr="00AB41F3">
        <w:rPr>
          <w:rFonts w:cs="Arial"/>
          <w:b/>
          <w:szCs w:val="22"/>
          <w:lang w:val="en-US"/>
        </w:rPr>
        <w:t xml:space="preserve"> COURSES</w:t>
      </w:r>
      <w:r>
        <w:rPr>
          <w:rFonts w:cs="Arial"/>
          <w:b/>
          <w:szCs w:val="22"/>
          <w:lang w:val="en-US"/>
        </w:rPr>
        <w:t xml:space="preserve"> AND CERTIFICATES</w:t>
      </w:r>
    </w:p>
    <w:p w:rsidR="003D6BFF" w:rsidRPr="00F63C44" w:rsidRDefault="00F51ADE" w:rsidP="003D6BFF">
      <w:pPr>
        <w:rPr>
          <w:rFonts w:cs="Arial"/>
          <w:szCs w:val="22"/>
          <w:lang w:val="nl-NL"/>
        </w:rPr>
      </w:pPr>
      <w:r>
        <w:rPr>
          <w:rFonts w:cs="Arial"/>
          <w:szCs w:val="22"/>
          <w:lang w:val="nl-NL"/>
        </w:rPr>
        <w:pict>
          <v:shape id="_x0000_i1029" type="#_x0000_t75" style="width:510.3pt;height:3.75pt" o:hrpct="0" o:hr="t">
            <v:imagedata r:id="rId9" o:title="BD21319_"/>
          </v:shape>
        </w:pic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505"/>
      </w:tblGrid>
      <w:tr w:rsidR="00672D03" w:rsidRPr="00F63C44" w:rsidTr="004C1EAE">
        <w:tc>
          <w:tcPr>
            <w:tcW w:w="1526" w:type="dxa"/>
          </w:tcPr>
          <w:p w:rsidR="00672D03" w:rsidRPr="00F63C44" w:rsidRDefault="00F51ADE" w:rsidP="007009E8">
            <w:pPr>
              <w:jc w:val="left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2017</w:t>
            </w:r>
            <w:bookmarkStart w:id="0" w:name="_GoBack"/>
            <w:bookmarkEnd w:id="0"/>
          </w:p>
        </w:tc>
        <w:tc>
          <w:tcPr>
            <w:tcW w:w="8505" w:type="dxa"/>
          </w:tcPr>
          <w:p w:rsidR="00672D03" w:rsidRPr="00F63C44" w:rsidRDefault="00EA3698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UML</w:t>
            </w:r>
            <w:r w:rsidR="00616D99" w:rsidRPr="00F63C44">
              <w:rPr>
                <w:rFonts w:cs="Arial"/>
                <w:szCs w:val="22"/>
                <w:lang w:val="en-US"/>
              </w:rPr>
              <w:t xml:space="preserve"> </w:t>
            </w:r>
          </w:p>
        </w:tc>
      </w:tr>
      <w:tr w:rsidR="004F1041" w:rsidRPr="00F63C44" w:rsidTr="004C1EAE">
        <w:tc>
          <w:tcPr>
            <w:tcW w:w="1526" w:type="dxa"/>
          </w:tcPr>
          <w:p w:rsidR="004F1041" w:rsidRPr="00F63C44" w:rsidRDefault="004F1041" w:rsidP="007009E8">
            <w:pPr>
              <w:jc w:val="left"/>
              <w:rPr>
                <w:rFonts w:cs="Arial"/>
                <w:szCs w:val="22"/>
                <w:lang w:val="en-US"/>
              </w:rPr>
            </w:pPr>
          </w:p>
        </w:tc>
        <w:tc>
          <w:tcPr>
            <w:tcW w:w="8505" w:type="dxa"/>
          </w:tcPr>
          <w:p w:rsidR="004F1041" w:rsidRPr="00F63C44" w:rsidRDefault="004F1041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Web Marketing</w:t>
            </w:r>
          </w:p>
        </w:tc>
      </w:tr>
      <w:tr w:rsidR="00672D03" w:rsidRPr="00F63C44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2016</w:t>
            </w:r>
          </w:p>
        </w:tc>
        <w:tc>
          <w:tcPr>
            <w:tcW w:w="8505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e-Marketing Fundamentals</w:t>
            </w:r>
          </w:p>
        </w:tc>
      </w:tr>
      <w:tr w:rsidR="00672D03" w:rsidRPr="00F63C44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2014</w:t>
            </w:r>
          </w:p>
        </w:tc>
        <w:tc>
          <w:tcPr>
            <w:tcW w:w="8505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E-Commerce</w:t>
            </w:r>
          </w:p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 xml:space="preserve">European Project Management </w:t>
            </w:r>
          </w:p>
        </w:tc>
      </w:tr>
      <w:tr w:rsidR="00672D03" w:rsidRPr="00F63C44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2013</w:t>
            </w:r>
          </w:p>
        </w:tc>
        <w:tc>
          <w:tcPr>
            <w:tcW w:w="8505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Prince2 Foundation</w:t>
            </w:r>
          </w:p>
        </w:tc>
      </w:tr>
      <w:tr w:rsidR="00672D03" w:rsidRPr="00F63C44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2012</w:t>
            </w:r>
          </w:p>
        </w:tc>
        <w:tc>
          <w:tcPr>
            <w:tcW w:w="8505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SCRUM</w:t>
            </w:r>
          </w:p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BiSL, ASL</w:t>
            </w:r>
          </w:p>
        </w:tc>
      </w:tr>
      <w:tr w:rsidR="00672D03" w:rsidRPr="00F63C44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bCs/>
                <w:szCs w:val="22"/>
                <w:lang w:val="en-US"/>
              </w:rPr>
            </w:pPr>
            <w:r w:rsidRPr="00F63C44">
              <w:rPr>
                <w:rFonts w:cs="Arial"/>
                <w:bCs/>
                <w:szCs w:val="22"/>
                <w:lang w:val="en-US"/>
              </w:rPr>
              <w:t>2011</w:t>
            </w:r>
          </w:p>
        </w:tc>
        <w:tc>
          <w:tcPr>
            <w:tcW w:w="8505" w:type="dxa"/>
          </w:tcPr>
          <w:p w:rsidR="00672D03" w:rsidRPr="00F63C44" w:rsidRDefault="00672D03" w:rsidP="007009E8">
            <w:pPr>
              <w:rPr>
                <w:rFonts w:cs="Arial"/>
                <w:szCs w:val="22"/>
              </w:rPr>
            </w:pPr>
            <w:r w:rsidRPr="00F63C44">
              <w:rPr>
                <w:rFonts w:cs="Arial"/>
                <w:szCs w:val="22"/>
              </w:rPr>
              <w:t>Workshop: SQL</w:t>
            </w:r>
          </w:p>
          <w:p w:rsidR="00672D03" w:rsidRPr="00F63C44" w:rsidRDefault="00EA0032" w:rsidP="007009E8">
            <w:pPr>
              <w:rPr>
                <w:rFonts w:cs="Arial"/>
                <w:bCs/>
                <w:szCs w:val="22"/>
                <w:lang w:val="en-US"/>
              </w:rPr>
            </w:pPr>
            <w:r w:rsidRPr="00061223">
              <w:t xml:space="preserve">Data </w:t>
            </w:r>
            <w:proofErr w:type="spellStart"/>
            <w:r>
              <w:t>M</w:t>
            </w:r>
            <w:r w:rsidR="00826598">
              <w:t>odel</w:t>
            </w:r>
            <w:r w:rsidRPr="00061223">
              <w:t>ing</w:t>
            </w:r>
            <w:proofErr w:type="spellEnd"/>
          </w:p>
        </w:tc>
      </w:tr>
      <w:tr w:rsidR="00672D03" w:rsidRPr="00EA0032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bCs/>
                <w:szCs w:val="22"/>
                <w:lang w:val="en-US"/>
              </w:rPr>
            </w:pPr>
            <w:r w:rsidRPr="00F63C44">
              <w:rPr>
                <w:rFonts w:cs="Arial"/>
                <w:bCs/>
                <w:szCs w:val="22"/>
                <w:lang w:val="en-US"/>
              </w:rPr>
              <w:t>2000</w:t>
            </w:r>
          </w:p>
        </w:tc>
        <w:tc>
          <w:tcPr>
            <w:tcW w:w="8505" w:type="dxa"/>
          </w:tcPr>
          <w:p w:rsidR="00672D03" w:rsidRPr="00EA0032" w:rsidRDefault="00EA0032" w:rsidP="00EA0032">
            <w:pPr>
              <w:jc w:val="left"/>
              <w:rPr>
                <w:rFonts w:cs="Arial"/>
                <w:szCs w:val="22"/>
                <w:lang w:val="en-US"/>
              </w:rPr>
            </w:pPr>
            <w:r w:rsidRPr="00AB41F3">
              <w:rPr>
                <w:rFonts w:cs="Arial"/>
                <w:bCs/>
                <w:lang w:val="en-US"/>
              </w:rPr>
              <w:t>Method and Technical</w:t>
            </w:r>
            <w:r w:rsidRPr="00AB41F3">
              <w:rPr>
                <w:rFonts w:cs="Arial"/>
                <w:b/>
                <w:bCs/>
                <w:sz w:val="33"/>
                <w:szCs w:val="33"/>
                <w:lang w:val="en-US"/>
              </w:rPr>
              <w:t xml:space="preserve"> </w:t>
            </w:r>
            <w:r w:rsidRPr="00AB41F3">
              <w:rPr>
                <w:rFonts w:cs="Arial"/>
                <w:lang w:val="en-US"/>
              </w:rPr>
              <w:t>Information Analysis</w:t>
            </w:r>
            <w:r>
              <w:rPr>
                <w:rFonts w:cs="Arial"/>
                <w:lang w:val="en-US"/>
              </w:rPr>
              <w:t xml:space="preserve">: </w:t>
            </w:r>
            <w:r w:rsidRPr="00EA0032">
              <w:rPr>
                <w:rFonts w:cs="Arial"/>
                <w:szCs w:val="22"/>
                <w:lang w:val="en-US"/>
              </w:rPr>
              <w:t>ACTIMOD</w: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modeling method</w:t>
            </w:r>
          </w:p>
        </w:tc>
      </w:tr>
      <w:tr w:rsidR="00672D03" w:rsidRPr="00F63C44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1990</w:t>
            </w:r>
          </w:p>
        </w:tc>
        <w:tc>
          <w:tcPr>
            <w:tcW w:w="8505" w:type="dxa"/>
          </w:tcPr>
          <w:p w:rsidR="00672D03" w:rsidRPr="00CE0338" w:rsidRDefault="00B36C30" w:rsidP="00672D03">
            <w:pPr>
              <w:rPr>
                <w:rFonts w:cs="Arial"/>
                <w:szCs w:val="22"/>
              </w:rPr>
            </w:pPr>
            <w:r w:rsidRPr="00F63C44">
              <w:rPr>
                <w:rFonts w:cs="Arial"/>
                <w:szCs w:val="22"/>
                <w:lang w:val="en-US"/>
              </w:rPr>
              <w:t>HP-UX UNIX Fundamentals &amp; HP-UX 9000/800 System Administration</w:t>
            </w:r>
          </w:p>
        </w:tc>
      </w:tr>
      <w:tr w:rsidR="00672D03" w:rsidRPr="00F63C44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1981</w:t>
            </w:r>
          </w:p>
        </w:tc>
        <w:tc>
          <w:tcPr>
            <w:tcW w:w="8505" w:type="dxa"/>
          </w:tcPr>
          <w:p w:rsidR="00672D03" w:rsidRPr="00F63C44" w:rsidRDefault="00EA0032" w:rsidP="007009E8">
            <w:pPr>
              <w:jc w:val="left"/>
              <w:rPr>
                <w:rFonts w:cs="Arial"/>
                <w:b/>
                <w:szCs w:val="22"/>
                <w:lang w:val="en-US"/>
              </w:rPr>
            </w:pPr>
            <w:r>
              <w:rPr>
                <w:rFonts w:cs="Arial"/>
                <w:lang w:val="en-US"/>
              </w:rPr>
              <w:t>Analysis a</w:t>
            </w:r>
            <w:r w:rsidRPr="00AB41F3">
              <w:rPr>
                <w:rFonts w:cs="Arial"/>
                <w:lang w:val="en-US"/>
              </w:rPr>
              <w:t>n</w:t>
            </w:r>
            <w:r>
              <w:rPr>
                <w:rFonts w:cs="Arial"/>
                <w:lang w:val="en-US"/>
              </w:rPr>
              <w:t>d</w:t>
            </w:r>
            <w:r w:rsidRPr="00AB41F3">
              <w:rPr>
                <w:rFonts w:cs="Arial"/>
                <w:lang w:val="en-US"/>
              </w:rPr>
              <w:t xml:space="preserve"> Programming</w:t>
            </w:r>
          </w:p>
        </w:tc>
      </w:tr>
      <w:tr w:rsidR="00672D03" w:rsidRPr="00F63C44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1975-1979</w:t>
            </w:r>
          </w:p>
        </w:tc>
        <w:tc>
          <w:tcPr>
            <w:tcW w:w="8505" w:type="dxa"/>
          </w:tcPr>
          <w:p w:rsidR="00672D03" w:rsidRPr="00F63C44" w:rsidRDefault="00EA0032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4F629D">
              <w:rPr>
                <w:rFonts w:cs="Arial"/>
                <w:lang w:val="fr-FR"/>
              </w:rPr>
              <w:t xml:space="preserve">Business </w:t>
            </w:r>
            <w:proofErr w:type="spellStart"/>
            <w:r w:rsidRPr="00E86A12">
              <w:rPr>
                <w:rFonts w:cs="Arial"/>
                <w:lang w:val="fr-FR"/>
              </w:rPr>
              <w:t>School</w:t>
            </w:r>
            <w:proofErr w:type="spellEnd"/>
            <w:r w:rsidRPr="004F629D">
              <w:rPr>
                <w:rFonts w:cs="Arial"/>
                <w:lang w:val="fr-FR"/>
              </w:rPr>
              <w:t>: ESSCA, </w:t>
            </w:r>
            <w:r w:rsidRPr="00DC2DA9">
              <w:rPr>
                <w:rFonts w:cs="Arial"/>
                <w:lang w:val="fr-FR"/>
              </w:rPr>
              <w:t>Ecole Supérieure des Sciences Commerciales d’Angers, France</w:t>
            </w:r>
            <w:r w:rsidRPr="004F629D">
              <w:rPr>
                <w:rFonts w:cs="Arial"/>
                <w:lang w:val="fr-FR"/>
              </w:rPr>
              <w:t xml:space="preserve">. </w:t>
            </w:r>
            <w:r w:rsidRPr="00AB41F3">
              <w:rPr>
                <w:rFonts w:cs="Arial"/>
                <w:lang w:val="en-US"/>
              </w:rPr>
              <w:t>Specialization: Finance &amp; Accounting</w:t>
            </w:r>
          </w:p>
        </w:tc>
      </w:tr>
      <w:tr w:rsidR="000C663A" w:rsidRPr="00F63C44" w:rsidTr="004C1EAE">
        <w:tc>
          <w:tcPr>
            <w:tcW w:w="1526" w:type="dxa"/>
          </w:tcPr>
          <w:p w:rsidR="000C663A" w:rsidRPr="00F63C44" w:rsidRDefault="000C663A" w:rsidP="007009E8">
            <w:pPr>
              <w:jc w:val="left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1971-1974</w:t>
            </w:r>
          </w:p>
        </w:tc>
        <w:tc>
          <w:tcPr>
            <w:tcW w:w="8505" w:type="dxa"/>
          </w:tcPr>
          <w:p w:rsidR="000C663A" w:rsidRPr="00E95128" w:rsidRDefault="000C663A" w:rsidP="007D1DD9">
            <w:pPr>
              <w:jc w:val="left"/>
              <w:rPr>
                <w:rFonts w:cs="Arial"/>
                <w:lang w:val="en-US"/>
              </w:rPr>
            </w:pPr>
            <w:r w:rsidRPr="00E95128">
              <w:rPr>
                <w:rFonts w:cs="Arial"/>
                <w:lang w:val="en-US"/>
              </w:rPr>
              <w:t xml:space="preserve">Secondary School : </w:t>
            </w:r>
            <w:proofErr w:type="spellStart"/>
            <w:r w:rsidRPr="00E95128">
              <w:rPr>
                <w:rFonts w:cs="Arial"/>
                <w:lang w:val="en-US"/>
              </w:rPr>
              <w:t>Lycé</w:t>
            </w:r>
            <w:r w:rsidR="007D1DD9">
              <w:rPr>
                <w:rFonts w:cs="Arial"/>
                <w:lang w:val="en-US"/>
              </w:rPr>
              <w:t>e</w:t>
            </w:r>
            <w:proofErr w:type="spellEnd"/>
            <w:r w:rsidRPr="00E95128">
              <w:rPr>
                <w:rFonts w:cs="Arial"/>
                <w:lang w:val="en-US"/>
              </w:rPr>
              <w:t xml:space="preserve"> de Tocqueville, Cherbourg, Bachelor Degree (Accounting)</w:t>
            </w:r>
          </w:p>
        </w:tc>
      </w:tr>
    </w:tbl>
    <w:p w:rsidR="003917E1" w:rsidRPr="00CE0338" w:rsidRDefault="003917E1" w:rsidP="00434080">
      <w:pPr>
        <w:jc w:val="left"/>
        <w:rPr>
          <w:rFonts w:cs="Arial"/>
          <w:b/>
          <w:sz w:val="14"/>
          <w:szCs w:val="14"/>
          <w:lang w:val="en-US"/>
        </w:rPr>
      </w:pPr>
    </w:p>
    <w:p w:rsidR="00EA0032" w:rsidRPr="00AB41F3" w:rsidRDefault="00EA0032" w:rsidP="00EA0032">
      <w:pPr>
        <w:rPr>
          <w:b/>
          <w:lang w:val="en-US"/>
        </w:rPr>
      </w:pPr>
      <w:r w:rsidRPr="00AB41F3">
        <w:rPr>
          <w:b/>
          <w:lang w:val="en-US"/>
        </w:rPr>
        <w:t>MISCELLANEOUS INFORMATION</w:t>
      </w:r>
    </w:p>
    <w:p w:rsidR="003D6BFF" w:rsidRPr="00F63C44" w:rsidRDefault="00F51ADE" w:rsidP="003D6BFF">
      <w:pPr>
        <w:rPr>
          <w:rFonts w:cs="Arial"/>
          <w:szCs w:val="22"/>
          <w:lang w:val="nl-NL"/>
        </w:rPr>
      </w:pPr>
      <w:r>
        <w:rPr>
          <w:rFonts w:cs="Arial"/>
          <w:szCs w:val="22"/>
          <w:lang w:val="nl-NL"/>
        </w:rPr>
        <w:pict>
          <v:shape id="_x0000_i1030" type="#_x0000_t75" style="width:510.3pt;height:3.75pt" o:hrpct="0" o:hr="t">
            <v:imagedata r:id="rId9" o:title="BD21319_"/>
          </v:shape>
        </w:pic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505"/>
      </w:tblGrid>
      <w:tr w:rsidR="00D87020" w:rsidRPr="005C75F6" w:rsidTr="00925EE8">
        <w:tc>
          <w:tcPr>
            <w:tcW w:w="1526" w:type="dxa"/>
            <w:tcMar>
              <w:left w:w="108" w:type="dxa"/>
              <w:right w:w="108" w:type="dxa"/>
            </w:tcMar>
          </w:tcPr>
          <w:p w:rsidR="00EA77D9" w:rsidRPr="00F63C44" w:rsidRDefault="00EA0032" w:rsidP="00FA2527">
            <w:pPr>
              <w:jc w:val="left"/>
              <w:rPr>
                <w:rFonts w:cs="Arial"/>
                <w:szCs w:val="22"/>
                <w:lang w:val="nl-NL"/>
              </w:rPr>
            </w:pPr>
            <w:r w:rsidRPr="00AB41F3">
              <w:rPr>
                <w:lang w:val="en-US"/>
              </w:rPr>
              <w:t>Languages</w:t>
            </w:r>
            <w:r w:rsidR="00EA77D9" w:rsidRPr="00F63C44">
              <w:rPr>
                <w:rFonts w:cs="Arial"/>
                <w:szCs w:val="22"/>
                <w:lang w:val="nl-NL"/>
              </w:rPr>
              <w:t>:</w:t>
            </w:r>
          </w:p>
        </w:tc>
        <w:tc>
          <w:tcPr>
            <w:tcW w:w="8505" w:type="dxa"/>
            <w:tcMar>
              <w:left w:w="108" w:type="dxa"/>
              <w:right w:w="108" w:type="dxa"/>
            </w:tcMar>
          </w:tcPr>
          <w:p w:rsidR="00EA77D9" w:rsidRPr="005C75F6" w:rsidRDefault="005C75F6" w:rsidP="00FA2527">
            <w:pPr>
              <w:jc w:val="left"/>
              <w:rPr>
                <w:rFonts w:cs="Arial"/>
                <w:szCs w:val="22"/>
                <w:lang w:val="en-US"/>
              </w:rPr>
            </w:pPr>
            <w:r w:rsidRPr="00AB41F3">
              <w:rPr>
                <w:rFonts w:cs="Arial"/>
                <w:lang w:val="en-US"/>
              </w:rPr>
              <w:t>French (native language), English and Dutch (fluent), German (fluent in speaking)</w:t>
            </w:r>
          </w:p>
        </w:tc>
      </w:tr>
      <w:tr w:rsidR="00D87020" w:rsidRPr="00F63C44" w:rsidTr="00925EE8">
        <w:tc>
          <w:tcPr>
            <w:tcW w:w="1526" w:type="dxa"/>
            <w:tcMar>
              <w:left w:w="108" w:type="dxa"/>
              <w:right w:w="108" w:type="dxa"/>
            </w:tcMar>
          </w:tcPr>
          <w:p w:rsidR="00EA77D9" w:rsidRPr="00F63C44" w:rsidRDefault="00EA0032" w:rsidP="00FA2527">
            <w:pPr>
              <w:rPr>
                <w:rFonts w:cs="Arial"/>
                <w:szCs w:val="22"/>
                <w:lang w:val="nl-NL"/>
              </w:rPr>
            </w:pPr>
            <w:r w:rsidRPr="00AB41F3">
              <w:rPr>
                <w:lang w:val="en-US"/>
              </w:rPr>
              <w:t>Interests</w:t>
            </w:r>
            <w:r w:rsidR="00EA77D9" w:rsidRPr="00F63C44">
              <w:rPr>
                <w:rFonts w:cs="Arial"/>
                <w:szCs w:val="22"/>
                <w:lang w:val="nl-NL"/>
              </w:rPr>
              <w:t>:</w:t>
            </w:r>
          </w:p>
        </w:tc>
        <w:tc>
          <w:tcPr>
            <w:tcW w:w="8505" w:type="dxa"/>
            <w:tcMar>
              <w:left w:w="108" w:type="dxa"/>
              <w:right w:w="108" w:type="dxa"/>
            </w:tcMar>
          </w:tcPr>
          <w:p w:rsidR="00EA77D9" w:rsidRPr="00140EAF" w:rsidRDefault="005C75F6" w:rsidP="00FA2527">
            <w:pPr>
              <w:rPr>
                <w:rFonts w:cs="Arial"/>
                <w:szCs w:val="22"/>
                <w:lang w:val="en-US"/>
              </w:rPr>
            </w:pPr>
            <w:r w:rsidRPr="00AB41F3">
              <w:rPr>
                <w:rFonts w:cs="Arial"/>
                <w:lang w:val="en-US"/>
              </w:rPr>
              <w:t>Tai chi,</w:t>
            </w:r>
            <w:r w:rsidRPr="00AB41F3">
              <w:rPr>
                <w:rFonts w:cs="Arial"/>
                <w:b/>
                <w:lang w:val="en-US"/>
              </w:rPr>
              <w:t xml:space="preserve"> </w:t>
            </w:r>
            <w:r w:rsidRPr="00AB41F3">
              <w:rPr>
                <w:rFonts w:cs="Arial"/>
                <w:lang w:val="en-US"/>
              </w:rPr>
              <w:t>Photography, Gardening,</w:t>
            </w:r>
            <w:r w:rsidRPr="00AB41F3">
              <w:rPr>
                <w:rFonts w:cs="Arial"/>
                <w:b/>
                <w:lang w:val="en-US"/>
              </w:rPr>
              <w:t xml:space="preserve"> </w:t>
            </w:r>
            <w:r w:rsidRPr="00AB41F3">
              <w:rPr>
                <w:rFonts w:cs="Arial"/>
                <w:lang w:val="en-US"/>
              </w:rPr>
              <w:t>Sudoku</w:t>
            </w:r>
          </w:p>
        </w:tc>
      </w:tr>
    </w:tbl>
    <w:p w:rsidR="00456FED" w:rsidRPr="00CE0338" w:rsidRDefault="00456FED" w:rsidP="00456FED">
      <w:pPr>
        <w:rPr>
          <w:rFonts w:cs="Arial"/>
          <w:b/>
          <w:sz w:val="14"/>
          <w:szCs w:val="22"/>
          <w:lang w:val="en-US"/>
        </w:rPr>
      </w:pPr>
    </w:p>
    <w:p w:rsidR="00456FED" w:rsidRPr="00F63C44" w:rsidRDefault="005C75F6" w:rsidP="00456FED">
      <w:pPr>
        <w:rPr>
          <w:rFonts w:cs="Arial"/>
          <w:b/>
          <w:szCs w:val="22"/>
          <w:lang w:val="en-US"/>
        </w:rPr>
      </w:pPr>
      <w:r>
        <w:rPr>
          <w:b/>
          <w:lang w:val="en-US"/>
        </w:rPr>
        <w:t>REFERENCES</w:t>
      </w:r>
    </w:p>
    <w:p w:rsidR="003D6BFF" w:rsidRPr="00F63C44" w:rsidRDefault="00F51ADE" w:rsidP="003D6BFF">
      <w:pPr>
        <w:rPr>
          <w:rFonts w:cs="Arial"/>
          <w:szCs w:val="22"/>
          <w:lang w:val="nl-NL"/>
        </w:rPr>
      </w:pPr>
      <w:r>
        <w:rPr>
          <w:rFonts w:cs="Arial"/>
          <w:szCs w:val="22"/>
          <w:lang w:val="nl-NL"/>
        </w:rPr>
        <w:pict>
          <v:shape id="_x0000_i1031" type="#_x0000_t75" style="width:510.3pt;height:3.75pt" o:hrpct="0" o:hr="t">
            <v:imagedata r:id="rId9" o:title="BD21319_"/>
          </v:shape>
        </w:pict>
      </w:r>
    </w:p>
    <w:p w:rsidR="003D6BFF" w:rsidRPr="00925EE8" w:rsidRDefault="003D6BFF" w:rsidP="003D6BFF">
      <w:pPr>
        <w:rPr>
          <w:rFonts w:cs="Arial"/>
          <w:i/>
          <w:szCs w:val="22"/>
          <w:lang w:val="nl-NL"/>
        </w:rPr>
      </w:pPr>
      <w:r w:rsidRPr="00925EE8">
        <w:rPr>
          <w:rFonts w:cs="Arial"/>
          <w:i/>
          <w:szCs w:val="22"/>
          <w:lang w:val="en-US"/>
        </w:rPr>
        <w:t>Henry Schein:</w:t>
      </w:r>
    </w:p>
    <w:tbl>
      <w:tblPr>
        <w:tblStyle w:val="TableGrid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8"/>
        <w:gridCol w:w="2216"/>
        <w:gridCol w:w="3265"/>
      </w:tblGrid>
      <w:tr w:rsidR="003D6BFF" w:rsidRPr="00F63C44" w:rsidTr="00534CDC">
        <w:tc>
          <w:tcPr>
            <w:tcW w:w="4868" w:type="dxa"/>
          </w:tcPr>
          <w:p w:rsidR="003D6BFF" w:rsidRPr="00F63C44" w:rsidRDefault="003D6BFF" w:rsidP="00746807">
            <w:pPr>
              <w:pStyle w:val="ListParagraph"/>
              <w:numPr>
                <w:ilvl w:val="0"/>
                <w:numId w:val="4"/>
              </w:num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 xml:space="preserve">Eric </w:t>
            </w:r>
            <w:proofErr w:type="spellStart"/>
            <w:r w:rsidRPr="00F63C44">
              <w:rPr>
                <w:rFonts w:cs="Arial"/>
                <w:szCs w:val="22"/>
                <w:lang w:val="en-US"/>
              </w:rPr>
              <w:t>Bouw</w:t>
            </w:r>
            <w:proofErr w:type="spellEnd"/>
            <w:r w:rsidRPr="00F63C44">
              <w:rPr>
                <w:rFonts w:cs="Arial"/>
                <w:szCs w:val="22"/>
                <w:lang w:val="en-US"/>
              </w:rPr>
              <w:t>, Director System</w:t>
            </w:r>
            <w:r w:rsidR="00746807">
              <w:rPr>
                <w:rFonts w:cs="Arial"/>
                <w:szCs w:val="22"/>
                <w:lang w:val="en-US"/>
              </w:rPr>
              <w:t xml:space="preserve"> Integration</w:t>
            </w:r>
          </w:p>
        </w:tc>
        <w:tc>
          <w:tcPr>
            <w:tcW w:w="2216" w:type="dxa"/>
          </w:tcPr>
          <w:p w:rsidR="003D6BFF" w:rsidRPr="00F63C44" w:rsidRDefault="003D6BFF" w:rsidP="003D6BFF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+31 (0)6-22504611</w:t>
            </w:r>
          </w:p>
        </w:tc>
        <w:tc>
          <w:tcPr>
            <w:tcW w:w="3265" w:type="dxa"/>
          </w:tcPr>
          <w:p w:rsidR="003D6BFF" w:rsidRPr="00F63C44" w:rsidRDefault="00CF5196" w:rsidP="003D6BFF">
            <w:pPr>
              <w:jc w:val="left"/>
              <w:rPr>
                <w:rFonts w:cs="Arial"/>
                <w:szCs w:val="22"/>
                <w:lang w:val="en-US"/>
              </w:rPr>
            </w:pPr>
            <w:hyperlink r:id="rId13" w:history="1">
              <w:r w:rsidR="003D6BFF" w:rsidRPr="00F63C44">
                <w:rPr>
                  <w:rStyle w:val="Hyperlink"/>
                  <w:rFonts w:cs="Arial"/>
                  <w:szCs w:val="22"/>
                  <w:lang w:val="en-US"/>
                </w:rPr>
                <w:t>eric.bouw@henryschein.nl</w:t>
              </w:r>
            </w:hyperlink>
          </w:p>
        </w:tc>
      </w:tr>
      <w:tr w:rsidR="003D6BFF" w:rsidRPr="00F63C44" w:rsidTr="00534CDC">
        <w:tc>
          <w:tcPr>
            <w:tcW w:w="4868" w:type="dxa"/>
          </w:tcPr>
          <w:p w:rsidR="003D6BFF" w:rsidRPr="00F63C44" w:rsidRDefault="003D6BFF" w:rsidP="00AB417D">
            <w:pPr>
              <w:pStyle w:val="ListParagraph"/>
              <w:numPr>
                <w:ilvl w:val="0"/>
                <w:numId w:val="4"/>
              </w:numPr>
              <w:jc w:val="left"/>
              <w:rPr>
                <w:rFonts w:cs="Arial"/>
                <w:szCs w:val="22"/>
                <w:lang w:val="de-DE"/>
              </w:rPr>
            </w:pPr>
            <w:r w:rsidRPr="00F63C44">
              <w:rPr>
                <w:rFonts w:cs="Arial"/>
                <w:szCs w:val="22"/>
                <w:lang w:val="de-DE"/>
              </w:rPr>
              <w:t>Erwin Rijkes,</w:t>
            </w:r>
            <w:r w:rsidRPr="00F63C44">
              <w:rPr>
                <w:rFonts w:cs="Arial"/>
                <w:szCs w:val="22"/>
                <w:shd w:val="clear" w:color="auto" w:fill="FFFFFF"/>
                <w:lang w:val="de-DE"/>
              </w:rPr>
              <w:t xml:space="preserve"> Manager System Integration</w:t>
            </w:r>
          </w:p>
        </w:tc>
        <w:tc>
          <w:tcPr>
            <w:tcW w:w="2216" w:type="dxa"/>
          </w:tcPr>
          <w:p w:rsidR="003D6BFF" w:rsidRPr="00F63C44" w:rsidRDefault="003D6BFF" w:rsidP="003D6BFF">
            <w:pPr>
              <w:jc w:val="left"/>
              <w:rPr>
                <w:rFonts w:cs="Arial"/>
                <w:szCs w:val="22"/>
              </w:rPr>
            </w:pPr>
            <w:r w:rsidRPr="00F63C44">
              <w:rPr>
                <w:rFonts w:cs="Arial"/>
                <w:szCs w:val="22"/>
                <w:lang w:val="en-US"/>
              </w:rPr>
              <w:t>+31 (0)</w:t>
            </w:r>
            <w:r w:rsidRPr="00F63C44">
              <w:rPr>
                <w:rFonts w:cs="Arial"/>
                <w:szCs w:val="22"/>
                <w:shd w:val="clear" w:color="auto" w:fill="FFFFFF"/>
              </w:rPr>
              <w:t>6-53571485</w:t>
            </w:r>
          </w:p>
        </w:tc>
        <w:tc>
          <w:tcPr>
            <w:tcW w:w="3265" w:type="dxa"/>
          </w:tcPr>
          <w:p w:rsidR="003D6BFF" w:rsidRPr="00F63C44" w:rsidRDefault="00CF5196" w:rsidP="003D6BFF">
            <w:pPr>
              <w:jc w:val="left"/>
              <w:rPr>
                <w:rFonts w:cs="Arial"/>
                <w:szCs w:val="22"/>
              </w:rPr>
            </w:pPr>
            <w:hyperlink r:id="rId14" w:history="1">
              <w:r w:rsidR="003D6BFF" w:rsidRPr="00F63C44">
                <w:rPr>
                  <w:rStyle w:val="Hyperlink"/>
                  <w:rFonts w:cs="Arial"/>
                  <w:szCs w:val="22"/>
                  <w:lang w:val="en-US"/>
                </w:rPr>
                <w:t>erwin.rijkes@henryschein.nl</w:t>
              </w:r>
            </w:hyperlink>
          </w:p>
        </w:tc>
      </w:tr>
      <w:tr w:rsidR="003D6BFF" w:rsidRPr="00F63C44" w:rsidTr="00534CDC">
        <w:tc>
          <w:tcPr>
            <w:tcW w:w="4868" w:type="dxa"/>
          </w:tcPr>
          <w:p w:rsidR="003D6BFF" w:rsidRPr="00F63C44" w:rsidRDefault="003D6BFF" w:rsidP="00AB417D">
            <w:pPr>
              <w:pStyle w:val="ListParagraph"/>
              <w:numPr>
                <w:ilvl w:val="0"/>
                <w:numId w:val="4"/>
              </w:numPr>
              <w:jc w:val="left"/>
              <w:rPr>
                <w:rFonts w:cs="Arial"/>
                <w:szCs w:val="22"/>
              </w:rPr>
            </w:pPr>
            <w:r w:rsidRPr="00F63C44">
              <w:rPr>
                <w:rFonts w:cs="Arial"/>
                <w:szCs w:val="22"/>
              </w:rPr>
              <w:t xml:space="preserve">Irene </w:t>
            </w:r>
            <w:proofErr w:type="spellStart"/>
            <w:r w:rsidRPr="00F63C44">
              <w:rPr>
                <w:rFonts w:cs="Arial"/>
                <w:szCs w:val="22"/>
              </w:rPr>
              <w:t>Verkaar</w:t>
            </w:r>
            <w:proofErr w:type="spellEnd"/>
            <w:r w:rsidRPr="00F63C44">
              <w:rPr>
                <w:rFonts w:cs="Arial"/>
                <w:szCs w:val="22"/>
              </w:rPr>
              <w:t>, Director Human Resources</w:t>
            </w:r>
          </w:p>
        </w:tc>
        <w:tc>
          <w:tcPr>
            <w:tcW w:w="2216" w:type="dxa"/>
          </w:tcPr>
          <w:p w:rsidR="003D6BFF" w:rsidRPr="00F63C44" w:rsidRDefault="003D6BFF" w:rsidP="003D6BFF">
            <w:pPr>
              <w:jc w:val="left"/>
              <w:rPr>
                <w:rFonts w:cs="Arial"/>
                <w:szCs w:val="22"/>
              </w:rPr>
            </w:pPr>
            <w:r w:rsidRPr="00F63C44">
              <w:rPr>
                <w:rFonts w:cs="Arial"/>
                <w:szCs w:val="22"/>
                <w:lang w:val="en-US"/>
              </w:rPr>
              <w:t>+31 (0)6-23943285</w:t>
            </w:r>
          </w:p>
        </w:tc>
        <w:tc>
          <w:tcPr>
            <w:tcW w:w="3265" w:type="dxa"/>
          </w:tcPr>
          <w:p w:rsidR="003D6BFF" w:rsidRPr="00F63C44" w:rsidRDefault="00CF5196" w:rsidP="003D6BFF">
            <w:pPr>
              <w:jc w:val="left"/>
              <w:rPr>
                <w:rFonts w:cs="Arial"/>
                <w:szCs w:val="22"/>
              </w:rPr>
            </w:pPr>
            <w:hyperlink r:id="rId15" w:history="1">
              <w:r w:rsidR="003D6BFF" w:rsidRPr="00F63C44">
                <w:rPr>
                  <w:rStyle w:val="Hyperlink"/>
                  <w:rFonts w:cs="Arial"/>
                  <w:szCs w:val="22"/>
                  <w:lang w:val="en-US"/>
                </w:rPr>
                <w:t>irene.verkaar@henryschein.nl</w:t>
              </w:r>
            </w:hyperlink>
          </w:p>
        </w:tc>
      </w:tr>
    </w:tbl>
    <w:p w:rsidR="00BE3ED8" w:rsidRPr="000C663A" w:rsidRDefault="00BE3ED8" w:rsidP="00CE0338">
      <w:pPr>
        <w:rPr>
          <w:rFonts w:cs="Arial"/>
          <w:sz w:val="2"/>
          <w:szCs w:val="2"/>
        </w:rPr>
      </w:pPr>
    </w:p>
    <w:sectPr w:rsidR="00BE3ED8" w:rsidRPr="000C663A" w:rsidSect="003D6BFF">
      <w:headerReference w:type="default" r:id="rId16"/>
      <w:footerReference w:type="default" r:id="rId17"/>
      <w:pgSz w:w="11906" w:h="16838"/>
      <w:pgMar w:top="567" w:right="964" w:bottom="567" w:left="964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196" w:rsidRDefault="00CF5196" w:rsidP="00830436">
      <w:r>
        <w:separator/>
      </w:r>
    </w:p>
  </w:endnote>
  <w:endnote w:type="continuationSeparator" w:id="0">
    <w:p w:rsidR="00CF5196" w:rsidRDefault="00CF5196" w:rsidP="0083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BFF" w:rsidRDefault="00F51ADE" w:rsidP="003D6BFF">
    <w:pPr>
      <w:rPr>
        <w:rFonts w:cs="Arial"/>
        <w:szCs w:val="22"/>
        <w:lang w:val="nl-NL"/>
      </w:rPr>
    </w:pPr>
    <w:r>
      <w:rPr>
        <w:rFonts w:cs="Arial"/>
        <w:szCs w:val="22"/>
        <w:lang w:val="nl-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2" type="#_x0000_t75" style="width:510.3pt;height:3.75pt" o:hrpct="0" o:hr="t">
          <v:imagedata r:id="rId1" o:title="BD21319_"/>
        </v:shape>
      </w:pict>
    </w:r>
  </w:p>
  <w:p w:rsidR="00FA2527" w:rsidRPr="00E77617" w:rsidRDefault="00FA2527" w:rsidP="0024355B">
    <w:pPr>
      <w:pStyle w:val="Footer"/>
      <w:jc w:val="left"/>
      <w:rPr>
        <w:rFonts w:cs="Arial"/>
        <w:sz w:val="18"/>
        <w:szCs w:val="18"/>
        <w:lang w:val="fr-FR"/>
      </w:rPr>
    </w:pPr>
    <w:r w:rsidRPr="00E77617">
      <w:rPr>
        <w:rFonts w:cs="Arial"/>
        <w:sz w:val="18"/>
        <w:szCs w:val="18"/>
        <w:lang w:val="fr-FR"/>
      </w:rPr>
      <w:t xml:space="preserve">Curriculum </w:t>
    </w:r>
    <w:r w:rsidR="00F00F42">
      <w:rPr>
        <w:rFonts w:cs="Arial"/>
        <w:sz w:val="18"/>
        <w:szCs w:val="18"/>
        <w:lang w:val="fr-FR"/>
      </w:rPr>
      <w:t>vitae Philippe Lechevallier</w:t>
    </w:r>
    <w:r w:rsidR="00F00F42">
      <w:rPr>
        <w:rFonts w:cs="Arial"/>
        <w:sz w:val="18"/>
        <w:szCs w:val="18"/>
        <w:lang w:val="fr-FR"/>
      </w:rPr>
      <w:tab/>
      <w:t>2017</w:t>
    </w:r>
    <w:r w:rsidRPr="00E77617">
      <w:rPr>
        <w:rFonts w:cs="Arial"/>
        <w:sz w:val="18"/>
        <w:szCs w:val="18"/>
        <w:lang w:val="fr-FR"/>
      </w:rPr>
      <w:tab/>
      <w:t>pag</w:t>
    </w:r>
    <w:r w:rsidR="002C15B1">
      <w:rPr>
        <w:rFonts w:cs="Arial"/>
        <w:sz w:val="18"/>
        <w:szCs w:val="18"/>
        <w:lang w:val="fr-FR"/>
      </w:rPr>
      <w:t>ina</w:t>
    </w:r>
    <w:r w:rsidRPr="00E77617">
      <w:rPr>
        <w:rFonts w:cs="Arial"/>
        <w:sz w:val="18"/>
        <w:szCs w:val="18"/>
        <w:lang w:val="fr-FR"/>
      </w:rPr>
      <w:t xml:space="preserve"> </w:t>
    </w:r>
    <w:r w:rsidRPr="00E77617">
      <w:rPr>
        <w:rFonts w:cs="Arial"/>
        <w:sz w:val="18"/>
        <w:szCs w:val="18"/>
        <w:lang w:val="en-US"/>
      </w:rPr>
      <w:fldChar w:fldCharType="begin"/>
    </w:r>
    <w:r w:rsidRPr="00E77617">
      <w:rPr>
        <w:rFonts w:cs="Arial"/>
        <w:sz w:val="18"/>
        <w:szCs w:val="18"/>
        <w:lang w:val="fr-FR"/>
      </w:rPr>
      <w:instrText xml:space="preserve"> PAGE  \* Arabic  \* MERGEFORMAT </w:instrText>
    </w:r>
    <w:r w:rsidRPr="00E77617">
      <w:rPr>
        <w:rFonts w:cs="Arial"/>
        <w:sz w:val="18"/>
        <w:szCs w:val="18"/>
        <w:lang w:val="en-US"/>
      </w:rPr>
      <w:fldChar w:fldCharType="separate"/>
    </w:r>
    <w:r w:rsidR="00F51ADE">
      <w:rPr>
        <w:rFonts w:cs="Arial"/>
        <w:noProof/>
        <w:sz w:val="18"/>
        <w:szCs w:val="18"/>
        <w:lang w:val="fr-FR"/>
      </w:rPr>
      <w:t>2</w:t>
    </w:r>
    <w:r w:rsidRPr="00E77617">
      <w:rPr>
        <w:rFonts w:cs="Arial"/>
        <w:sz w:val="18"/>
        <w:szCs w:val="18"/>
        <w:lang w:val="en-US"/>
      </w:rPr>
      <w:fldChar w:fldCharType="end"/>
    </w:r>
    <w:r w:rsidRPr="00E77617">
      <w:rPr>
        <w:rFonts w:cs="Arial"/>
        <w:sz w:val="18"/>
        <w:szCs w:val="18"/>
        <w:lang w:val="fr-FR"/>
      </w:rPr>
      <w:t xml:space="preserve"> </w:t>
    </w:r>
    <w:r w:rsidR="00F00F42">
      <w:rPr>
        <w:rFonts w:cs="Arial"/>
        <w:sz w:val="18"/>
        <w:szCs w:val="18"/>
        <w:lang w:val="fr-FR"/>
      </w:rPr>
      <w:t>/</w:t>
    </w:r>
    <w:r w:rsidRPr="00E77617">
      <w:rPr>
        <w:rFonts w:cs="Arial"/>
        <w:sz w:val="18"/>
        <w:szCs w:val="18"/>
        <w:lang w:val="fr-FR"/>
      </w:rPr>
      <w:t xml:space="preserve"> </w:t>
    </w:r>
    <w:r w:rsidRPr="00E77617">
      <w:fldChar w:fldCharType="begin"/>
    </w:r>
    <w:r w:rsidRPr="00E77617">
      <w:rPr>
        <w:lang w:val="fr-FR"/>
      </w:rPr>
      <w:instrText xml:space="preserve"> NUMPAGES  \* Arabic  \* MERGEFORMAT </w:instrText>
    </w:r>
    <w:r w:rsidRPr="00E77617">
      <w:fldChar w:fldCharType="separate"/>
    </w:r>
    <w:r w:rsidR="00F51ADE" w:rsidRPr="00F51ADE">
      <w:rPr>
        <w:rFonts w:cs="Arial"/>
        <w:noProof/>
        <w:sz w:val="18"/>
        <w:szCs w:val="18"/>
        <w:lang w:val="fr-FR"/>
      </w:rPr>
      <w:t>2</w:t>
    </w:r>
    <w:r w:rsidRPr="00E77617">
      <w:rPr>
        <w:rFonts w:cs="Arial"/>
        <w:noProof/>
        <w:sz w:val="18"/>
        <w:szCs w:val="18"/>
        <w:lang w:val="fr-FR"/>
      </w:rPr>
      <w:fldChar w:fldCharType="end"/>
    </w:r>
  </w:p>
  <w:p w:rsidR="00FA2527" w:rsidRPr="0024355B" w:rsidRDefault="00FA2527">
    <w:pPr>
      <w:pStyle w:val="Footer"/>
      <w:rPr>
        <w:rFonts w:cs="Arial"/>
        <w:szCs w:val="22"/>
        <w:lang w:val="fr-FR"/>
      </w:rPr>
    </w:pPr>
    <w:r w:rsidRPr="0024355B">
      <w:rPr>
        <w:rFonts w:cs="Arial"/>
        <w:szCs w:val="22"/>
        <w:lang w:val="fr-F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196" w:rsidRDefault="00CF5196" w:rsidP="00830436">
      <w:r>
        <w:separator/>
      </w:r>
    </w:p>
  </w:footnote>
  <w:footnote w:type="continuationSeparator" w:id="0">
    <w:p w:rsidR="00CF5196" w:rsidRDefault="00CF5196" w:rsidP="008304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527" w:rsidRPr="002318F3" w:rsidRDefault="00FA2527" w:rsidP="003D59C9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101C"/>
    <w:multiLevelType w:val="hybridMultilevel"/>
    <w:tmpl w:val="D7FA0E1E"/>
    <w:lvl w:ilvl="0" w:tplc="8056FEF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7921F9"/>
    <w:multiLevelType w:val="hybridMultilevel"/>
    <w:tmpl w:val="F33E3082"/>
    <w:lvl w:ilvl="0" w:tplc="8C6231F2"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DC3DF0"/>
    <w:multiLevelType w:val="hybridMultilevel"/>
    <w:tmpl w:val="6C300D0E"/>
    <w:lvl w:ilvl="0" w:tplc="1D4C76BA"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  <w:lang w:val="en-US"/>
      </w:rPr>
    </w:lvl>
    <w:lvl w:ilvl="1" w:tplc="8C6231F2">
      <w:numFmt w:val="bullet"/>
      <w:lvlText w:val="–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B5C3C89"/>
    <w:multiLevelType w:val="hybridMultilevel"/>
    <w:tmpl w:val="2E5264FA"/>
    <w:lvl w:ilvl="0" w:tplc="8056FEF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C646F91"/>
    <w:multiLevelType w:val="hybridMultilevel"/>
    <w:tmpl w:val="D7A21568"/>
    <w:lvl w:ilvl="0" w:tplc="8C6231F2">
      <w:numFmt w:val="bullet"/>
      <w:lvlText w:val="–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6F4E03"/>
    <w:multiLevelType w:val="hybridMultilevel"/>
    <w:tmpl w:val="B21A2B88"/>
    <w:lvl w:ilvl="0" w:tplc="8C6231F2">
      <w:numFmt w:val="bullet"/>
      <w:lvlText w:val="–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B1039B"/>
    <w:multiLevelType w:val="hybridMultilevel"/>
    <w:tmpl w:val="167E2DD8"/>
    <w:lvl w:ilvl="0" w:tplc="8C6231F2">
      <w:numFmt w:val="bullet"/>
      <w:lvlText w:val="–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453ED7"/>
    <w:multiLevelType w:val="hybridMultilevel"/>
    <w:tmpl w:val="E6B42C4E"/>
    <w:lvl w:ilvl="0" w:tplc="8C6231F2"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9006400"/>
    <w:multiLevelType w:val="hybridMultilevel"/>
    <w:tmpl w:val="356615C4"/>
    <w:lvl w:ilvl="0" w:tplc="8C6231F2">
      <w:numFmt w:val="bullet"/>
      <w:lvlText w:val="–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0A54C3"/>
    <w:multiLevelType w:val="hybridMultilevel"/>
    <w:tmpl w:val="91944CE8"/>
    <w:lvl w:ilvl="0" w:tplc="8056F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56FEF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B3845"/>
    <w:multiLevelType w:val="hybridMultilevel"/>
    <w:tmpl w:val="C3D6827E"/>
    <w:lvl w:ilvl="0" w:tplc="8C6231F2"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6181141"/>
    <w:multiLevelType w:val="hybridMultilevel"/>
    <w:tmpl w:val="BB2622F6"/>
    <w:lvl w:ilvl="0" w:tplc="8C6231F2"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62031CF"/>
    <w:multiLevelType w:val="hybridMultilevel"/>
    <w:tmpl w:val="41F4B814"/>
    <w:lvl w:ilvl="0" w:tplc="8C6231F2"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E84195A"/>
    <w:multiLevelType w:val="hybridMultilevel"/>
    <w:tmpl w:val="88DA810E"/>
    <w:lvl w:ilvl="0" w:tplc="8C6231F2"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8C6231F2"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13"/>
  </w:num>
  <w:num w:numId="8">
    <w:abstractNumId w:val="11"/>
  </w:num>
  <w:num w:numId="9">
    <w:abstractNumId w:val="12"/>
  </w:num>
  <w:num w:numId="10">
    <w:abstractNumId w:val="4"/>
  </w:num>
  <w:num w:numId="11">
    <w:abstractNumId w:val="8"/>
  </w:num>
  <w:num w:numId="12">
    <w:abstractNumId w:val="6"/>
  </w:num>
  <w:num w:numId="13">
    <w:abstractNumId w:val="3"/>
  </w:num>
  <w:num w:numId="1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lignBordersAndEdg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F1"/>
    <w:rsid w:val="00000F66"/>
    <w:rsid w:val="00001DBE"/>
    <w:rsid w:val="00002015"/>
    <w:rsid w:val="000045F4"/>
    <w:rsid w:val="00005435"/>
    <w:rsid w:val="00006276"/>
    <w:rsid w:val="00006C74"/>
    <w:rsid w:val="000070E0"/>
    <w:rsid w:val="00010BEF"/>
    <w:rsid w:val="00012186"/>
    <w:rsid w:val="00012C4B"/>
    <w:rsid w:val="00015EE5"/>
    <w:rsid w:val="00016BAB"/>
    <w:rsid w:val="00023DEE"/>
    <w:rsid w:val="00023E3F"/>
    <w:rsid w:val="00024937"/>
    <w:rsid w:val="00024BC3"/>
    <w:rsid w:val="000251A5"/>
    <w:rsid w:val="0002563B"/>
    <w:rsid w:val="00030447"/>
    <w:rsid w:val="000306BB"/>
    <w:rsid w:val="00031A4C"/>
    <w:rsid w:val="0003216D"/>
    <w:rsid w:val="00033585"/>
    <w:rsid w:val="00033653"/>
    <w:rsid w:val="00035FCA"/>
    <w:rsid w:val="000379EE"/>
    <w:rsid w:val="00040381"/>
    <w:rsid w:val="000405AA"/>
    <w:rsid w:val="000407B7"/>
    <w:rsid w:val="00041844"/>
    <w:rsid w:val="000434A3"/>
    <w:rsid w:val="0004455B"/>
    <w:rsid w:val="00044AD6"/>
    <w:rsid w:val="00047FE4"/>
    <w:rsid w:val="00051BDD"/>
    <w:rsid w:val="00061D71"/>
    <w:rsid w:val="0006518A"/>
    <w:rsid w:val="00066C54"/>
    <w:rsid w:val="00067D19"/>
    <w:rsid w:val="00070E62"/>
    <w:rsid w:val="00071E87"/>
    <w:rsid w:val="00073293"/>
    <w:rsid w:val="000754A5"/>
    <w:rsid w:val="00075A43"/>
    <w:rsid w:val="00076E7C"/>
    <w:rsid w:val="0008149D"/>
    <w:rsid w:val="000821B2"/>
    <w:rsid w:val="000834D9"/>
    <w:rsid w:val="0008606F"/>
    <w:rsid w:val="00087CBD"/>
    <w:rsid w:val="00091373"/>
    <w:rsid w:val="00095520"/>
    <w:rsid w:val="00095D7F"/>
    <w:rsid w:val="00095DB9"/>
    <w:rsid w:val="00096BF9"/>
    <w:rsid w:val="00096F97"/>
    <w:rsid w:val="000A2764"/>
    <w:rsid w:val="000A280C"/>
    <w:rsid w:val="000A299E"/>
    <w:rsid w:val="000A577B"/>
    <w:rsid w:val="000A5BED"/>
    <w:rsid w:val="000A6082"/>
    <w:rsid w:val="000A66BD"/>
    <w:rsid w:val="000B087A"/>
    <w:rsid w:val="000B141C"/>
    <w:rsid w:val="000B1C20"/>
    <w:rsid w:val="000B1EAC"/>
    <w:rsid w:val="000B23D5"/>
    <w:rsid w:val="000B26CF"/>
    <w:rsid w:val="000B4BB2"/>
    <w:rsid w:val="000B4EBA"/>
    <w:rsid w:val="000B5E2E"/>
    <w:rsid w:val="000C259E"/>
    <w:rsid w:val="000C2CE8"/>
    <w:rsid w:val="000C3C2A"/>
    <w:rsid w:val="000C40AB"/>
    <w:rsid w:val="000C50E7"/>
    <w:rsid w:val="000C5FF8"/>
    <w:rsid w:val="000C663A"/>
    <w:rsid w:val="000D278F"/>
    <w:rsid w:val="000D3A5B"/>
    <w:rsid w:val="000D3ECA"/>
    <w:rsid w:val="000D40CC"/>
    <w:rsid w:val="000D6D37"/>
    <w:rsid w:val="000D7BEC"/>
    <w:rsid w:val="000D7F3F"/>
    <w:rsid w:val="000E0B71"/>
    <w:rsid w:val="000E0DEF"/>
    <w:rsid w:val="000E37E7"/>
    <w:rsid w:val="000E4F0E"/>
    <w:rsid w:val="000E5627"/>
    <w:rsid w:val="000E771F"/>
    <w:rsid w:val="000E7AD2"/>
    <w:rsid w:val="000F6064"/>
    <w:rsid w:val="000F6104"/>
    <w:rsid w:val="001010EB"/>
    <w:rsid w:val="00101501"/>
    <w:rsid w:val="0010176D"/>
    <w:rsid w:val="00107642"/>
    <w:rsid w:val="00107E92"/>
    <w:rsid w:val="0011062A"/>
    <w:rsid w:val="00111D1B"/>
    <w:rsid w:val="0011220D"/>
    <w:rsid w:val="001134B0"/>
    <w:rsid w:val="0011629C"/>
    <w:rsid w:val="001169E9"/>
    <w:rsid w:val="001208F9"/>
    <w:rsid w:val="00121BF8"/>
    <w:rsid w:val="001221B1"/>
    <w:rsid w:val="001248BB"/>
    <w:rsid w:val="001265DE"/>
    <w:rsid w:val="00127634"/>
    <w:rsid w:val="00127EBE"/>
    <w:rsid w:val="001314B4"/>
    <w:rsid w:val="00134620"/>
    <w:rsid w:val="001348AA"/>
    <w:rsid w:val="001354D6"/>
    <w:rsid w:val="001363C4"/>
    <w:rsid w:val="00136B34"/>
    <w:rsid w:val="00137A0A"/>
    <w:rsid w:val="00137BCC"/>
    <w:rsid w:val="00140783"/>
    <w:rsid w:val="001408C0"/>
    <w:rsid w:val="00140EAF"/>
    <w:rsid w:val="00141581"/>
    <w:rsid w:val="00142A8B"/>
    <w:rsid w:val="00144F7B"/>
    <w:rsid w:val="0014701C"/>
    <w:rsid w:val="001519D9"/>
    <w:rsid w:val="00151A04"/>
    <w:rsid w:val="00152815"/>
    <w:rsid w:val="00152BBC"/>
    <w:rsid w:val="00152F28"/>
    <w:rsid w:val="00153329"/>
    <w:rsid w:val="001558A9"/>
    <w:rsid w:val="0015656E"/>
    <w:rsid w:val="0016035C"/>
    <w:rsid w:val="00160A4C"/>
    <w:rsid w:val="00161095"/>
    <w:rsid w:val="00161BEC"/>
    <w:rsid w:val="0016232F"/>
    <w:rsid w:val="00163EC6"/>
    <w:rsid w:val="001645CD"/>
    <w:rsid w:val="0016477E"/>
    <w:rsid w:val="001652BD"/>
    <w:rsid w:val="00165ADC"/>
    <w:rsid w:val="00167C24"/>
    <w:rsid w:val="0017068C"/>
    <w:rsid w:val="001721FA"/>
    <w:rsid w:val="00173314"/>
    <w:rsid w:val="00174865"/>
    <w:rsid w:val="0017558B"/>
    <w:rsid w:val="001755AE"/>
    <w:rsid w:val="0017563F"/>
    <w:rsid w:val="00176EF8"/>
    <w:rsid w:val="0018093E"/>
    <w:rsid w:val="00182600"/>
    <w:rsid w:val="00192095"/>
    <w:rsid w:val="00193E0C"/>
    <w:rsid w:val="00193FF9"/>
    <w:rsid w:val="001949A1"/>
    <w:rsid w:val="00194E5E"/>
    <w:rsid w:val="001958BB"/>
    <w:rsid w:val="001A13CC"/>
    <w:rsid w:val="001A18B6"/>
    <w:rsid w:val="001A1DB8"/>
    <w:rsid w:val="001A2B83"/>
    <w:rsid w:val="001A54F0"/>
    <w:rsid w:val="001A742F"/>
    <w:rsid w:val="001B0179"/>
    <w:rsid w:val="001B5938"/>
    <w:rsid w:val="001C0638"/>
    <w:rsid w:val="001C442C"/>
    <w:rsid w:val="001C4869"/>
    <w:rsid w:val="001C4ADC"/>
    <w:rsid w:val="001C65B7"/>
    <w:rsid w:val="001D2B88"/>
    <w:rsid w:val="001D2CEA"/>
    <w:rsid w:val="001D3A5B"/>
    <w:rsid w:val="001D3B25"/>
    <w:rsid w:val="001D4707"/>
    <w:rsid w:val="001D5C76"/>
    <w:rsid w:val="001D5D0B"/>
    <w:rsid w:val="001E03FD"/>
    <w:rsid w:val="001E07BF"/>
    <w:rsid w:val="001E1EAD"/>
    <w:rsid w:val="001E2158"/>
    <w:rsid w:val="001E4606"/>
    <w:rsid w:val="001E6DC8"/>
    <w:rsid w:val="001F0F71"/>
    <w:rsid w:val="001F1884"/>
    <w:rsid w:val="001F308D"/>
    <w:rsid w:val="001F50B5"/>
    <w:rsid w:val="00201357"/>
    <w:rsid w:val="002022DA"/>
    <w:rsid w:val="00202CF3"/>
    <w:rsid w:val="00203B77"/>
    <w:rsid w:val="00207268"/>
    <w:rsid w:val="00213861"/>
    <w:rsid w:val="002143A4"/>
    <w:rsid w:val="00214536"/>
    <w:rsid w:val="002148D7"/>
    <w:rsid w:val="00216224"/>
    <w:rsid w:val="002163F4"/>
    <w:rsid w:val="00216B80"/>
    <w:rsid w:val="00217353"/>
    <w:rsid w:val="00220CBA"/>
    <w:rsid w:val="00221764"/>
    <w:rsid w:val="00222B3E"/>
    <w:rsid w:val="00222E0E"/>
    <w:rsid w:val="002249CD"/>
    <w:rsid w:val="00226F9C"/>
    <w:rsid w:val="00230F4C"/>
    <w:rsid w:val="0023132F"/>
    <w:rsid w:val="002318F3"/>
    <w:rsid w:val="0023206F"/>
    <w:rsid w:val="002322FF"/>
    <w:rsid w:val="00233CDB"/>
    <w:rsid w:val="00234A9C"/>
    <w:rsid w:val="002353FB"/>
    <w:rsid w:val="0023542E"/>
    <w:rsid w:val="002403F8"/>
    <w:rsid w:val="00241233"/>
    <w:rsid w:val="00241351"/>
    <w:rsid w:val="00241458"/>
    <w:rsid w:val="0024148B"/>
    <w:rsid w:val="002422C0"/>
    <w:rsid w:val="00242901"/>
    <w:rsid w:val="00242B82"/>
    <w:rsid w:val="0024355B"/>
    <w:rsid w:val="00243991"/>
    <w:rsid w:val="00245611"/>
    <w:rsid w:val="00245F77"/>
    <w:rsid w:val="00246662"/>
    <w:rsid w:val="00246CD6"/>
    <w:rsid w:val="002470F2"/>
    <w:rsid w:val="00253FE0"/>
    <w:rsid w:val="00256933"/>
    <w:rsid w:val="0026128D"/>
    <w:rsid w:val="0026145F"/>
    <w:rsid w:val="0026287B"/>
    <w:rsid w:val="00263244"/>
    <w:rsid w:val="002636C8"/>
    <w:rsid w:val="002649CB"/>
    <w:rsid w:val="00267016"/>
    <w:rsid w:val="00271611"/>
    <w:rsid w:val="00271D5E"/>
    <w:rsid w:val="00275DEA"/>
    <w:rsid w:val="002778B1"/>
    <w:rsid w:val="00277A7F"/>
    <w:rsid w:val="002812E5"/>
    <w:rsid w:val="002817FF"/>
    <w:rsid w:val="00282E6E"/>
    <w:rsid w:val="0028320A"/>
    <w:rsid w:val="00285328"/>
    <w:rsid w:val="00286FE3"/>
    <w:rsid w:val="002930A5"/>
    <w:rsid w:val="00294E26"/>
    <w:rsid w:val="00295027"/>
    <w:rsid w:val="00297664"/>
    <w:rsid w:val="00297DB7"/>
    <w:rsid w:val="00297EF4"/>
    <w:rsid w:val="002A1491"/>
    <w:rsid w:val="002A1707"/>
    <w:rsid w:val="002A1B33"/>
    <w:rsid w:val="002A44FE"/>
    <w:rsid w:val="002A4611"/>
    <w:rsid w:val="002A5B03"/>
    <w:rsid w:val="002B180E"/>
    <w:rsid w:val="002B1E76"/>
    <w:rsid w:val="002B338D"/>
    <w:rsid w:val="002B4818"/>
    <w:rsid w:val="002B52B2"/>
    <w:rsid w:val="002B7009"/>
    <w:rsid w:val="002C15B1"/>
    <w:rsid w:val="002C1FA5"/>
    <w:rsid w:val="002C3B76"/>
    <w:rsid w:val="002C4A84"/>
    <w:rsid w:val="002C576A"/>
    <w:rsid w:val="002D1EE9"/>
    <w:rsid w:val="002D5258"/>
    <w:rsid w:val="002D7F68"/>
    <w:rsid w:val="002E15AC"/>
    <w:rsid w:val="002E1EBC"/>
    <w:rsid w:val="002E1EBD"/>
    <w:rsid w:val="002E28E2"/>
    <w:rsid w:val="002E5F38"/>
    <w:rsid w:val="002E655F"/>
    <w:rsid w:val="002E6B06"/>
    <w:rsid w:val="002E7154"/>
    <w:rsid w:val="002F0950"/>
    <w:rsid w:val="002F2A40"/>
    <w:rsid w:val="002F2B31"/>
    <w:rsid w:val="002F41D2"/>
    <w:rsid w:val="002F4B7F"/>
    <w:rsid w:val="002F5307"/>
    <w:rsid w:val="002F747A"/>
    <w:rsid w:val="00301F71"/>
    <w:rsid w:val="003024D5"/>
    <w:rsid w:val="003026FB"/>
    <w:rsid w:val="003033FA"/>
    <w:rsid w:val="00303A67"/>
    <w:rsid w:val="00304D4D"/>
    <w:rsid w:val="0030570E"/>
    <w:rsid w:val="003062A4"/>
    <w:rsid w:val="003066E6"/>
    <w:rsid w:val="00306DC3"/>
    <w:rsid w:val="0030752E"/>
    <w:rsid w:val="003078A1"/>
    <w:rsid w:val="00307D3F"/>
    <w:rsid w:val="003125B9"/>
    <w:rsid w:val="00312DC4"/>
    <w:rsid w:val="003157CB"/>
    <w:rsid w:val="00315A14"/>
    <w:rsid w:val="00316160"/>
    <w:rsid w:val="00316728"/>
    <w:rsid w:val="003223BC"/>
    <w:rsid w:val="00322921"/>
    <w:rsid w:val="003262E2"/>
    <w:rsid w:val="00331DF6"/>
    <w:rsid w:val="00337859"/>
    <w:rsid w:val="00337C82"/>
    <w:rsid w:val="003434AC"/>
    <w:rsid w:val="00344551"/>
    <w:rsid w:val="0034484D"/>
    <w:rsid w:val="0034514C"/>
    <w:rsid w:val="00345BB9"/>
    <w:rsid w:val="003460A6"/>
    <w:rsid w:val="0034762E"/>
    <w:rsid w:val="00355270"/>
    <w:rsid w:val="00355D1A"/>
    <w:rsid w:val="00357F12"/>
    <w:rsid w:val="00360B1F"/>
    <w:rsid w:val="00363738"/>
    <w:rsid w:val="00363C17"/>
    <w:rsid w:val="00367D9F"/>
    <w:rsid w:val="003705A2"/>
    <w:rsid w:val="00371BA9"/>
    <w:rsid w:val="00372249"/>
    <w:rsid w:val="00375945"/>
    <w:rsid w:val="00375AF5"/>
    <w:rsid w:val="00380197"/>
    <w:rsid w:val="00381497"/>
    <w:rsid w:val="0038395F"/>
    <w:rsid w:val="00384742"/>
    <w:rsid w:val="00385AD9"/>
    <w:rsid w:val="003860A0"/>
    <w:rsid w:val="00386573"/>
    <w:rsid w:val="003872F7"/>
    <w:rsid w:val="00391487"/>
    <w:rsid w:val="003917E1"/>
    <w:rsid w:val="00391864"/>
    <w:rsid w:val="00391E2C"/>
    <w:rsid w:val="00392BA7"/>
    <w:rsid w:val="00392C4F"/>
    <w:rsid w:val="00392CE1"/>
    <w:rsid w:val="00395EF1"/>
    <w:rsid w:val="003A021A"/>
    <w:rsid w:val="003A1BD4"/>
    <w:rsid w:val="003A23BA"/>
    <w:rsid w:val="003A2BD0"/>
    <w:rsid w:val="003A3BC1"/>
    <w:rsid w:val="003A514B"/>
    <w:rsid w:val="003A79D0"/>
    <w:rsid w:val="003B02DF"/>
    <w:rsid w:val="003B0836"/>
    <w:rsid w:val="003B138F"/>
    <w:rsid w:val="003B17D3"/>
    <w:rsid w:val="003B1F8F"/>
    <w:rsid w:val="003B3537"/>
    <w:rsid w:val="003B5ACA"/>
    <w:rsid w:val="003B6864"/>
    <w:rsid w:val="003B7289"/>
    <w:rsid w:val="003B72E5"/>
    <w:rsid w:val="003C02DC"/>
    <w:rsid w:val="003C485F"/>
    <w:rsid w:val="003C6168"/>
    <w:rsid w:val="003D02EC"/>
    <w:rsid w:val="003D07E0"/>
    <w:rsid w:val="003D21B2"/>
    <w:rsid w:val="003D2A04"/>
    <w:rsid w:val="003D555A"/>
    <w:rsid w:val="003D59C9"/>
    <w:rsid w:val="003D61C6"/>
    <w:rsid w:val="003D6532"/>
    <w:rsid w:val="003D6943"/>
    <w:rsid w:val="003D6BFF"/>
    <w:rsid w:val="003D6E7D"/>
    <w:rsid w:val="003E0427"/>
    <w:rsid w:val="003E0959"/>
    <w:rsid w:val="003E27D9"/>
    <w:rsid w:val="003E6F12"/>
    <w:rsid w:val="003F08C5"/>
    <w:rsid w:val="003F4315"/>
    <w:rsid w:val="003F5583"/>
    <w:rsid w:val="004001D2"/>
    <w:rsid w:val="004007AA"/>
    <w:rsid w:val="00400F6A"/>
    <w:rsid w:val="004025E2"/>
    <w:rsid w:val="004031F2"/>
    <w:rsid w:val="0040621A"/>
    <w:rsid w:val="004108A0"/>
    <w:rsid w:val="00412FDA"/>
    <w:rsid w:val="004130D8"/>
    <w:rsid w:val="004144A9"/>
    <w:rsid w:val="00414BC0"/>
    <w:rsid w:val="00415586"/>
    <w:rsid w:val="00415D65"/>
    <w:rsid w:val="004164D8"/>
    <w:rsid w:val="00416EED"/>
    <w:rsid w:val="004173F2"/>
    <w:rsid w:val="00423ABB"/>
    <w:rsid w:val="0042615C"/>
    <w:rsid w:val="004305F3"/>
    <w:rsid w:val="00430750"/>
    <w:rsid w:val="004308EB"/>
    <w:rsid w:val="00430DC7"/>
    <w:rsid w:val="004315A2"/>
    <w:rsid w:val="00432DB3"/>
    <w:rsid w:val="00433523"/>
    <w:rsid w:val="004339AC"/>
    <w:rsid w:val="00433F42"/>
    <w:rsid w:val="00434080"/>
    <w:rsid w:val="00436D17"/>
    <w:rsid w:val="0044193F"/>
    <w:rsid w:val="0045017B"/>
    <w:rsid w:val="0045091F"/>
    <w:rsid w:val="00451757"/>
    <w:rsid w:val="00453248"/>
    <w:rsid w:val="00456FED"/>
    <w:rsid w:val="004603C6"/>
    <w:rsid w:val="00460430"/>
    <w:rsid w:val="004616D3"/>
    <w:rsid w:val="004619CC"/>
    <w:rsid w:val="00462DE6"/>
    <w:rsid w:val="00464164"/>
    <w:rsid w:val="00465863"/>
    <w:rsid w:val="004719A3"/>
    <w:rsid w:val="004722B9"/>
    <w:rsid w:val="00472567"/>
    <w:rsid w:val="00474F94"/>
    <w:rsid w:val="00476420"/>
    <w:rsid w:val="00476F6B"/>
    <w:rsid w:val="00477EF7"/>
    <w:rsid w:val="00480002"/>
    <w:rsid w:val="00481A6E"/>
    <w:rsid w:val="00482957"/>
    <w:rsid w:val="00483DAC"/>
    <w:rsid w:val="0049020F"/>
    <w:rsid w:val="0049110A"/>
    <w:rsid w:val="00491482"/>
    <w:rsid w:val="00491691"/>
    <w:rsid w:val="00492935"/>
    <w:rsid w:val="00493532"/>
    <w:rsid w:val="004952C1"/>
    <w:rsid w:val="004971F9"/>
    <w:rsid w:val="004A017F"/>
    <w:rsid w:val="004A1476"/>
    <w:rsid w:val="004A2134"/>
    <w:rsid w:val="004A5C57"/>
    <w:rsid w:val="004A5FFD"/>
    <w:rsid w:val="004A6176"/>
    <w:rsid w:val="004A6D79"/>
    <w:rsid w:val="004A70DA"/>
    <w:rsid w:val="004B052B"/>
    <w:rsid w:val="004B20C0"/>
    <w:rsid w:val="004B459D"/>
    <w:rsid w:val="004B45CC"/>
    <w:rsid w:val="004B6E05"/>
    <w:rsid w:val="004C1811"/>
    <w:rsid w:val="004C186F"/>
    <w:rsid w:val="004C1BD0"/>
    <w:rsid w:val="004C1EAE"/>
    <w:rsid w:val="004C21FD"/>
    <w:rsid w:val="004C24A2"/>
    <w:rsid w:val="004C3016"/>
    <w:rsid w:val="004C4BBB"/>
    <w:rsid w:val="004C564C"/>
    <w:rsid w:val="004C5DCF"/>
    <w:rsid w:val="004C6C8F"/>
    <w:rsid w:val="004C6CCA"/>
    <w:rsid w:val="004C76B7"/>
    <w:rsid w:val="004D06E0"/>
    <w:rsid w:val="004D3911"/>
    <w:rsid w:val="004D4A27"/>
    <w:rsid w:val="004D6CC8"/>
    <w:rsid w:val="004E18F1"/>
    <w:rsid w:val="004E1A31"/>
    <w:rsid w:val="004E1D90"/>
    <w:rsid w:val="004E3609"/>
    <w:rsid w:val="004E36E8"/>
    <w:rsid w:val="004E5569"/>
    <w:rsid w:val="004E55F1"/>
    <w:rsid w:val="004E5607"/>
    <w:rsid w:val="004E56A7"/>
    <w:rsid w:val="004E5E76"/>
    <w:rsid w:val="004E704E"/>
    <w:rsid w:val="004E7C59"/>
    <w:rsid w:val="004F0178"/>
    <w:rsid w:val="004F0C19"/>
    <w:rsid w:val="004F1041"/>
    <w:rsid w:val="004F29D1"/>
    <w:rsid w:val="004F4425"/>
    <w:rsid w:val="004F5B3E"/>
    <w:rsid w:val="004F5E44"/>
    <w:rsid w:val="004F6060"/>
    <w:rsid w:val="004F66B5"/>
    <w:rsid w:val="004F6F37"/>
    <w:rsid w:val="004F75C2"/>
    <w:rsid w:val="0050003B"/>
    <w:rsid w:val="00501430"/>
    <w:rsid w:val="0050451F"/>
    <w:rsid w:val="00504AB4"/>
    <w:rsid w:val="005062E9"/>
    <w:rsid w:val="00506509"/>
    <w:rsid w:val="005109DE"/>
    <w:rsid w:val="00511EDD"/>
    <w:rsid w:val="00512201"/>
    <w:rsid w:val="0051249C"/>
    <w:rsid w:val="00513EC2"/>
    <w:rsid w:val="00514297"/>
    <w:rsid w:val="00517971"/>
    <w:rsid w:val="005201A5"/>
    <w:rsid w:val="00520892"/>
    <w:rsid w:val="00521787"/>
    <w:rsid w:val="00530B2B"/>
    <w:rsid w:val="0053437C"/>
    <w:rsid w:val="00534CDC"/>
    <w:rsid w:val="00534CF3"/>
    <w:rsid w:val="0053672B"/>
    <w:rsid w:val="00536D79"/>
    <w:rsid w:val="00536E78"/>
    <w:rsid w:val="00537CAA"/>
    <w:rsid w:val="00540BB3"/>
    <w:rsid w:val="005413E8"/>
    <w:rsid w:val="00543AE2"/>
    <w:rsid w:val="00550FEF"/>
    <w:rsid w:val="00553C5E"/>
    <w:rsid w:val="00554006"/>
    <w:rsid w:val="0055474C"/>
    <w:rsid w:val="00554A2C"/>
    <w:rsid w:val="00556CBE"/>
    <w:rsid w:val="00557883"/>
    <w:rsid w:val="005606CD"/>
    <w:rsid w:val="00572108"/>
    <w:rsid w:val="00572453"/>
    <w:rsid w:val="00577B9B"/>
    <w:rsid w:val="0058062E"/>
    <w:rsid w:val="00581D58"/>
    <w:rsid w:val="00583E49"/>
    <w:rsid w:val="00586EC0"/>
    <w:rsid w:val="0059010E"/>
    <w:rsid w:val="005908CC"/>
    <w:rsid w:val="00590D7F"/>
    <w:rsid w:val="0059694A"/>
    <w:rsid w:val="005A34B8"/>
    <w:rsid w:val="005A4879"/>
    <w:rsid w:val="005A6F39"/>
    <w:rsid w:val="005B0109"/>
    <w:rsid w:val="005B3B86"/>
    <w:rsid w:val="005B5BCC"/>
    <w:rsid w:val="005C03B1"/>
    <w:rsid w:val="005C0796"/>
    <w:rsid w:val="005C4113"/>
    <w:rsid w:val="005C5B2C"/>
    <w:rsid w:val="005C5BA9"/>
    <w:rsid w:val="005C5D92"/>
    <w:rsid w:val="005C64A4"/>
    <w:rsid w:val="005C75F6"/>
    <w:rsid w:val="005D0309"/>
    <w:rsid w:val="005D0B25"/>
    <w:rsid w:val="005D0E9B"/>
    <w:rsid w:val="005D23C9"/>
    <w:rsid w:val="005D39A8"/>
    <w:rsid w:val="005D42C8"/>
    <w:rsid w:val="005D64CB"/>
    <w:rsid w:val="005D687F"/>
    <w:rsid w:val="005D6EA0"/>
    <w:rsid w:val="005E2F73"/>
    <w:rsid w:val="005E3AE6"/>
    <w:rsid w:val="005E58D7"/>
    <w:rsid w:val="005E5B21"/>
    <w:rsid w:val="005F05D5"/>
    <w:rsid w:val="005F0C4A"/>
    <w:rsid w:val="005F42A5"/>
    <w:rsid w:val="005F4A2D"/>
    <w:rsid w:val="005F67DD"/>
    <w:rsid w:val="005F6DDB"/>
    <w:rsid w:val="005F762F"/>
    <w:rsid w:val="005F76E9"/>
    <w:rsid w:val="006006CE"/>
    <w:rsid w:val="00603B05"/>
    <w:rsid w:val="006041B0"/>
    <w:rsid w:val="00604704"/>
    <w:rsid w:val="00604C1B"/>
    <w:rsid w:val="00605F64"/>
    <w:rsid w:val="006073A3"/>
    <w:rsid w:val="00607945"/>
    <w:rsid w:val="00611B07"/>
    <w:rsid w:val="00613185"/>
    <w:rsid w:val="00615B62"/>
    <w:rsid w:val="00616126"/>
    <w:rsid w:val="00616A52"/>
    <w:rsid w:val="00616D99"/>
    <w:rsid w:val="006246EE"/>
    <w:rsid w:val="00624BB7"/>
    <w:rsid w:val="006273BE"/>
    <w:rsid w:val="00630A9B"/>
    <w:rsid w:val="00631309"/>
    <w:rsid w:val="0063198A"/>
    <w:rsid w:val="006330BE"/>
    <w:rsid w:val="0063323D"/>
    <w:rsid w:val="00633ABA"/>
    <w:rsid w:val="00633EEC"/>
    <w:rsid w:val="006341B5"/>
    <w:rsid w:val="0063549A"/>
    <w:rsid w:val="006354F9"/>
    <w:rsid w:val="00640EB3"/>
    <w:rsid w:val="00641F10"/>
    <w:rsid w:val="00642BD2"/>
    <w:rsid w:val="00642C38"/>
    <w:rsid w:val="00642EFB"/>
    <w:rsid w:val="00656041"/>
    <w:rsid w:val="0065624A"/>
    <w:rsid w:val="0065779C"/>
    <w:rsid w:val="00661B44"/>
    <w:rsid w:val="00662C4E"/>
    <w:rsid w:val="00664350"/>
    <w:rsid w:val="00671F8D"/>
    <w:rsid w:val="00672D03"/>
    <w:rsid w:val="00675608"/>
    <w:rsid w:val="006828E2"/>
    <w:rsid w:val="00683FE4"/>
    <w:rsid w:val="006849B3"/>
    <w:rsid w:val="00686B58"/>
    <w:rsid w:val="00687330"/>
    <w:rsid w:val="006908D1"/>
    <w:rsid w:val="00691E32"/>
    <w:rsid w:val="00692778"/>
    <w:rsid w:val="006928D8"/>
    <w:rsid w:val="00693070"/>
    <w:rsid w:val="006958F2"/>
    <w:rsid w:val="00695B77"/>
    <w:rsid w:val="00696152"/>
    <w:rsid w:val="00696238"/>
    <w:rsid w:val="0069639F"/>
    <w:rsid w:val="006A2A81"/>
    <w:rsid w:val="006B15E7"/>
    <w:rsid w:val="006B2384"/>
    <w:rsid w:val="006B4296"/>
    <w:rsid w:val="006B52DE"/>
    <w:rsid w:val="006B559F"/>
    <w:rsid w:val="006B64A0"/>
    <w:rsid w:val="006C010A"/>
    <w:rsid w:val="006C1167"/>
    <w:rsid w:val="006C1292"/>
    <w:rsid w:val="006C275C"/>
    <w:rsid w:val="006C3B7B"/>
    <w:rsid w:val="006C42D9"/>
    <w:rsid w:val="006C433C"/>
    <w:rsid w:val="006C44A2"/>
    <w:rsid w:val="006D1CA2"/>
    <w:rsid w:val="006D28FD"/>
    <w:rsid w:val="006D347A"/>
    <w:rsid w:val="006D4DDA"/>
    <w:rsid w:val="006D67A9"/>
    <w:rsid w:val="006E0D37"/>
    <w:rsid w:val="006E0EA7"/>
    <w:rsid w:val="006E0FE9"/>
    <w:rsid w:val="006E138B"/>
    <w:rsid w:val="006E1C39"/>
    <w:rsid w:val="006E1E8B"/>
    <w:rsid w:val="006E2CD0"/>
    <w:rsid w:val="006E45F3"/>
    <w:rsid w:val="006E5BE6"/>
    <w:rsid w:val="006F18D6"/>
    <w:rsid w:val="006F34D0"/>
    <w:rsid w:val="006F5E44"/>
    <w:rsid w:val="006F6E13"/>
    <w:rsid w:val="00701398"/>
    <w:rsid w:val="007026A1"/>
    <w:rsid w:val="00704453"/>
    <w:rsid w:val="007049D7"/>
    <w:rsid w:val="0070645A"/>
    <w:rsid w:val="00710167"/>
    <w:rsid w:val="0071024D"/>
    <w:rsid w:val="0071064F"/>
    <w:rsid w:val="007120BB"/>
    <w:rsid w:val="00715F90"/>
    <w:rsid w:val="00717105"/>
    <w:rsid w:val="007177B7"/>
    <w:rsid w:val="007208FB"/>
    <w:rsid w:val="007212B4"/>
    <w:rsid w:val="0072206E"/>
    <w:rsid w:val="0072223E"/>
    <w:rsid w:val="00724AB8"/>
    <w:rsid w:val="00726C3A"/>
    <w:rsid w:val="00727215"/>
    <w:rsid w:val="007274B5"/>
    <w:rsid w:val="0073189A"/>
    <w:rsid w:val="00733F0A"/>
    <w:rsid w:val="00734D7B"/>
    <w:rsid w:val="007357A3"/>
    <w:rsid w:val="00735DD6"/>
    <w:rsid w:val="00736C0B"/>
    <w:rsid w:val="00736E3E"/>
    <w:rsid w:val="00737EAA"/>
    <w:rsid w:val="00746807"/>
    <w:rsid w:val="0074735A"/>
    <w:rsid w:val="00747CCD"/>
    <w:rsid w:val="00751640"/>
    <w:rsid w:val="00751693"/>
    <w:rsid w:val="007516DC"/>
    <w:rsid w:val="00751970"/>
    <w:rsid w:val="00755598"/>
    <w:rsid w:val="00755F50"/>
    <w:rsid w:val="007571CE"/>
    <w:rsid w:val="00760ECB"/>
    <w:rsid w:val="0076298E"/>
    <w:rsid w:val="00763B6E"/>
    <w:rsid w:val="00763BCB"/>
    <w:rsid w:val="0076583A"/>
    <w:rsid w:val="0076662E"/>
    <w:rsid w:val="00766A23"/>
    <w:rsid w:val="00770611"/>
    <w:rsid w:val="007718A3"/>
    <w:rsid w:val="007724FF"/>
    <w:rsid w:val="00773086"/>
    <w:rsid w:val="007774C1"/>
    <w:rsid w:val="0078066F"/>
    <w:rsid w:val="00780BE5"/>
    <w:rsid w:val="00781709"/>
    <w:rsid w:val="00782711"/>
    <w:rsid w:val="00783F7D"/>
    <w:rsid w:val="00784E02"/>
    <w:rsid w:val="00786AB1"/>
    <w:rsid w:val="007875C5"/>
    <w:rsid w:val="007923CE"/>
    <w:rsid w:val="0079258D"/>
    <w:rsid w:val="00793CCA"/>
    <w:rsid w:val="007A0400"/>
    <w:rsid w:val="007A09E6"/>
    <w:rsid w:val="007A2028"/>
    <w:rsid w:val="007A2C31"/>
    <w:rsid w:val="007A349F"/>
    <w:rsid w:val="007A45B8"/>
    <w:rsid w:val="007A52E2"/>
    <w:rsid w:val="007A55EF"/>
    <w:rsid w:val="007A5800"/>
    <w:rsid w:val="007A78E6"/>
    <w:rsid w:val="007B22EE"/>
    <w:rsid w:val="007B2B67"/>
    <w:rsid w:val="007B2FFD"/>
    <w:rsid w:val="007B3093"/>
    <w:rsid w:val="007B3DAE"/>
    <w:rsid w:val="007B5FF8"/>
    <w:rsid w:val="007B63DA"/>
    <w:rsid w:val="007B6837"/>
    <w:rsid w:val="007B75B4"/>
    <w:rsid w:val="007B7F88"/>
    <w:rsid w:val="007C1E98"/>
    <w:rsid w:val="007C2C56"/>
    <w:rsid w:val="007C3E97"/>
    <w:rsid w:val="007C5DFA"/>
    <w:rsid w:val="007C7B10"/>
    <w:rsid w:val="007C7DD3"/>
    <w:rsid w:val="007D1DD9"/>
    <w:rsid w:val="007D2130"/>
    <w:rsid w:val="007D2A74"/>
    <w:rsid w:val="007D3CE5"/>
    <w:rsid w:val="007D49A7"/>
    <w:rsid w:val="007D5976"/>
    <w:rsid w:val="007D6C6C"/>
    <w:rsid w:val="007E004B"/>
    <w:rsid w:val="007E1B27"/>
    <w:rsid w:val="007E2896"/>
    <w:rsid w:val="007E33A7"/>
    <w:rsid w:val="007E44F2"/>
    <w:rsid w:val="007E4C5F"/>
    <w:rsid w:val="007E53F7"/>
    <w:rsid w:val="007F18EC"/>
    <w:rsid w:val="007F1E9D"/>
    <w:rsid w:val="007F35B6"/>
    <w:rsid w:val="007F4510"/>
    <w:rsid w:val="007F582F"/>
    <w:rsid w:val="00800782"/>
    <w:rsid w:val="0080136D"/>
    <w:rsid w:val="00801EC1"/>
    <w:rsid w:val="008043AE"/>
    <w:rsid w:val="00804D07"/>
    <w:rsid w:val="00805DCF"/>
    <w:rsid w:val="008108D6"/>
    <w:rsid w:val="00812763"/>
    <w:rsid w:val="00814EE0"/>
    <w:rsid w:val="00817F06"/>
    <w:rsid w:val="00820A8F"/>
    <w:rsid w:val="00824791"/>
    <w:rsid w:val="00826598"/>
    <w:rsid w:val="0082745C"/>
    <w:rsid w:val="00827C46"/>
    <w:rsid w:val="00830436"/>
    <w:rsid w:val="00831037"/>
    <w:rsid w:val="008345BB"/>
    <w:rsid w:val="008351D3"/>
    <w:rsid w:val="00835257"/>
    <w:rsid w:val="00836A99"/>
    <w:rsid w:val="00842CAA"/>
    <w:rsid w:val="008465BF"/>
    <w:rsid w:val="00847FC6"/>
    <w:rsid w:val="0085049D"/>
    <w:rsid w:val="00853CA9"/>
    <w:rsid w:val="00855474"/>
    <w:rsid w:val="00855F0C"/>
    <w:rsid w:val="00856D34"/>
    <w:rsid w:val="00862EDC"/>
    <w:rsid w:val="00866102"/>
    <w:rsid w:val="008718D0"/>
    <w:rsid w:val="008724B2"/>
    <w:rsid w:val="00873885"/>
    <w:rsid w:val="00873AF3"/>
    <w:rsid w:val="0087583F"/>
    <w:rsid w:val="00877827"/>
    <w:rsid w:val="008805FA"/>
    <w:rsid w:val="00880EB0"/>
    <w:rsid w:val="00880F21"/>
    <w:rsid w:val="00885D05"/>
    <w:rsid w:val="008860B7"/>
    <w:rsid w:val="008861B1"/>
    <w:rsid w:val="00886570"/>
    <w:rsid w:val="00891151"/>
    <w:rsid w:val="0089125D"/>
    <w:rsid w:val="00892432"/>
    <w:rsid w:val="00897690"/>
    <w:rsid w:val="008A0BB0"/>
    <w:rsid w:val="008A14A8"/>
    <w:rsid w:val="008A2A1F"/>
    <w:rsid w:val="008A356E"/>
    <w:rsid w:val="008A401C"/>
    <w:rsid w:val="008A531B"/>
    <w:rsid w:val="008A61E5"/>
    <w:rsid w:val="008A7D8F"/>
    <w:rsid w:val="008B1B36"/>
    <w:rsid w:val="008B2694"/>
    <w:rsid w:val="008B325C"/>
    <w:rsid w:val="008B3C36"/>
    <w:rsid w:val="008B6B82"/>
    <w:rsid w:val="008B7D7D"/>
    <w:rsid w:val="008B7EAE"/>
    <w:rsid w:val="008C140A"/>
    <w:rsid w:val="008C22CB"/>
    <w:rsid w:val="008C5490"/>
    <w:rsid w:val="008C6662"/>
    <w:rsid w:val="008D15D2"/>
    <w:rsid w:val="008D294D"/>
    <w:rsid w:val="008D379B"/>
    <w:rsid w:val="008D3A17"/>
    <w:rsid w:val="008E06C0"/>
    <w:rsid w:val="008E0BFF"/>
    <w:rsid w:val="008E2346"/>
    <w:rsid w:val="008E3A1A"/>
    <w:rsid w:val="008E6253"/>
    <w:rsid w:val="008E6A47"/>
    <w:rsid w:val="008E715E"/>
    <w:rsid w:val="008F0FB0"/>
    <w:rsid w:val="008F1DE1"/>
    <w:rsid w:val="008F32F3"/>
    <w:rsid w:val="008F3FB5"/>
    <w:rsid w:val="008F4ACA"/>
    <w:rsid w:val="008F4DAC"/>
    <w:rsid w:val="008F792C"/>
    <w:rsid w:val="009015F6"/>
    <w:rsid w:val="009035D5"/>
    <w:rsid w:val="00904ACA"/>
    <w:rsid w:val="00904D5E"/>
    <w:rsid w:val="00905008"/>
    <w:rsid w:val="0090607B"/>
    <w:rsid w:val="00910237"/>
    <w:rsid w:val="00910AB2"/>
    <w:rsid w:val="0091165B"/>
    <w:rsid w:val="009127A9"/>
    <w:rsid w:val="0091293C"/>
    <w:rsid w:val="0091427F"/>
    <w:rsid w:val="00914AC0"/>
    <w:rsid w:val="00914DB7"/>
    <w:rsid w:val="00916886"/>
    <w:rsid w:val="009206E6"/>
    <w:rsid w:val="00922DEC"/>
    <w:rsid w:val="00925EE8"/>
    <w:rsid w:val="0092686A"/>
    <w:rsid w:val="00927188"/>
    <w:rsid w:val="00930AA3"/>
    <w:rsid w:val="009315A5"/>
    <w:rsid w:val="00931C8D"/>
    <w:rsid w:val="0093409F"/>
    <w:rsid w:val="00934799"/>
    <w:rsid w:val="00935DB5"/>
    <w:rsid w:val="00936D2E"/>
    <w:rsid w:val="0094062B"/>
    <w:rsid w:val="00942CEE"/>
    <w:rsid w:val="00943030"/>
    <w:rsid w:val="00943755"/>
    <w:rsid w:val="00943797"/>
    <w:rsid w:val="009468F5"/>
    <w:rsid w:val="009469D8"/>
    <w:rsid w:val="00947462"/>
    <w:rsid w:val="00947ED5"/>
    <w:rsid w:val="0095035A"/>
    <w:rsid w:val="00953574"/>
    <w:rsid w:val="009544A3"/>
    <w:rsid w:val="0095600A"/>
    <w:rsid w:val="009606B7"/>
    <w:rsid w:val="00960735"/>
    <w:rsid w:val="00960E32"/>
    <w:rsid w:val="00961245"/>
    <w:rsid w:val="00961945"/>
    <w:rsid w:val="00962361"/>
    <w:rsid w:val="00962E7B"/>
    <w:rsid w:val="0096581F"/>
    <w:rsid w:val="0096638F"/>
    <w:rsid w:val="009666CA"/>
    <w:rsid w:val="00967071"/>
    <w:rsid w:val="00967D68"/>
    <w:rsid w:val="009712BC"/>
    <w:rsid w:val="009733E1"/>
    <w:rsid w:val="00975AB9"/>
    <w:rsid w:val="009760E1"/>
    <w:rsid w:val="00976C8C"/>
    <w:rsid w:val="00982103"/>
    <w:rsid w:val="00982AEC"/>
    <w:rsid w:val="00982ED8"/>
    <w:rsid w:val="009859EC"/>
    <w:rsid w:val="009861AC"/>
    <w:rsid w:val="00986524"/>
    <w:rsid w:val="00987D68"/>
    <w:rsid w:val="00992636"/>
    <w:rsid w:val="00996814"/>
    <w:rsid w:val="00997B80"/>
    <w:rsid w:val="00997F4D"/>
    <w:rsid w:val="009A05F2"/>
    <w:rsid w:val="009A5F11"/>
    <w:rsid w:val="009A609C"/>
    <w:rsid w:val="009B18A2"/>
    <w:rsid w:val="009B1E82"/>
    <w:rsid w:val="009B2420"/>
    <w:rsid w:val="009B39AC"/>
    <w:rsid w:val="009B6654"/>
    <w:rsid w:val="009C0EE9"/>
    <w:rsid w:val="009C1324"/>
    <w:rsid w:val="009C1461"/>
    <w:rsid w:val="009C252C"/>
    <w:rsid w:val="009C78F5"/>
    <w:rsid w:val="009D39C0"/>
    <w:rsid w:val="009D4024"/>
    <w:rsid w:val="009D466A"/>
    <w:rsid w:val="009D47B5"/>
    <w:rsid w:val="009D57B9"/>
    <w:rsid w:val="009D6348"/>
    <w:rsid w:val="009E0954"/>
    <w:rsid w:val="009E2113"/>
    <w:rsid w:val="009E326E"/>
    <w:rsid w:val="009E43E5"/>
    <w:rsid w:val="009F14A0"/>
    <w:rsid w:val="009F5948"/>
    <w:rsid w:val="00A00FA3"/>
    <w:rsid w:val="00A02F67"/>
    <w:rsid w:val="00A04A29"/>
    <w:rsid w:val="00A04CA4"/>
    <w:rsid w:val="00A107F4"/>
    <w:rsid w:val="00A11FA2"/>
    <w:rsid w:val="00A1425B"/>
    <w:rsid w:val="00A148CB"/>
    <w:rsid w:val="00A14ACA"/>
    <w:rsid w:val="00A14D63"/>
    <w:rsid w:val="00A14DB8"/>
    <w:rsid w:val="00A169A8"/>
    <w:rsid w:val="00A17098"/>
    <w:rsid w:val="00A201E2"/>
    <w:rsid w:val="00A20F3A"/>
    <w:rsid w:val="00A21A23"/>
    <w:rsid w:val="00A2291D"/>
    <w:rsid w:val="00A23FFA"/>
    <w:rsid w:val="00A241BE"/>
    <w:rsid w:val="00A248A7"/>
    <w:rsid w:val="00A24F84"/>
    <w:rsid w:val="00A27F21"/>
    <w:rsid w:val="00A3068D"/>
    <w:rsid w:val="00A31C4F"/>
    <w:rsid w:val="00A3361C"/>
    <w:rsid w:val="00A35945"/>
    <w:rsid w:val="00A36821"/>
    <w:rsid w:val="00A36CBE"/>
    <w:rsid w:val="00A36E77"/>
    <w:rsid w:val="00A407A4"/>
    <w:rsid w:val="00A41235"/>
    <w:rsid w:val="00A4222A"/>
    <w:rsid w:val="00A423E2"/>
    <w:rsid w:val="00A4405B"/>
    <w:rsid w:val="00A45ACF"/>
    <w:rsid w:val="00A45DE8"/>
    <w:rsid w:val="00A463C7"/>
    <w:rsid w:val="00A50647"/>
    <w:rsid w:val="00A531F0"/>
    <w:rsid w:val="00A54A23"/>
    <w:rsid w:val="00A57DB5"/>
    <w:rsid w:val="00A605F7"/>
    <w:rsid w:val="00A6280C"/>
    <w:rsid w:val="00A646F2"/>
    <w:rsid w:val="00A70690"/>
    <w:rsid w:val="00A70712"/>
    <w:rsid w:val="00A7159F"/>
    <w:rsid w:val="00A72B94"/>
    <w:rsid w:val="00A72D96"/>
    <w:rsid w:val="00A73ADA"/>
    <w:rsid w:val="00A73EDB"/>
    <w:rsid w:val="00A74F15"/>
    <w:rsid w:val="00A81DB5"/>
    <w:rsid w:val="00A84FAE"/>
    <w:rsid w:val="00A93571"/>
    <w:rsid w:val="00A938D9"/>
    <w:rsid w:val="00A93A76"/>
    <w:rsid w:val="00A9473D"/>
    <w:rsid w:val="00A96406"/>
    <w:rsid w:val="00A974C1"/>
    <w:rsid w:val="00A97D20"/>
    <w:rsid w:val="00AA07B3"/>
    <w:rsid w:val="00AA0A9C"/>
    <w:rsid w:val="00AA10F7"/>
    <w:rsid w:val="00AA3B6F"/>
    <w:rsid w:val="00AA3D6E"/>
    <w:rsid w:val="00AB071D"/>
    <w:rsid w:val="00AB0D5A"/>
    <w:rsid w:val="00AB139D"/>
    <w:rsid w:val="00AB22A4"/>
    <w:rsid w:val="00AB22FB"/>
    <w:rsid w:val="00AB2453"/>
    <w:rsid w:val="00AB2463"/>
    <w:rsid w:val="00AB2FAF"/>
    <w:rsid w:val="00AB417D"/>
    <w:rsid w:val="00AB4B41"/>
    <w:rsid w:val="00AB5B01"/>
    <w:rsid w:val="00AB67D6"/>
    <w:rsid w:val="00AB75AD"/>
    <w:rsid w:val="00AC19AD"/>
    <w:rsid w:val="00AC30B4"/>
    <w:rsid w:val="00AC738E"/>
    <w:rsid w:val="00AD0205"/>
    <w:rsid w:val="00AD06FE"/>
    <w:rsid w:val="00AD3846"/>
    <w:rsid w:val="00AD3A20"/>
    <w:rsid w:val="00AD4AC7"/>
    <w:rsid w:val="00AD6206"/>
    <w:rsid w:val="00AD6F55"/>
    <w:rsid w:val="00AD7462"/>
    <w:rsid w:val="00AE0938"/>
    <w:rsid w:val="00AE0AE9"/>
    <w:rsid w:val="00AE0DF9"/>
    <w:rsid w:val="00AE3826"/>
    <w:rsid w:val="00AE3E74"/>
    <w:rsid w:val="00AE69CD"/>
    <w:rsid w:val="00AE74D4"/>
    <w:rsid w:val="00AF05B9"/>
    <w:rsid w:val="00AF0780"/>
    <w:rsid w:val="00AF12F9"/>
    <w:rsid w:val="00AF1D77"/>
    <w:rsid w:val="00AF3BA8"/>
    <w:rsid w:val="00AF5B78"/>
    <w:rsid w:val="00AF5F79"/>
    <w:rsid w:val="00AF79E7"/>
    <w:rsid w:val="00B00042"/>
    <w:rsid w:val="00B002A2"/>
    <w:rsid w:val="00B02247"/>
    <w:rsid w:val="00B038D0"/>
    <w:rsid w:val="00B03972"/>
    <w:rsid w:val="00B07995"/>
    <w:rsid w:val="00B11631"/>
    <w:rsid w:val="00B13C5C"/>
    <w:rsid w:val="00B152AD"/>
    <w:rsid w:val="00B1547B"/>
    <w:rsid w:val="00B16350"/>
    <w:rsid w:val="00B16E0F"/>
    <w:rsid w:val="00B172BB"/>
    <w:rsid w:val="00B175A2"/>
    <w:rsid w:val="00B22BE0"/>
    <w:rsid w:val="00B2387E"/>
    <w:rsid w:val="00B23CB0"/>
    <w:rsid w:val="00B24E5B"/>
    <w:rsid w:val="00B260EC"/>
    <w:rsid w:val="00B31F60"/>
    <w:rsid w:val="00B33C47"/>
    <w:rsid w:val="00B33DCF"/>
    <w:rsid w:val="00B36C30"/>
    <w:rsid w:val="00B406DF"/>
    <w:rsid w:val="00B41D0F"/>
    <w:rsid w:val="00B45BDC"/>
    <w:rsid w:val="00B46273"/>
    <w:rsid w:val="00B4674D"/>
    <w:rsid w:val="00B46F22"/>
    <w:rsid w:val="00B479D3"/>
    <w:rsid w:val="00B524CE"/>
    <w:rsid w:val="00B539C1"/>
    <w:rsid w:val="00B53ECF"/>
    <w:rsid w:val="00B54C71"/>
    <w:rsid w:val="00B56A6E"/>
    <w:rsid w:val="00B63AEA"/>
    <w:rsid w:val="00B64384"/>
    <w:rsid w:val="00B657F6"/>
    <w:rsid w:val="00B716F2"/>
    <w:rsid w:val="00B71F2A"/>
    <w:rsid w:val="00B72E41"/>
    <w:rsid w:val="00B735F9"/>
    <w:rsid w:val="00B74D50"/>
    <w:rsid w:val="00B75234"/>
    <w:rsid w:val="00B76CFA"/>
    <w:rsid w:val="00B775AA"/>
    <w:rsid w:val="00B77978"/>
    <w:rsid w:val="00B802F4"/>
    <w:rsid w:val="00B807B2"/>
    <w:rsid w:val="00B81ED3"/>
    <w:rsid w:val="00B823EF"/>
    <w:rsid w:val="00B82A8F"/>
    <w:rsid w:val="00B8469C"/>
    <w:rsid w:val="00B8482F"/>
    <w:rsid w:val="00B86355"/>
    <w:rsid w:val="00B86F03"/>
    <w:rsid w:val="00B87E84"/>
    <w:rsid w:val="00B91FE4"/>
    <w:rsid w:val="00B92DF4"/>
    <w:rsid w:val="00B93290"/>
    <w:rsid w:val="00B9503C"/>
    <w:rsid w:val="00B95F59"/>
    <w:rsid w:val="00B9756E"/>
    <w:rsid w:val="00BA0E09"/>
    <w:rsid w:val="00BA462A"/>
    <w:rsid w:val="00BA4ACB"/>
    <w:rsid w:val="00BA640B"/>
    <w:rsid w:val="00BA6A09"/>
    <w:rsid w:val="00BB06DB"/>
    <w:rsid w:val="00BB0B83"/>
    <w:rsid w:val="00BB18D1"/>
    <w:rsid w:val="00BB1C2A"/>
    <w:rsid w:val="00BB4179"/>
    <w:rsid w:val="00BB4922"/>
    <w:rsid w:val="00BB4A1D"/>
    <w:rsid w:val="00BB590F"/>
    <w:rsid w:val="00BB5DE1"/>
    <w:rsid w:val="00BB6625"/>
    <w:rsid w:val="00BC122F"/>
    <w:rsid w:val="00BC1315"/>
    <w:rsid w:val="00BC134A"/>
    <w:rsid w:val="00BD5863"/>
    <w:rsid w:val="00BD61BE"/>
    <w:rsid w:val="00BD626D"/>
    <w:rsid w:val="00BD77AE"/>
    <w:rsid w:val="00BD7B4A"/>
    <w:rsid w:val="00BE0763"/>
    <w:rsid w:val="00BE11BF"/>
    <w:rsid w:val="00BE12ED"/>
    <w:rsid w:val="00BE3ED8"/>
    <w:rsid w:val="00BE5573"/>
    <w:rsid w:val="00BE5C92"/>
    <w:rsid w:val="00BF0A83"/>
    <w:rsid w:val="00BF3247"/>
    <w:rsid w:val="00BF3872"/>
    <w:rsid w:val="00BF39B4"/>
    <w:rsid w:val="00BF4CB7"/>
    <w:rsid w:val="00BF6083"/>
    <w:rsid w:val="00C007E7"/>
    <w:rsid w:val="00C01452"/>
    <w:rsid w:val="00C02A60"/>
    <w:rsid w:val="00C03F77"/>
    <w:rsid w:val="00C044BC"/>
    <w:rsid w:val="00C04679"/>
    <w:rsid w:val="00C06F85"/>
    <w:rsid w:val="00C07BFE"/>
    <w:rsid w:val="00C1288B"/>
    <w:rsid w:val="00C12EC2"/>
    <w:rsid w:val="00C1401D"/>
    <w:rsid w:val="00C14078"/>
    <w:rsid w:val="00C14842"/>
    <w:rsid w:val="00C15950"/>
    <w:rsid w:val="00C16C16"/>
    <w:rsid w:val="00C178A7"/>
    <w:rsid w:val="00C2093A"/>
    <w:rsid w:val="00C22979"/>
    <w:rsid w:val="00C24D96"/>
    <w:rsid w:val="00C24E7B"/>
    <w:rsid w:val="00C253DB"/>
    <w:rsid w:val="00C27E3A"/>
    <w:rsid w:val="00C27F51"/>
    <w:rsid w:val="00C33CC5"/>
    <w:rsid w:val="00C33F66"/>
    <w:rsid w:val="00C35687"/>
    <w:rsid w:val="00C37BBA"/>
    <w:rsid w:val="00C42A86"/>
    <w:rsid w:val="00C446B0"/>
    <w:rsid w:val="00C44D5E"/>
    <w:rsid w:val="00C45D50"/>
    <w:rsid w:val="00C479F5"/>
    <w:rsid w:val="00C50510"/>
    <w:rsid w:val="00C50BEC"/>
    <w:rsid w:val="00C51236"/>
    <w:rsid w:val="00C52228"/>
    <w:rsid w:val="00C524F3"/>
    <w:rsid w:val="00C54AAA"/>
    <w:rsid w:val="00C55C4E"/>
    <w:rsid w:val="00C56529"/>
    <w:rsid w:val="00C57E73"/>
    <w:rsid w:val="00C57F69"/>
    <w:rsid w:val="00C62C82"/>
    <w:rsid w:val="00C62E1B"/>
    <w:rsid w:val="00C65CFE"/>
    <w:rsid w:val="00C66234"/>
    <w:rsid w:val="00C71EC0"/>
    <w:rsid w:val="00C72F42"/>
    <w:rsid w:val="00C7397F"/>
    <w:rsid w:val="00C73B0F"/>
    <w:rsid w:val="00C75C00"/>
    <w:rsid w:val="00C7614B"/>
    <w:rsid w:val="00C76AD4"/>
    <w:rsid w:val="00C80813"/>
    <w:rsid w:val="00C82622"/>
    <w:rsid w:val="00C8299E"/>
    <w:rsid w:val="00C847DB"/>
    <w:rsid w:val="00C86015"/>
    <w:rsid w:val="00C860FC"/>
    <w:rsid w:val="00C8767E"/>
    <w:rsid w:val="00C90067"/>
    <w:rsid w:val="00C914A7"/>
    <w:rsid w:val="00C921FA"/>
    <w:rsid w:val="00C93469"/>
    <w:rsid w:val="00C93743"/>
    <w:rsid w:val="00C93BF4"/>
    <w:rsid w:val="00C9442C"/>
    <w:rsid w:val="00C951EC"/>
    <w:rsid w:val="00C958F1"/>
    <w:rsid w:val="00CA0484"/>
    <w:rsid w:val="00CA07C7"/>
    <w:rsid w:val="00CA494A"/>
    <w:rsid w:val="00CA52AE"/>
    <w:rsid w:val="00CA5448"/>
    <w:rsid w:val="00CA5CF5"/>
    <w:rsid w:val="00CA6A56"/>
    <w:rsid w:val="00CB2811"/>
    <w:rsid w:val="00CB3B38"/>
    <w:rsid w:val="00CB4ED8"/>
    <w:rsid w:val="00CB656C"/>
    <w:rsid w:val="00CB70B5"/>
    <w:rsid w:val="00CC1CBA"/>
    <w:rsid w:val="00CC68D8"/>
    <w:rsid w:val="00CD3650"/>
    <w:rsid w:val="00CD3DC6"/>
    <w:rsid w:val="00CD46A5"/>
    <w:rsid w:val="00CD4B4E"/>
    <w:rsid w:val="00CD5360"/>
    <w:rsid w:val="00CD585B"/>
    <w:rsid w:val="00CD5E89"/>
    <w:rsid w:val="00CD7866"/>
    <w:rsid w:val="00CE0338"/>
    <w:rsid w:val="00CE232F"/>
    <w:rsid w:val="00CE32B5"/>
    <w:rsid w:val="00CE4571"/>
    <w:rsid w:val="00CE6C30"/>
    <w:rsid w:val="00CF024A"/>
    <w:rsid w:val="00CF2108"/>
    <w:rsid w:val="00CF47E7"/>
    <w:rsid w:val="00CF5196"/>
    <w:rsid w:val="00CF636D"/>
    <w:rsid w:val="00CF729A"/>
    <w:rsid w:val="00D01226"/>
    <w:rsid w:val="00D02581"/>
    <w:rsid w:val="00D03F8A"/>
    <w:rsid w:val="00D074E5"/>
    <w:rsid w:val="00D10769"/>
    <w:rsid w:val="00D1472B"/>
    <w:rsid w:val="00D1648C"/>
    <w:rsid w:val="00D17489"/>
    <w:rsid w:val="00D17ED7"/>
    <w:rsid w:val="00D225E6"/>
    <w:rsid w:val="00D22693"/>
    <w:rsid w:val="00D249FF"/>
    <w:rsid w:val="00D25B01"/>
    <w:rsid w:val="00D2706C"/>
    <w:rsid w:val="00D3003C"/>
    <w:rsid w:val="00D3077B"/>
    <w:rsid w:val="00D3081C"/>
    <w:rsid w:val="00D313C3"/>
    <w:rsid w:val="00D314C1"/>
    <w:rsid w:val="00D317CF"/>
    <w:rsid w:val="00D321DE"/>
    <w:rsid w:val="00D33103"/>
    <w:rsid w:val="00D3382B"/>
    <w:rsid w:val="00D34865"/>
    <w:rsid w:val="00D3581F"/>
    <w:rsid w:val="00D36A77"/>
    <w:rsid w:val="00D4196B"/>
    <w:rsid w:val="00D448FC"/>
    <w:rsid w:val="00D44A75"/>
    <w:rsid w:val="00D45FBB"/>
    <w:rsid w:val="00D467AC"/>
    <w:rsid w:val="00D469F6"/>
    <w:rsid w:val="00D473A5"/>
    <w:rsid w:val="00D47E4E"/>
    <w:rsid w:val="00D501F9"/>
    <w:rsid w:val="00D50B14"/>
    <w:rsid w:val="00D53F17"/>
    <w:rsid w:val="00D54572"/>
    <w:rsid w:val="00D6031A"/>
    <w:rsid w:val="00D6086E"/>
    <w:rsid w:val="00D61F4B"/>
    <w:rsid w:val="00D62D03"/>
    <w:rsid w:val="00D62EB9"/>
    <w:rsid w:val="00D636FE"/>
    <w:rsid w:val="00D646A6"/>
    <w:rsid w:val="00D65B93"/>
    <w:rsid w:val="00D679C1"/>
    <w:rsid w:val="00D73647"/>
    <w:rsid w:val="00D73B73"/>
    <w:rsid w:val="00D73BA7"/>
    <w:rsid w:val="00D7467C"/>
    <w:rsid w:val="00D74FB0"/>
    <w:rsid w:val="00D756CA"/>
    <w:rsid w:val="00D75BA8"/>
    <w:rsid w:val="00D7684E"/>
    <w:rsid w:val="00D776C0"/>
    <w:rsid w:val="00D77E4D"/>
    <w:rsid w:val="00D82209"/>
    <w:rsid w:val="00D82D6F"/>
    <w:rsid w:val="00D837B0"/>
    <w:rsid w:val="00D838D7"/>
    <w:rsid w:val="00D86E04"/>
    <w:rsid w:val="00D87020"/>
    <w:rsid w:val="00D927D5"/>
    <w:rsid w:val="00D945C7"/>
    <w:rsid w:val="00D9614C"/>
    <w:rsid w:val="00D96F85"/>
    <w:rsid w:val="00DA44F5"/>
    <w:rsid w:val="00DA5D2D"/>
    <w:rsid w:val="00DA60F9"/>
    <w:rsid w:val="00DA6451"/>
    <w:rsid w:val="00DA67E3"/>
    <w:rsid w:val="00DA7194"/>
    <w:rsid w:val="00DB06BB"/>
    <w:rsid w:val="00DB1ABF"/>
    <w:rsid w:val="00DB2A0B"/>
    <w:rsid w:val="00DB2A4C"/>
    <w:rsid w:val="00DB3CEE"/>
    <w:rsid w:val="00DB4D18"/>
    <w:rsid w:val="00DB5252"/>
    <w:rsid w:val="00DB7268"/>
    <w:rsid w:val="00DB7975"/>
    <w:rsid w:val="00DC2E3A"/>
    <w:rsid w:val="00DC4A70"/>
    <w:rsid w:val="00DC7962"/>
    <w:rsid w:val="00DC7FCF"/>
    <w:rsid w:val="00DD25C3"/>
    <w:rsid w:val="00DD46D0"/>
    <w:rsid w:val="00DD54C9"/>
    <w:rsid w:val="00DE36EF"/>
    <w:rsid w:val="00DE3CBD"/>
    <w:rsid w:val="00DE4BD0"/>
    <w:rsid w:val="00DE6B53"/>
    <w:rsid w:val="00DE7DE2"/>
    <w:rsid w:val="00DE7E24"/>
    <w:rsid w:val="00DF6A12"/>
    <w:rsid w:val="00DF6CE0"/>
    <w:rsid w:val="00DF762D"/>
    <w:rsid w:val="00DF7CA1"/>
    <w:rsid w:val="00E01A6C"/>
    <w:rsid w:val="00E02F08"/>
    <w:rsid w:val="00E03061"/>
    <w:rsid w:val="00E031DC"/>
    <w:rsid w:val="00E04663"/>
    <w:rsid w:val="00E049B3"/>
    <w:rsid w:val="00E0501C"/>
    <w:rsid w:val="00E10481"/>
    <w:rsid w:val="00E10D29"/>
    <w:rsid w:val="00E11541"/>
    <w:rsid w:val="00E13EF4"/>
    <w:rsid w:val="00E15D79"/>
    <w:rsid w:val="00E15DEC"/>
    <w:rsid w:val="00E204E8"/>
    <w:rsid w:val="00E21539"/>
    <w:rsid w:val="00E22412"/>
    <w:rsid w:val="00E26744"/>
    <w:rsid w:val="00E26A42"/>
    <w:rsid w:val="00E30F9D"/>
    <w:rsid w:val="00E31895"/>
    <w:rsid w:val="00E3358D"/>
    <w:rsid w:val="00E33AE9"/>
    <w:rsid w:val="00E35086"/>
    <w:rsid w:val="00E3513E"/>
    <w:rsid w:val="00E379FB"/>
    <w:rsid w:val="00E37D90"/>
    <w:rsid w:val="00E4135B"/>
    <w:rsid w:val="00E446FB"/>
    <w:rsid w:val="00E44A2F"/>
    <w:rsid w:val="00E45797"/>
    <w:rsid w:val="00E463F7"/>
    <w:rsid w:val="00E527A9"/>
    <w:rsid w:val="00E53366"/>
    <w:rsid w:val="00E5375A"/>
    <w:rsid w:val="00E53D15"/>
    <w:rsid w:val="00E5408E"/>
    <w:rsid w:val="00E54E3D"/>
    <w:rsid w:val="00E55AE1"/>
    <w:rsid w:val="00E56C15"/>
    <w:rsid w:val="00E56F29"/>
    <w:rsid w:val="00E5781E"/>
    <w:rsid w:val="00E60F01"/>
    <w:rsid w:val="00E61FF2"/>
    <w:rsid w:val="00E63528"/>
    <w:rsid w:val="00E7004E"/>
    <w:rsid w:val="00E71799"/>
    <w:rsid w:val="00E7257E"/>
    <w:rsid w:val="00E73C2F"/>
    <w:rsid w:val="00E73FF7"/>
    <w:rsid w:val="00E7519A"/>
    <w:rsid w:val="00E77617"/>
    <w:rsid w:val="00E82117"/>
    <w:rsid w:val="00E821D4"/>
    <w:rsid w:val="00E8244D"/>
    <w:rsid w:val="00E82DCF"/>
    <w:rsid w:val="00E8453F"/>
    <w:rsid w:val="00E85FBC"/>
    <w:rsid w:val="00E911E1"/>
    <w:rsid w:val="00E93816"/>
    <w:rsid w:val="00E95128"/>
    <w:rsid w:val="00E954B1"/>
    <w:rsid w:val="00E96B42"/>
    <w:rsid w:val="00E97F58"/>
    <w:rsid w:val="00EA0032"/>
    <w:rsid w:val="00EA0BA6"/>
    <w:rsid w:val="00EA0E3F"/>
    <w:rsid w:val="00EA0EFE"/>
    <w:rsid w:val="00EA1816"/>
    <w:rsid w:val="00EA1E81"/>
    <w:rsid w:val="00EA29D7"/>
    <w:rsid w:val="00EA3698"/>
    <w:rsid w:val="00EA475F"/>
    <w:rsid w:val="00EA5FAD"/>
    <w:rsid w:val="00EA7347"/>
    <w:rsid w:val="00EA77D9"/>
    <w:rsid w:val="00EA7CE2"/>
    <w:rsid w:val="00EB1AB6"/>
    <w:rsid w:val="00EB24FE"/>
    <w:rsid w:val="00EB2FB2"/>
    <w:rsid w:val="00EB6065"/>
    <w:rsid w:val="00EB6E56"/>
    <w:rsid w:val="00EB7404"/>
    <w:rsid w:val="00EB78AA"/>
    <w:rsid w:val="00EC00A4"/>
    <w:rsid w:val="00EC0BE3"/>
    <w:rsid w:val="00EC2096"/>
    <w:rsid w:val="00EC3914"/>
    <w:rsid w:val="00EC52CA"/>
    <w:rsid w:val="00EC55B4"/>
    <w:rsid w:val="00ED0E33"/>
    <w:rsid w:val="00ED1E52"/>
    <w:rsid w:val="00ED434D"/>
    <w:rsid w:val="00EE176C"/>
    <w:rsid w:val="00EE345D"/>
    <w:rsid w:val="00EE4526"/>
    <w:rsid w:val="00EE566F"/>
    <w:rsid w:val="00EF1EC1"/>
    <w:rsid w:val="00EF4B47"/>
    <w:rsid w:val="00EF4FE8"/>
    <w:rsid w:val="00EF607F"/>
    <w:rsid w:val="00EF71B3"/>
    <w:rsid w:val="00F004AC"/>
    <w:rsid w:val="00F00F42"/>
    <w:rsid w:val="00F01718"/>
    <w:rsid w:val="00F030C7"/>
    <w:rsid w:val="00F03F5C"/>
    <w:rsid w:val="00F05AA6"/>
    <w:rsid w:val="00F103EB"/>
    <w:rsid w:val="00F11062"/>
    <w:rsid w:val="00F113DC"/>
    <w:rsid w:val="00F11564"/>
    <w:rsid w:val="00F11AD0"/>
    <w:rsid w:val="00F12F89"/>
    <w:rsid w:val="00F13DB0"/>
    <w:rsid w:val="00F14313"/>
    <w:rsid w:val="00F174FD"/>
    <w:rsid w:val="00F178D9"/>
    <w:rsid w:val="00F204C3"/>
    <w:rsid w:val="00F25520"/>
    <w:rsid w:val="00F30A29"/>
    <w:rsid w:val="00F316BC"/>
    <w:rsid w:val="00F32A6E"/>
    <w:rsid w:val="00F3583F"/>
    <w:rsid w:val="00F364F8"/>
    <w:rsid w:val="00F37509"/>
    <w:rsid w:val="00F375EE"/>
    <w:rsid w:val="00F37851"/>
    <w:rsid w:val="00F3793B"/>
    <w:rsid w:val="00F4130C"/>
    <w:rsid w:val="00F423A8"/>
    <w:rsid w:val="00F4244D"/>
    <w:rsid w:val="00F44853"/>
    <w:rsid w:val="00F45063"/>
    <w:rsid w:val="00F4592D"/>
    <w:rsid w:val="00F45B81"/>
    <w:rsid w:val="00F46856"/>
    <w:rsid w:val="00F47FE7"/>
    <w:rsid w:val="00F51ADE"/>
    <w:rsid w:val="00F52584"/>
    <w:rsid w:val="00F5354A"/>
    <w:rsid w:val="00F55068"/>
    <w:rsid w:val="00F601B1"/>
    <w:rsid w:val="00F60264"/>
    <w:rsid w:val="00F63307"/>
    <w:rsid w:val="00F639FB"/>
    <w:rsid w:val="00F63C44"/>
    <w:rsid w:val="00F63E4B"/>
    <w:rsid w:val="00F6703E"/>
    <w:rsid w:val="00F677D4"/>
    <w:rsid w:val="00F70595"/>
    <w:rsid w:val="00F71460"/>
    <w:rsid w:val="00F72A78"/>
    <w:rsid w:val="00F7340E"/>
    <w:rsid w:val="00F74A36"/>
    <w:rsid w:val="00F75EB9"/>
    <w:rsid w:val="00F77C3B"/>
    <w:rsid w:val="00F82AED"/>
    <w:rsid w:val="00F8508E"/>
    <w:rsid w:val="00F856B6"/>
    <w:rsid w:val="00F85B19"/>
    <w:rsid w:val="00F86569"/>
    <w:rsid w:val="00F86AF0"/>
    <w:rsid w:val="00F87AC3"/>
    <w:rsid w:val="00F91898"/>
    <w:rsid w:val="00F92935"/>
    <w:rsid w:val="00F93D98"/>
    <w:rsid w:val="00F95067"/>
    <w:rsid w:val="00F97168"/>
    <w:rsid w:val="00FA1F70"/>
    <w:rsid w:val="00FA2527"/>
    <w:rsid w:val="00FA2E71"/>
    <w:rsid w:val="00FA3247"/>
    <w:rsid w:val="00FA387C"/>
    <w:rsid w:val="00FA4B3E"/>
    <w:rsid w:val="00FA5ABE"/>
    <w:rsid w:val="00FA7963"/>
    <w:rsid w:val="00FA7FBB"/>
    <w:rsid w:val="00FB1E25"/>
    <w:rsid w:val="00FB3DF6"/>
    <w:rsid w:val="00FB405D"/>
    <w:rsid w:val="00FB4733"/>
    <w:rsid w:val="00FB5C60"/>
    <w:rsid w:val="00FB60A5"/>
    <w:rsid w:val="00FC14A7"/>
    <w:rsid w:val="00FC31C3"/>
    <w:rsid w:val="00FC406D"/>
    <w:rsid w:val="00FD0085"/>
    <w:rsid w:val="00FD2251"/>
    <w:rsid w:val="00FD2535"/>
    <w:rsid w:val="00FD3739"/>
    <w:rsid w:val="00FD3784"/>
    <w:rsid w:val="00FD4B7D"/>
    <w:rsid w:val="00FD5EDF"/>
    <w:rsid w:val="00FD6815"/>
    <w:rsid w:val="00FE145C"/>
    <w:rsid w:val="00FE362D"/>
    <w:rsid w:val="00FE4093"/>
    <w:rsid w:val="00FE473E"/>
    <w:rsid w:val="00FE7265"/>
    <w:rsid w:val="00FE731F"/>
    <w:rsid w:val="00FF1A81"/>
    <w:rsid w:val="00FF29D2"/>
    <w:rsid w:val="00FF3D0D"/>
    <w:rsid w:val="00FF6A07"/>
    <w:rsid w:val="00FF6DA3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1452"/>
    <w:pPr>
      <w:jc w:val="both"/>
    </w:pPr>
    <w:rPr>
      <w:rFonts w:ascii="Arial" w:hAnsi="Arial"/>
      <w:sz w:val="22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4D6CC8"/>
    <w:pPr>
      <w:keepNext/>
      <w:ind w:left="-720"/>
      <w:outlineLvl w:val="0"/>
    </w:pPr>
    <w:rPr>
      <w:rFonts w:ascii="Lucida Sans" w:eastAsia="Times New Roman" w:hAnsi="Lucida Sans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CE6C30"/>
  </w:style>
  <w:style w:type="paragraph" w:styleId="PlainText">
    <w:name w:val="Plain Text"/>
    <w:basedOn w:val="Normal"/>
    <w:link w:val="PlainTextChar"/>
    <w:uiPriority w:val="99"/>
    <w:unhideWhenUsed/>
    <w:rsid w:val="00A36821"/>
    <w:rPr>
      <w:rFonts w:ascii="Verdana" w:eastAsia="Times New Roman" w:hAnsi="Verdana"/>
      <w:sz w:val="20"/>
      <w:szCs w:val="20"/>
      <w:lang w:val="nl-NL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36821"/>
    <w:rPr>
      <w:rFonts w:ascii="Verdana" w:eastAsia="Times New Roman" w:hAnsi="Verdana"/>
    </w:rPr>
  </w:style>
  <w:style w:type="table" w:styleId="TableGrid">
    <w:name w:val="Table Grid"/>
    <w:basedOn w:val="TableNormal"/>
    <w:uiPriority w:val="59"/>
    <w:rsid w:val="00241351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13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8304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30436"/>
    <w:rPr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8304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436"/>
    <w:rPr>
      <w:sz w:val="24"/>
      <w:szCs w:val="24"/>
      <w:lang w:val="en-GB" w:eastAsia="ko-KR"/>
    </w:rPr>
  </w:style>
  <w:style w:type="paragraph" w:styleId="ListParagraph">
    <w:name w:val="List Paragraph"/>
    <w:basedOn w:val="Normal"/>
    <w:uiPriority w:val="34"/>
    <w:qFormat/>
    <w:rsid w:val="00C33F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D6CC8"/>
    <w:rPr>
      <w:rFonts w:ascii="Lucida Sans" w:eastAsia="Times New Roman" w:hAnsi="Lucida Sans"/>
      <w:b/>
      <w:bCs/>
      <w:sz w:val="24"/>
      <w:szCs w:val="24"/>
      <w:lang w:val="en-GB"/>
    </w:rPr>
  </w:style>
  <w:style w:type="paragraph" w:styleId="NoSpacing">
    <w:name w:val="No Spacing"/>
    <w:uiPriority w:val="1"/>
    <w:qFormat/>
    <w:rsid w:val="004D6CC8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4D6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6CC8"/>
    <w:rPr>
      <w:rFonts w:ascii="Tahoma" w:hAnsi="Tahoma" w:cs="Tahoma"/>
      <w:sz w:val="16"/>
      <w:szCs w:val="16"/>
      <w:lang w:val="en-GB" w:eastAsia="ko-KR"/>
    </w:rPr>
  </w:style>
  <w:style w:type="character" w:customStyle="1" w:styleId="apple-style-span">
    <w:name w:val="apple-style-span"/>
    <w:basedOn w:val="DefaultParagraphFont"/>
    <w:rsid w:val="005F6DDB"/>
  </w:style>
  <w:style w:type="character" w:customStyle="1" w:styleId="apple-converted-space">
    <w:name w:val="apple-converted-space"/>
    <w:rsid w:val="005F6DDB"/>
  </w:style>
  <w:style w:type="character" w:styleId="Strong">
    <w:name w:val="Strong"/>
    <w:basedOn w:val="DefaultParagraphFont"/>
    <w:qFormat/>
    <w:rsid w:val="00A27F21"/>
    <w:rPr>
      <w:b/>
      <w:bCs/>
    </w:rPr>
  </w:style>
  <w:style w:type="character" w:styleId="FollowedHyperlink">
    <w:name w:val="FollowedHyperlink"/>
    <w:basedOn w:val="DefaultParagraphFont"/>
    <w:rsid w:val="004C76B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46CD6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140EAF"/>
    <w:pPr>
      <w:widowControl w:val="0"/>
      <w:spacing w:before="72"/>
      <w:ind w:left="2240"/>
      <w:jc w:val="left"/>
    </w:pPr>
    <w:rPr>
      <w:rFonts w:eastAsia="Arial" w:cstheme="minorBidi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40EAF"/>
    <w:rPr>
      <w:rFonts w:ascii="Arial" w:eastAsia="Arial" w:hAnsi="Arial" w:cstheme="minorBid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1452"/>
    <w:pPr>
      <w:jc w:val="both"/>
    </w:pPr>
    <w:rPr>
      <w:rFonts w:ascii="Arial" w:hAnsi="Arial"/>
      <w:sz w:val="22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4D6CC8"/>
    <w:pPr>
      <w:keepNext/>
      <w:ind w:left="-720"/>
      <w:outlineLvl w:val="0"/>
    </w:pPr>
    <w:rPr>
      <w:rFonts w:ascii="Lucida Sans" w:eastAsia="Times New Roman" w:hAnsi="Lucida Sans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CE6C30"/>
  </w:style>
  <w:style w:type="paragraph" w:styleId="PlainText">
    <w:name w:val="Plain Text"/>
    <w:basedOn w:val="Normal"/>
    <w:link w:val="PlainTextChar"/>
    <w:uiPriority w:val="99"/>
    <w:unhideWhenUsed/>
    <w:rsid w:val="00A36821"/>
    <w:rPr>
      <w:rFonts w:ascii="Verdana" w:eastAsia="Times New Roman" w:hAnsi="Verdana"/>
      <w:sz w:val="20"/>
      <w:szCs w:val="20"/>
      <w:lang w:val="nl-NL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36821"/>
    <w:rPr>
      <w:rFonts w:ascii="Verdana" w:eastAsia="Times New Roman" w:hAnsi="Verdana"/>
    </w:rPr>
  </w:style>
  <w:style w:type="table" w:styleId="TableGrid">
    <w:name w:val="Table Grid"/>
    <w:basedOn w:val="TableNormal"/>
    <w:uiPriority w:val="59"/>
    <w:rsid w:val="00241351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13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8304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30436"/>
    <w:rPr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8304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436"/>
    <w:rPr>
      <w:sz w:val="24"/>
      <w:szCs w:val="24"/>
      <w:lang w:val="en-GB" w:eastAsia="ko-KR"/>
    </w:rPr>
  </w:style>
  <w:style w:type="paragraph" w:styleId="ListParagraph">
    <w:name w:val="List Paragraph"/>
    <w:basedOn w:val="Normal"/>
    <w:uiPriority w:val="34"/>
    <w:qFormat/>
    <w:rsid w:val="00C33F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D6CC8"/>
    <w:rPr>
      <w:rFonts w:ascii="Lucida Sans" w:eastAsia="Times New Roman" w:hAnsi="Lucida Sans"/>
      <w:b/>
      <w:bCs/>
      <w:sz w:val="24"/>
      <w:szCs w:val="24"/>
      <w:lang w:val="en-GB"/>
    </w:rPr>
  </w:style>
  <w:style w:type="paragraph" w:styleId="NoSpacing">
    <w:name w:val="No Spacing"/>
    <w:uiPriority w:val="1"/>
    <w:qFormat/>
    <w:rsid w:val="004D6CC8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4D6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6CC8"/>
    <w:rPr>
      <w:rFonts w:ascii="Tahoma" w:hAnsi="Tahoma" w:cs="Tahoma"/>
      <w:sz w:val="16"/>
      <w:szCs w:val="16"/>
      <w:lang w:val="en-GB" w:eastAsia="ko-KR"/>
    </w:rPr>
  </w:style>
  <w:style w:type="character" w:customStyle="1" w:styleId="apple-style-span">
    <w:name w:val="apple-style-span"/>
    <w:basedOn w:val="DefaultParagraphFont"/>
    <w:rsid w:val="005F6DDB"/>
  </w:style>
  <w:style w:type="character" w:customStyle="1" w:styleId="apple-converted-space">
    <w:name w:val="apple-converted-space"/>
    <w:rsid w:val="005F6DDB"/>
  </w:style>
  <w:style w:type="character" w:styleId="Strong">
    <w:name w:val="Strong"/>
    <w:basedOn w:val="DefaultParagraphFont"/>
    <w:qFormat/>
    <w:rsid w:val="00A27F21"/>
    <w:rPr>
      <w:b/>
      <w:bCs/>
    </w:rPr>
  </w:style>
  <w:style w:type="character" w:styleId="FollowedHyperlink">
    <w:name w:val="FollowedHyperlink"/>
    <w:basedOn w:val="DefaultParagraphFont"/>
    <w:rsid w:val="004C76B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46CD6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140EAF"/>
    <w:pPr>
      <w:widowControl w:val="0"/>
      <w:spacing w:before="72"/>
      <w:ind w:left="2240"/>
      <w:jc w:val="left"/>
    </w:pPr>
    <w:rPr>
      <w:rFonts w:eastAsia="Arial" w:cstheme="minorBidi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40EAF"/>
    <w:rPr>
      <w:rFonts w:ascii="Arial" w:eastAsia="Arial" w:hAnsi="Arial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6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54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8261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7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0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6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7104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57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ric.bouw@henryschein.n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linkedin.com/in/lechevallier/n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echevallier.philippe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irene.verkaar@henryschein.nl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mailto:erwin.rijkes@henryschein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82C77-5BED-497A-9E03-3434A66AF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784</Words>
  <Characters>4312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KBC Clearing</Company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Lechevallier</dc:creator>
  <cp:lastModifiedBy>Philippe2</cp:lastModifiedBy>
  <cp:revision>18</cp:revision>
  <cp:lastPrinted>2017-11-16T08:39:00Z</cp:lastPrinted>
  <dcterms:created xsi:type="dcterms:W3CDTF">2017-11-19T12:16:00Z</dcterms:created>
  <dcterms:modified xsi:type="dcterms:W3CDTF">2017-11-26T07:58:00Z</dcterms:modified>
</cp:coreProperties>
</file>