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321" w:rsidRPr="009E656B" w:rsidRDefault="00181380" w:rsidP="00364E17">
      <w:pPr>
        <w:pStyle w:val="ListParagraph"/>
        <w:numPr>
          <w:ilvl w:val="0"/>
          <w:numId w:val="1"/>
        </w:numPr>
        <w:spacing w:before="240"/>
        <w:rPr>
          <w:rFonts w:cstheme="minorHAnsi"/>
          <w:sz w:val="24"/>
          <w:szCs w:val="24"/>
          <w:lang w:val="en-US"/>
        </w:rPr>
      </w:pPr>
      <w:r w:rsidRPr="009E656B">
        <w:rPr>
          <w:rFonts w:cstheme="minorHAnsi"/>
          <w:b/>
          <w:bCs/>
          <w:color w:val="202122"/>
          <w:sz w:val="24"/>
          <w:szCs w:val="24"/>
          <w:shd w:val="clear" w:color="auto" w:fill="FFFFFF"/>
        </w:rPr>
        <w:t>Đồ thị vô hướng</w:t>
      </w:r>
      <w:r w:rsidRPr="009E656B">
        <w:rPr>
          <w:rFonts w:cstheme="minorHAnsi"/>
          <w:color w:val="202122"/>
          <w:sz w:val="24"/>
          <w:szCs w:val="24"/>
          <w:shd w:val="clear" w:color="auto" w:fill="FFFFFF"/>
        </w:rPr>
        <w:t> là một </w:t>
      </w:r>
      <w:r w:rsidRPr="009E656B">
        <w:rPr>
          <w:rFonts w:cstheme="minorHAnsi"/>
          <w:sz w:val="24"/>
          <w:szCs w:val="24"/>
          <w:shd w:val="clear" w:color="auto" w:fill="FFFFFF"/>
        </w:rPr>
        <w:t>đồ</w:t>
      </w:r>
      <w:r w:rsidRPr="009E656B">
        <w:rPr>
          <w:rFonts w:cstheme="minorHAnsi"/>
          <w:sz w:val="24"/>
          <w:szCs w:val="24"/>
          <w:shd w:val="clear" w:color="auto" w:fill="FFFFFF"/>
          <w:lang w:val="en-US"/>
        </w:rPr>
        <w:t xml:space="preserve"> thị</w:t>
      </w:r>
      <w:r w:rsidRPr="009E656B">
        <w:rPr>
          <w:rFonts w:cstheme="minorHAnsi"/>
          <w:color w:val="202122"/>
          <w:sz w:val="24"/>
          <w:szCs w:val="24"/>
          <w:shd w:val="clear" w:color="auto" w:fill="FFFFFF"/>
        </w:rPr>
        <w:t> mà các cạnh của nó không có hướng. Mỗi cạnh luôn là một mối quan hệ hai chiều, và mỗi cạnh có thể được duyệt qua theo hai hướng</w:t>
      </w:r>
    </w:p>
    <w:p w:rsidR="00181380" w:rsidRPr="009E656B" w:rsidRDefault="00181380" w:rsidP="00364E17">
      <w:pPr>
        <w:pStyle w:val="ListParagraph"/>
        <w:numPr>
          <w:ilvl w:val="0"/>
          <w:numId w:val="1"/>
        </w:numPr>
        <w:spacing w:before="240"/>
        <w:rPr>
          <w:rFonts w:cstheme="minorHAnsi"/>
          <w:sz w:val="24"/>
          <w:szCs w:val="24"/>
          <w:lang w:val="en-US"/>
        </w:rPr>
      </w:pPr>
      <w:r w:rsidRPr="009E656B">
        <w:rPr>
          <w:rFonts w:cstheme="minorHAnsi"/>
          <w:b/>
          <w:bCs/>
          <w:color w:val="202122"/>
          <w:sz w:val="24"/>
          <w:szCs w:val="24"/>
          <w:shd w:val="clear" w:color="auto" w:fill="FFFFFF"/>
          <w:lang w:val="en-US"/>
        </w:rPr>
        <w:t>Đồ thị có hướng</w:t>
      </w:r>
      <w:r w:rsidRPr="009E656B">
        <w:rPr>
          <w:rFonts w:cstheme="minorHAnsi"/>
          <w:bCs/>
          <w:color w:val="202122"/>
          <w:sz w:val="24"/>
          <w:szCs w:val="24"/>
          <w:shd w:val="clear" w:color="auto" w:fill="FFFFFF"/>
          <w:lang w:val="en-US"/>
        </w:rPr>
        <w:t xml:space="preserve"> là </w:t>
      </w:r>
      <w:r w:rsidRPr="009E656B">
        <w:rPr>
          <w:rFonts w:cstheme="minorHAnsi"/>
          <w:color w:val="202122"/>
          <w:sz w:val="24"/>
          <w:szCs w:val="24"/>
          <w:shd w:val="clear" w:color="auto" w:fill="FFFFFF"/>
        </w:rPr>
        <w:t>một </w:t>
      </w:r>
      <w:r w:rsidRPr="009E656B">
        <w:rPr>
          <w:rFonts w:cstheme="minorHAnsi"/>
          <w:sz w:val="24"/>
          <w:szCs w:val="24"/>
          <w:shd w:val="clear" w:color="auto" w:fill="FFFFFF"/>
        </w:rPr>
        <w:t>đồ thị</w:t>
      </w:r>
      <w:r w:rsidRPr="009E656B">
        <w:rPr>
          <w:rFonts w:cstheme="minorHAnsi"/>
          <w:color w:val="202122"/>
          <w:sz w:val="24"/>
          <w:szCs w:val="24"/>
          <w:shd w:val="clear" w:color="auto" w:fill="FFFFFF"/>
        </w:rPr>
        <w:t> được tạo thành từ tập hợp các </w:t>
      </w:r>
      <w:r w:rsidRPr="009E656B">
        <w:rPr>
          <w:rFonts w:cstheme="minorHAnsi"/>
          <w:sz w:val="24"/>
          <w:szCs w:val="24"/>
          <w:shd w:val="clear" w:color="auto" w:fill="FFFFFF"/>
        </w:rPr>
        <w:t>đỉnh</w:t>
      </w:r>
      <w:r w:rsidRPr="009E656B">
        <w:rPr>
          <w:rFonts w:cstheme="minorHAnsi"/>
          <w:color w:val="202122"/>
          <w:sz w:val="24"/>
          <w:szCs w:val="24"/>
          <w:shd w:val="clear" w:color="auto" w:fill="FFFFFF"/>
        </w:rPr>
        <w:t> được nối bởi các </w:t>
      </w:r>
      <w:r w:rsidRPr="009E656B">
        <w:rPr>
          <w:rFonts w:cstheme="minorHAnsi"/>
          <w:sz w:val="24"/>
          <w:szCs w:val="24"/>
          <w:shd w:val="clear" w:color="auto" w:fill="FFFFFF"/>
        </w:rPr>
        <w:t>cạnh</w:t>
      </w:r>
      <w:r w:rsidRPr="009E656B">
        <w:rPr>
          <w:rFonts w:cstheme="minorHAnsi"/>
          <w:color w:val="202122"/>
          <w:sz w:val="24"/>
          <w:szCs w:val="24"/>
          <w:shd w:val="clear" w:color="auto" w:fill="FFFFFF"/>
        </w:rPr>
        <w:t>, trong đó các cạnh có hướng liên kết với chúng.</w:t>
      </w:r>
    </w:p>
    <w:p w:rsidR="001F32DD" w:rsidRPr="009E656B" w:rsidRDefault="001F32DD" w:rsidP="00364E17">
      <w:pPr>
        <w:pStyle w:val="NormalWeb"/>
        <w:numPr>
          <w:ilvl w:val="0"/>
          <w:numId w:val="1"/>
        </w:numPr>
        <w:shd w:val="clear" w:color="auto" w:fill="FFFFFF"/>
        <w:spacing w:before="240" w:beforeAutospacing="0"/>
        <w:rPr>
          <w:rFonts w:asciiTheme="minorHAnsi" w:hAnsiTheme="minorHAnsi" w:cstheme="minorHAnsi"/>
          <w:color w:val="212529"/>
        </w:rPr>
      </w:pPr>
      <w:r w:rsidRPr="009E656B">
        <w:rPr>
          <w:rFonts w:asciiTheme="minorHAnsi" w:hAnsiTheme="minorHAnsi" w:cstheme="minorHAnsi"/>
          <w:b/>
          <w:color w:val="212529"/>
        </w:rPr>
        <w:t>Hai đỉnh kề nhau trong 1 đồ thị vô hướng, 1 đồ thị có hướng</w:t>
      </w:r>
      <w:r w:rsidR="003E6DDE" w:rsidRPr="009E656B">
        <w:rPr>
          <w:rFonts w:asciiTheme="minorHAnsi" w:hAnsiTheme="minorHAnsi" w:cstheme="minorHAnsi"/>
          <w:color w:val="212529"/>
          <w:lang w:val="en-US"/>
        </w:rPr>
        <w:t xml:space="preserve"> nếu cạnh nối 2 đỉnh này thuộc đồ thị đó</w:t>
      </w:r>
    </w:p>
    <w:p w:rsidR="001F32DD" w:rsidRPr="009E656B" w:rsidRDefault="001F32DD" w:rsidP="00364E17">
      <w:pPr>
        <w:pStyle w:val="NormalWeb"/>
        <w:numPr>
          <w:ilvl w:val="0"/>
          <w:numId w:val="1"/>
        </w:numPr>
        <w:shd w:val="clear" w:color="auto" w:fill="FFFFFF"/>
        <w:spacing w:before="240" w:beforeAutospacing="0"/>
        <w:rPr>
          <w:rFonts w:asciiTheme="minorHAnsi" w:hAnsiTheme="minorHAnsi" w:cstheme="minorHAnsi"/>
          <w:b/>
          <w:color w:val="212529"/>
        </w:rPr>
      </w:pPr>
      <w:r w:rsidRPr="009E656B">
        <w:rPr>
          <w:rFonts w:asciiTheme="minorHAnsi" w:hAnsiTheme="minorHAnsi" w:cstheme="minorHAnsi"/>
          <w:b/>
          <w:color w:val="212529"/>
        </w:rPr>
        <w:t>Cạnh liên thuộc với 2 đỉnh trong 1 đồ thị</w:t>
      </w:r>
      <w:r w:rsidR="007C5260" w:rsidRPr="009E656B">
        <w:rPr>
          <w:rFonts w:asciiTheme="minorHAnsi" w:hAnsiTheme="minorHAnsi" w:cstheme="minorHAnsi"/>
          <w:b/>
          <w:color w:val="212529"/>
          <w:lang w:val="en-US"/>
        </w:rPr>
        <w:t xml:space="preserve"> </w:t>
      </w:r>
      <w:r w:rsidR="007C5260" w:rsidRPr="009E656B">
        <w:rPr>
          <w:rFonts w:asciiTheme="minorHAnsi" w:hAnsiTheme="minorHAnsi" w:cstheme="minorHAnsi"/>
          <w:color w:val="212529"/>
          <w:lang w:val="en-US"/>
        </w:rPr>
        <w:t>là cạnh mà nối 2 đỉnh này thuộc đồ thị đó</w:t>
      </w:r>
    </w:p>
    <w:p w:rsidR="001F32DD" w:rsidRPr="009E656B" w:rsidRDefault="001F32DD" w:rsidP="00364E17">
      <w:pPr>
        <w:pStyle w:val="NormalWeb"/>
        <w:numPr>
          <w:ilvl w:val="0"/>
          <w:numId w:val="1"/>
        </w:numPr>
        <w:shd w:val="clear" w:color="auto" w:fill="FFFFFF"/>
        <w:spacing w:before="240" w:beforeAutospacing="0"/>
        <w:rPr>
          <w:rFonts w:asciiTheme="minorHAnsi" w:hAnsiTheme="minorHAnsi" w:cstheme="minorHAnsi"/>
          <w:b/>
          <w:color w:val="212529"/>
        </w:rPr>
      </w:pPr>
      <w:r w:rsidRPr="009E656B">
        <w:rPr>
          <w:rFonts w:asciiTheme="minorHAnsi" w:hAnsiTheme="minorHAnsi" w:cstheme="minorHAnsi"/>
          <w:b/>
          <w:color w:val="212529"/>
        </w:rPr>
        <w:t>Bậc của 1 đỉnh trong đồ thị vô hướng</w:t>
      </w:r>
      <w:r w:rsidR="007C5260" w:rsidRPr="009E656B">
        <w:rPr>
          <w:rFonts w:asciiTheme="minorHAnsi" w:hAnsiTheme="minorHAnsi" w:cstheme="minorHAnsi"/>
          <w:b/>
          <w:color w:val="212529"/>
          <w:lang w:val="en-US"/>
        </w:rPr>
        <w:t xml:space="preserve"> </w:t>
      </w:r>
      <w:bookmarkStart w:id="0" w:name="_GoBack"/>
      <w:bookmarkEnd w:id="0"/>
      <w:r w:rsidR="007C5260" w:rsidRPr="009E656B">
        <w:rPr>
          <w:rFonts w:asciiTheme="minorHAnsi" w:hAnsiTheme="minorHAnsi" w:cstheme="minorHAnsi"/>
          <w:color w:val="212529"/>
          <w:lang w:val="en-US"/>
        </w:rPr>
        <w:t>là số cạnh liên thuộc với đỉnh đó</w:t>
      </w:r>
      <w:r w:rsidR="00364E17" w:rsidRPr="009E656B">
        <w:rPr>
          <w:rFonts w:asciiTheme="minorHAnsi" w:hAnsiTheme="minorHAnsi" w:cstheme="minorHAnsi"/>
          <w:color w:val="212529"/>
          <w:lang w:val="en-US"/>
        </w:rPr>
        <w:t>.</w:t>
      </w:r>
    </w:p>
    <w:p w:rsidR="001F32DD" w:rsidRPr="009E656B" w:rsidRDefault="001F32DD" w:rsidP="00364E17">
      <w:pPr>
        <w:pStyle w:val="NormalWeb"/>
        <w:numPr>
          <w:ilvl w:val="0"/>
          <w:numId w:val="1"/>
        </w:numPr>
        <w:shd w:val="clear" w:color="auto" w:fill="FFFFFF"/>
        <w:spacing w:before="240" w:beforeAutospacing="0"/>
        <w:rPr>
          <w:rFonts w:asciiTheme="minorHAnsi" w:hAnsiTheme="minorHAnsi" w:cstheme="minorHAnsi"/>
          <w:b/>
          <w:color w:val="212529"/>
        </w:rPr>
      </w:pPr>
      <w:r w:rsidRPr="009E656B">
        <w:rPr>
          <w:rFonts w:asciiTheme="minorHAnsi" w:hAnsiTheme="minorHAnsi" w:cstheme="minorHAnsi"/>
          <w:b/>
          <w:color w:val="212529"/>
        </w:rPr>
        <w:t>Bán bậc của 1 đỉnh trong đồ thị có hướng</w:t>
      </w:r>
      <w:r w:rsidR="00784D1E" w:rsidRPr="009E656B">
        <w:rPr>
          <w:rFonts w:asciiTheme="minorHAnsi" w:hAnsiTheme="minorHAnsi" w:cstheme="minorHAnsi"/>
          <w:b/>
          <w:color w:val="212529"/>
          <w:lang w:val="en-US"/>
        </w:rPr>
        <w:t xml:space="preserve">: </w:t>
      </w:r>
      <w:r w:rsidR="00784D1E" w:rsidRPr="009E656B">
        <w:rPr>
          <w:rFonts w:asciiTheme="minorHAnsi" w:hAnsiTheme="minorHAnsi" w:cstheme="minorHAnsi"/>
          <w:color w:val="212529"/>
          <w:lang w:val="en-US"/>
        </w:rPr>
        <w:t>Bán bậc ra của 1 đỉnh trên đồ thị có hướng là</w:t>
      </w:r>
      <w:r w:rsidR="00780944" w:rsidRPr="009E656B">
        <w:rPr>
          <w:rFonts w:asciiTheme="minorHAnsi" w:hAnsiTheme="minorHAnsi" w:cstheme="minorHAnsi"/>
          <w:color w:val="212529"/>
          <w:lang w:val="en-US"/>
        </w:rPr>
        <w:t xml:space="preserve"> số cung của đồ thị đi ra khỏi đỉnh đó, bán bậc vào của 1 đỉnh trên đồ thị vô hướng là số cung của đồ thị đi vào đỉnh đó</w:t>
      </w:r>
    </w:p>
    <w:p w:rsidR="001F32DD" w:rsidRPr="009E656B" w:rsidRDefault="001F32DD" w:rsidP="00364E17">
      <w:pPr>
        <w:pStyle w:val="NormalWeb"/>
        <w:numPr>
          <w:ilvl w:val="0"/>
          <w:numId w:val="1"/>
        </w:numPr>
        <w:shd w:val="clear" w:color="auto" w:fill="FFFFFF"/>
        <w:spacing w:before="240" w:beforeAutospacing="0"/>
        <w:rPr>
          <w:rFonts w:asciiTheme="minorHAnsi" w:hAnsiTheme="minorHAnsi" w:cstheme="minorHAnsi"/>
          <w:b/>
          <w:color w:val="212529"/>
        </w:rPr>
      </w:pPr>
      <w:r w:rsidRPr="009E656B">
        <w:rPr>
          <w:rFonts w:asciiTheme="minorHAnsi" w:hAnsiTheme="minorHAnsi" w:cstheme="minorHAnsi"/>
          <w:b/>
          <w:color w:val="212529"/>
        </w:rPr>
        <w:t>Đường đi, chu trình trong đồ thị vô hướng; trong đồ thị có hướng</w:t>
      </w:r>
    </w:p>
    <w:p w:rsidR="00364E17" w:rsidRPr="009E656B" w:rsidRDefault="00364E17" w:rsidP="00364E17">
      <w:pPr>
        <w:pStyle w:val="NormalWeb"/>
        <w:numPr>
          <w:ilvl w:val="0"/>
          <w:numId w:val="2"/>
        </w:numPr>
        <w:shd w:val="clear" w:color="auto" w:fill="FFFFFF"/>
        <w:spacing w:before="240" w:beforeAutospacing="0"/>
        <w:rPr>
          <w:rFonts w:asciiTheme="minorHAnsi" w:hAnsiTheme="minorHAnsi" w:cstheme="minorHAnsi"/>
          <w:b/>
          <w:color w:val="212529"/>
        </w:rPr>
      </w:pPr>
      <w:r w:rsidRPr="009E656B">
        <w:rPr>
          <w:rFonts w:asciiTheme="minorHAnsi" w:hAnsiTheme="minorHAnsi" w:cstheme="minorHAnsi"/>
          <w:b/>
          <w:color w:val="212529"/>
          <w:lang w:val="en-US"/>
        </w:rPr>
        <w:t xml:space="preserve">Đường đi của đồ thị vô hướng là: </w:t>
      </w:r>
      <w:r w:rsidRPr="009E656B">
        <w:rPr>
          <w:rFonts w:asciiTheme="minorHAnsi" w:hAnsiTheme="minorHAnsi" w:cstheme="minorHAnsi"/>
          <w:color w:val="1B1B1B"/>
          <w:spacing w:val="-1"/>
          <w:shd w:val="clear" w:color="auto" w:fill="FFFFFF"/>
        </w:rPr>
        <w:t>Đường đi độ dài </w:t>
      </w:r>
      <w:r w:rsidRPr="009E656B">
        <w:rPr>
          <w:rStyle w:val="Strong"/>
          <w:rFonts w:asciiTheme="minorHAnsi" w:hAnsiTheme="minorHAnsi" w:cstheme="minorHAnsi"/>
          <w:color w:val="1B1B1B"/>
          <w:spacing w:val="-1"/>
          <w:shd w:val="clear" w:color="auto" w:fill="FFFFFF"/>
        </w:rPr>
        <w:t>n</w:t>
      </w:r>
      <w:r w:rsidRPr="009E656B">
        <w:rPr>
          <w:rFonts w:asciiTheme="minorHAnsi" w:hAnsiTheme="minorHAnsi" w:cstheme="minorHAnsi"/>
          <w:color w:val="1B1B1B"/>
          <w:spacing w:val="-1"/>
          <w:shd w:val="clear" w:color="auto" w:fill="FFFFFF"/>
        </w:rPr>
        <w:t> từ đỉnh </w:t>
      </w:r>
      <w:r w:rsidRPr="009E656B">
        <w:rPr>
          <w:rStyle w:val="Strong"/>
          <w:rFonts w:asciiTheme="minorHAnsi" w:hAnsiTheme="minorHAnsi" w:cstheme="minorHAnsi"/>
          <w:color w:val="1B1B1B"/>
          <w:spacing w:val="-1"/>
          <w:shd w:val="clear" w:color="auto" w:fill="FFFFFF"/>
        </w:rPr>
        <w:t>u</w:t>
      </w:r>
      <w:r w:rsidRPr="009E656B">
        <w:rPr>
          <w:rFonts w:asciiTheme="minorHAnsi" w:hAnsiTheme="minorHAnsi" w:cstheme="minorHAnsi"/>
          <w:color w:val="1B1B1B"/>
          <w:spacing w:val="-1"/>
          <w:shd w:val="clear" w:color="auto" w:fill="FFFFFF"/>
        </w:rPr>
        <w:t> đến đỉnh </w:t>
      </w:r>
      <w:r w:rsidRPr="009E656B">
        <w:rPr>
          <w:rStyle w:val="Strong"/>
          <w:rFonts w:asciiTheme="minorHAnsi" w:hAnsiTheme="minorHAnsi" w:cstheme="minorHAnsi"/>
          <w:color w:val="1B1B1B"/>
          <w:spacing w:val="-1"/>
          <w:shd w:val="clear" w:color="auto" w:fill="FFFFFF"/>
        </w:rPr>
        <w:t>v</w:t>
      </w:r>
      <w:r w:rsidRPr="009E656B">
        <w:rPr>
          <w:rFonts w:asciiTheme="minorHAnsi" w:hAnsiTheme="minorHAnsi" w:cstheme="minorHAnsi"/>
          <w:color w:val="1B1B1B"/>
          <w:spacing w:val="-1"/>
          <w:shd w:val="clear" w:color="auto" w:fill="FFFFFF"/>
        </w:rPr>
        <w:t> trong đồ thị vô hướng </w:t>
      </w:r>
      <w:r w:rsidRPr="009E656B">
        <w:rPr>
          <w:rStyle w:val="Strong"/>
          <w:rFonts w:asciiTheme="minorHAnsi" w:hAnsiTheme="minorHAnsi" w:cstheme="minorHAnsi"/>
          <w:color w:val="1B1B1B"/>
          <w:spacing w:val="-1"/>
          <w:shd w:val="clear" w:color="auto" w:fill="FFFFFF"/>
        </w:rPr>
        <w:t>G = &lt;V,E&gt;</w:t>
      </w:r>
      <w:r w:rsidRPr="009E656B">
        <w:rPr>
          <w:rFonts w:asciiTheme="minorHAnsi" w:hAnsiTheme="minorHAnsi" w:cstheme="minorHAnsi"/>
          <w:color w:val="1B1B1B"/>
          <w:spacing w:val="-1"/>
          <w:shd w:val="clear" w:color="auto" w:fill="FFFFFF"/>
        </w:rPr>
        <w:t xml:space="preserve"> là dãy xo,x1,x2,...xn. Trong đó n </w:t>
      </w:r>
      <w:r w:rsidRPr="009E656B">
        <w:rPr>
          <w:rFonts w:ascii="Cambria Math" w:hAnsi="Cambria Math" w:cs="Cambria Math"/>
          <w:color w:val="1B1B1B"/>
          <w:spacing w:val="-1"/>
          <w:shd w:val="clear" w:color="auto" w:fill="FFFFFF"/>
        </w:rPr>
        <w:t>∈</w:t>
      </w:r>
      <w:r w:rsidRPr="009E656B">
        <w:rPr>
          <w:rFonts w:asciiTheme="minorHAnsi" w:hAnsiTheme="minorHAnsi" w:cstheme="minorHAnsi"/>
          <w:color w:val="1B1B1B"/>
          <w:spacing w:val="-1"/>
          <w:shd w:val="clear" w:color="auto" w:fill="FFFFFF"/>
        </w:rPr>
        <w:t xml:space="preserve"> Z*</w:t>
      </w:r>
      <w:r w:rsidR="006C6ED4" w:rsidRPr="009E656B">
        <w:rPr>
          <w:rFonts w:asciiTheme="minorHAnsi" w:hAnsiTheme="minorHAnsi" w:cstheme="minorHAnsi"/>
          <w:color w:val="1B1B1B"/>
          <w:spacing w:val="-1"/>
          <w:lang w:val="en-US"/>
        </w:rPr>
        <w:t xml:space="preserve">, </w:t>
      </w:r>
      <w:r w:rsidRPr="009E656B">
        <w:rPr>
          <w:rFonts w:asciiTheme="minorHAnsi" w:hAnsiTheme="minorHAnsi" w:cstheme="minorHAnsi"/>
          <w:color w:val="1B1B1B"/>
          <w:spacing w:val="-1"/>
          <w:shd w:val="clear" w:color="auto" w:fill="FFFFFF"/>
        </w:rPr>
        <w:t xml:space="preserve">xo </w:t>
      </w:r>
      <w:r w:rsidRPr="009E656B">
        <w:rPr>
          <w:rFonts w:ascii="Cambria Math" w:hAnsi="Cambria Math" w:cs="Cambria Math"/>
          <w:color w:val="1B1B1B"/>
          <w:spacing w:val="-1"/>
          <w:shd w:val="clear" w:color="auto" w:fill="FFFFFF"/>
        </w:rPr>
        <w:t>∈</w:t>
      </w:r>
      <w:r w:rsidRPr="009E656B">
        <w:rPr>
          <w:rFonts w:asciiTheme="minorHAnsi" w:hAnsiTheme="minorHAnsi" w:cstheme="minorHAnsi"/>
          <w:color w:val="1B1B1B"/>
          <w:spacing w:val="-1"/>
          <w:shd w:val="clear" w:color="auto" w:fill="FFFFFF"/>
        </w:rPr>
        <w:t xml:space="preserve"> u</w:t>
      </w:r>
      <w:r w:rsidR="006C6ED4" w:rsidRPr="009E656B">
        <w:rPr>
          <w:rFonts w:asciiTheme="minorHAnsi" w:hAnsiTheme="minorHAnsi" w:cstheme="minorHAnsi"/>
          <w:color w:val="1B1B1B"/>
          <w:spacing w:val="-1"/>
          <w:lang w:val="en-US"/>
        </w:rPr>
        <w:t xml:space="preserve">, </w:t>
      </w:r>
      <w:r w:rsidRPr="009E656B">
        <w:rPr>
          <w:rFonts w:asciiTheme="minorHAnsi" w:hAnsiTheme="minorHAnsi" w:cstheme="minorHAnsi"/>
          <w:color w:val="1B1B1B"/>
          <w:spacing w:val="-1"/>
          <w:shd w:val="clear" w:color="auto" w:fill="FFFFFF"/>
        </w:rPr>
        <w:t xml:space="preserve">xn </w:t>
      </w:r>
      <w:r w:rsidRPr="009E656B">
        <w:rPr>
          <w:rFonts w:ascii="Cambria Math" w:hAnsi="Cambria Math" w:cs="Cambria Math"/>
          <w:color w:val="1B1B1B"/>
          <w:spacing w:val="-1"/>
          <w:shd w:val="clear" w:color="auto" w:fill="FFFFFF"/>
        </w:rPr>
        <w:t>∈</w:t>
      </w:r>
      <w:r w:rsidRPr="009E656B">
        <w:rPr>
          <w:rFonts w:asciiTheme="minorHAnsi" w:hAnsiTheme="minorHAnsi" w:cstheme="minorHAnsi"/>
          <w:color w:val="1B1B1B"/>
          <w:spacing w:val="-1"/>
          <w:shd w:val="clear" w:color="auto" w:fill="FFFFFF"/>
        </w:rPr>
        <w:t xml:space="preserve"> v</w:t>
      </w:r>
    </w:p>
    <w:p w:rsidR="006C6ED4" w:rsidRPr="009E656B" w:rsidRDefault="006C6ED4" w:rsidP="00364E17">
      <w:pPr>
        <w:pStyle w:val="NormalWeb"/>
        <w:numPr>
          <w:ilvl w:val="0"/>
          <w:numId w:val="2"/>
        </w:numPr>
        <w:shd w:val="clear" w:color="auto" w:fill="FFFFFF"/>
        <w:spacing w:before="240" w:beforeAutospacing="0"/>
        <w:rPr>
          <w:rFonts w:asciiTheme="minorHAnsi" w:hAnsiTheme="minorHAnsi" w:cstheme="minorHAnsi"/>
          <w:b/>
          <w:color w:val="212529"/>
        </w:rPr>
      </w:pPr>
      <w:r w:rsidRPr="009E656B">
        <w:rPr>
          <w:rFonts w:asciiTheme="minorHAnsi" w:hAnsiTheme="minorHAnsi" w:cstheme="minorHAnsi"/>
          <w:b/>
          <w:color w:val="212529"/>
          <w:lang w:val="en-US"/>
        </w:rPr>
        <w:t xml:space="preserve">Chu trình trong đồ thị vô hướng là: </w:t>
      </w:r>
      <w:r w:rsidR="00A11C40" w:rsidRPr="009E656B">
        <w:rPr>
          <w:rFonts w:asciiTheme="minorHAnsi" w:hAnsiTheme="minorHAnsi" w:cstheme="minorHAnsi"/>
          <w:color w:val="212529"/>
          <w:lang w:val="en-US"/>
        </w:rPr>
        <w:t>đường đi mà trong đó đỉnh đầu trùng với đỉnh cuối của đường đi đó</w:t>
      </w:r>
    </w:p>
    <w:p w:rsidR="00214249" w:rsidRPr="009E656B" w:rsidRDefault="00214249" w:rsidP="00214249">
      <w:pPr>
        <w:pStyle w:val="NormalWeb"/>
        <w:numPr>
          <w:ilvl w:val="0"/>
          <w:numId w:val="2"/>
        </w:numPr>
        <w:shd w:val="clear" w:color="auto" w:fill="FFFFFF"/>
        <w:spacing w:before="240" w:beforeAutospacing="0"/>
        <w:rPr>
          <w:rFonts w:asciiTheme="minorHAnsi" w:hAnsiTheme="minorHAnsi" w:cstheme="minorHAnsi"/>
          <w:b/>
          <w:color w:val="212529"/>
        </w:rPr>
      </w:pPr>
      <w:r w:rsidRPr="009E656B">
        <w:rPr>
          <w:rFonts w:asciiTheme="minorHAnsi" w:hAnsiTheme="minorHAnsi" w:cstheme="minorHAnsi"/>
          <w:b/>
          <w:color w:val="212529"/>
          <w:lang w:val="en-US"/>
        </w:rPr>
        <w:t xml:space="preserve">Đường đi </w:t>
      </w:r>
      <w:r w:rsidRPr="009E656B">
        <w:rPr>
          <w:rFonts w:asciiTheme="minorHAnsi" w:hAnsiTheme="minorHAnsi" w:cstheme="minorHAnsi"/>
          <w:b/>
          <w:color w:val="212529"/>
          <w:lang w:val="en-US"/>
        </w:rPr>
        <w:t>của đồ thị có</w:t>
      </w:r>
      <w:r w:rsidRPr="009E656B">
        <w:rPr>
          <w:rFonts w:asciiTheme="minorHAnsi" w:hAnsiTheme="minorHAnsi" w:cstheme="minorHAnsi"/>
          <w:b/>
          <w:color w:val="212529"/>
          <w:lang w:val="en-US"/>
        </w:rPr>
        <w:t xml:space="preserve"> hướng là: </w:t>
      </w:r>
      <w:r w:rsidRPr="009E656B">
        <w:rPr>
          <w:rFonts w:asciiTheme="minorHAnsi" w:hAnsiTheme="minorHAnsi" w:cstheme="minorHAnsi"/>
          <w:color w:val="1B1B1B"/>
          <w:spacing w:val="-1"/>
          <w:shd w:val="clear" w:color="auto" w:fill="FFFFFF"/>
        </w:rPr>
        <w:t>Đường đi độ dài </w:t>
      </w:r>
      <w:r w:rsidRPr="009E656B">
        <w:rPr>
          <w:rStyle w:val="Strong"/>
          <w:rFonts w:asciiTheme="minorHAnsi" w:hAnsiTheme="minorHAnsi" w:cstheme="minorHAnsi"/>
          <w:color w:val="1B1B1B"/>
          <w:spacing w:val="-1"/>
          <w:shd w:val="clear" w:color="auto" w:fill="FFFFFF"/>
        </w:rPr>
        <w:t>n</w:t>
      </w:r>
      <w:r w:rsidRPr="009E656B">
        <w:rPr>
          <w:rFonts w:asciiTheme="minorHAnsi" w:hAnsiTheme="minorHAnsi" w:cstheme="minorHAnsi"/>
          <w:color w:val="1B1B1B"/>
          <w:spacing w:val="-1"/>
          <w:shd w:val="clear" w:color="auto" w:fill="FFFFFF"/>
        </w:rPr>
        <w:t> từ đỉnh </w:t>
      </w:r>
      <w:r w:rsidRPr="009E656B">
        <w:rPr>
          <w:rStyle w:val="Strong"/>
          <w:rFonts w:asciiTheme="minorHAnsi" w:hAnsiTheme="minorHAnsi" w:cstheme="minorHAnsi"/>
          <w:color w:val="1B1B1B"/>
          <w:spacing w:val="-1"/>
          <w:shd w:val="clear" w:color="auto" w:fill="FFFFFF"/>
        </w:rPr>
        <w:t>u</w:t>
      </w:r>
      <w:r w:rsidRPr="009E656B">
        <w:rPr>
          <w:rFonts w:asciiTheme="minorHAnsi" w:hAnsiTheme="minorHAnsi" w:cstheme="minorHAnsi"/>
          <w:color w:val="1B1B1B"/>
          <w:spacing w:val="-1"/>
          <w:shd w:val="clear" w:color="auto" w:fill="FFFFFF"/>
        </w:rPr>
        <w:t> đến đỉnh </w:t>
      </w:r>
      <w:r w:rsidRPr="009E656B">
        <w:rPr>
          <w:rStyle w:val="Strong"/>
          <w:rFonts w:asciiTheme="minorHAnsi" w:hAnsiTheme="minorHAnsi" w:cstheme="minorHAnsi"/>
          <w:color w:val="1B1B1B"/>
          <w:spacing w:val="-1"/>
          <w:shd w:val="clear" w:color="auto" w:fill="FFFFFF"/>
        </w:rPr>
        <w:t>v</w:t>
      </w:r>
      <w:r w:rsidRPr="009E656B">
        <w:rPr>
          <w:rFonts w:asciiTheme="minorHAnsi" w:hAnsiTheme="minorHAnsi" w:cstheme="minorHAnsi"/>
          <w:color w:val="1B1B1B"/>
          <w:spacing w:val="-1"/>
          <w:shd w:val="clear" w:color="auto" w:fill="FFFFFF"/>
        </w:rPr>
        <w:t xml:space="preserve"> trong đồ thị </w:t>
      </w:r>
      <w:r w:rsidRPr="009E656B">
        <w:rPr>
          <w:rFonts w:asciiTheme="minorHAnsi" w:hAnsiTheme="minorHAnsi" w:cstheme="minorHAnsi"/>
          <w:color w:val="1B1B1B"/>
          <w:spacing w:val="-1"/>
          <w:shd w:val="clear" w:color="auto" w:fill="FFFFFF"/>
          <w:lang w:val="en-US"/>
        </w:rPr>
        <w:t>có</w:t>
      </w:r>
      <w:r w:rsidRPr="009E656B">
        <w:rPr>
          <w:rFonts w:asciiTheme="minorHAnsi" w:hAnsiTheme="minorHAnsi" w:cstheme="minorHAnsi"/>
          <w:color w:val="1B1B1B"/>
          <w:spacing w:val="-1"/>
          <w:shd w:val="clear" w:color="auto" w:fill="FFFFFF"/>
        </w:rPr>
        <w:t xml:space="preserve"> hướng </w:t>
      </w:r>
      <w:r w:rsidRPr="009E656B">
        <w:rPr>
          <w:rStyle w:val="Strong"/>
          <w:rFonts w:asciiTheme="minorHAnsi" w:hAnsiTheme="minorHAnsi" w:cstheme="minorHAnsi"/>
          <w:color w:val="1B1B1B"/>
          <w:spacing w:val="-1"/>
          <w:shd w:val="clear" w:color="auto" w:fill="FFFFFF"/>
        </w:rPr>
        <w:t>G = &lt;V,E&gt;</w:t>
      </w:r>
      <w:r w:rsidRPr="009E656B">
        <w:rPr>
          <w:rFonts w:asciiTheme="minorHAnsi" w:hAnsiTheme="minorHAnsi" w:cstheme="minorHAnsi"/>
          <w:color w:val="1B1B1B"/>
          <w:spacing w:val="-1"/>
          <w:shd w:val="clear" w:color="auto" w:fill="FFFFFF"/>
        </w:rPr>
        <w:t xml:space="preserve"> là dãy xo,x1,x2,...xn. Trong đó n </w:t>
      </w:r>
      <w:r w:rsidRPr="009E656B">
        <w:rPr>
          <w:rFonts w:ascii="Cambria Math" w:hAnsi="Cambria Math" w:cs="Cambria Math"/>
          <w:color w:val="1B1B1B"/>
          <w:spacing w:val="-1"/>
          <w:shd w:val="clear" w:color="auto" w:fill="FFFFFF"/>
        </w:rPr>
        <w:t>∈</w:t>
      </w:r>
      <w:r w:rsidRPr="009E656B">
        <w:rPr>
          <w:rFonts w:asciiTheme="minorHAnsi" w:hAnsiTheme="minorHAnsi" w:cstheme="minorHAnsi"/>
          <w:color w:val="1B1B1B"/>
          <w:spacing w:val="-1"/>
          <w:shd w:val="clear" w:color="auto" w:fill="FFFFFF"/>
        </w:rPr>
        <w:t xml:space="preserve"> Z*</w:t>
      </w:r>
      <w:r w:rsidRPr="009E656B">
        <w:rPr>
          <w:rFonts w:asciiTheme="minorHAnsi" w:hAnsiTheme="minorHAnsi" w:cstheme="minorHAnsi"/>
          <w:color w:val="1B1B1B"/>
          <w:spacing w:val="-1"/>
          <w:lang w:val="en-US"/>
        </w:rPr>
        <w:t xml:space="preserve">, </w:t>
      </w:r>
      <w:r w:rsidRPr="009E656B">
        <w:rPr>
          <w:rFonts w:asciiTheme="minorHAnsi" w:hAnsiTheme="minorHAnsi" w:cstheme="minorHAnsi"/>
          <w:color w:val="1B1B1B"/>
          <w:spacing w:val="-1"/>
          <w:shd w:val="clear" w:color="auto" w:fill="FFFFFF"/>
        </w:rPr>
        <w:t xml:space="preserve">xo </w:t>
      </w:r>
      <w:r w:rsidRPr="009E656B">
        <w:rPr>
          <w:rFonts w:ascii="Cambria Math" w:hAnsi="Cambria Math" w:cs="Cambria Math"/>
          <w:color w:val="1B1B1B"/>
          <w:spacing w:val="-1"/>
          <w:shd w:val="clear" w:color="auto" w:fill="FFFFFF"/>
        </w:rPr>
        <w:t>∈</w:t>
      </w:r>
      <w:r w:rsidRPr="009E656B">
        <w:rPr>
          <w:rFonts w:asciiTheme="minorHAnsi" w:hAnsiTheme="minorHAnsi" w:cstheme="minorHAnsi"/>
          <w:color w:val="1B1B1B"/>
          <w:spacing w:val="-1"/>
          <w:shd w:val="clear" w:color="auto" w:fill="FFFFFF"/>
        </w:rPr>
        <w:t xml:space="preserve"> u</w:t>
      </w:r>
      <w:r w:rsidRPr="009E656B">
        <w:rPr>
          <w:rFonts w:asciiTheme="minorHAnsi" w:hAnsiTheme="minorHAnsi" w:cstheme="minorHAnsi"/>
          <w:color w:val="1B1B1B"/>
          <w:spacing w:val="-1"/>
          <w:lang w:val="en-US"/>
        </w:rPr>
        <w:t xml:space="preserve">, </w:t>
      </w:r>
      <w:r w:rsidRPr="009E656B">
        <w:rPr>
          <w:rFonts w:asciiTheme="minorHAnsi" w:hAnsiTheme="minorHAnsi" w:cstheme="minorHAnsi"/>
          <w:color w:val="1B1B1B"/>
          <w:spacing w:val="-1"/>
          <w:shd w:val="clear" w:color="auto" w:fill="FFFFFF"/>
        </w:rPr>
        <w:t xml:space="preserve">xn </w:t>
      </w:r>
      <w:r w:rsidRPr="009E656B">
        <w:rPr>
          <w:rFonts w:ascii="Cambria Math" w:hAnsi="Cambria Math" w:cs="Cambria Math"/>
          <w:color w:val="1B1B1B"/>
          <w:spacing w:val="-1"/>
          <w:shd w:val="clear" w:color="auto" w:fill="FFFFFF"/>
        </w:rPr>
        <w:t>∈</w:t>
      </w:r>
      <w:r w:rsidRPr="009E656B">
        <w:rPr>
          <w:rFonts w:asciiTheme="minorHAnsi" w:hAnsiTheme="minorHAnsi" w:cstheme="minorHAnsi"/>
          <w:color w:val="1B1B1B"/>
          <w:spacing w:val="-1"/>
          <w:shd w:val="clear" w:color="auto" w:fill="FFFFFF"/>
        </w:rPr>
        <w:t xml:space="preserve"> v</w:t>
      </w:r>
    </w:p>
    <w:p w:rsidR="00214249" w:rsidRPr="009E656B" w:rsidRDefault="00214249" w:rsidP="00214249">
      <w:pPr>
        <w:pStyle w:val="NormalWeb"/>
        <w:numPr>
          <w:ilvl w:val="0"/>
          <w:numId w:val="2"/>
        </w:numPr>
        <w:shd w:val="clear" w:color="auto" w:fill="FFFFFF"/>
        <w:spacing w:before="240" w:beforeAutospacing="0"/>
        <w:rPr>
          <w:rFonts w:asciiTheme="minorHAnsi" w:hAnsiTheme="minorHAnsi" w:cstheme="minorHAnsi"/>
          <w:b/>
          <w:color w:val="212529"/>
        </w:rPr>
      </w:pPr>
      <w:r w:rsidRPr="009E656B">
        <w:rPr>
          <w:rFonts w:asciiTheme="minorHAnsi" w:hAnsiTheme="minorHAnsi" w:cstheme="minorHAnsi"/>
          <w:b/>
          <w:color w:val="212529"/>
          <w:lang w:val="en-US"/>
        </w:rPr>
        <w:t xml:space="preserve">Chu trình trong </w:t>
      </w:r>
      <w:r w:rsidRPr="009E656B">
        <w:rPr>
          <w:rFonts w:asciiTheme="minorHAnsi" w:hAnsiTheme="minorHAnsi" w:cstheme="minorHAnsi"/>
          <w:b/>
          <w:color w:val="212529"/>
          <w:lang w:val="en-US"/>
        </w:rPr>
        <w:t>đồ thị có</w:t>
      </w:r>
      <w:r w:rsidRPr="009E656B">
        <w:rPr>
          <w:rFonts w:asciiTheme="minorHAnsi" w:hAnsiTheme="minorHAnsi" w:cstheme="minorHAnsi"/>
          <w:b/>
          <w:color w:val="212529"/>
          <w:lang w:val="en-US"/>
        </w:rPr>
        <w:t xml:space="preserve"> hướng là: </w:t>
      </w:r>
      <w:r w:rsidRPr="009E656B">
        <w:rPr>
          <w:rFonts w:asciiTheme="minorHAnsi" w:hAnsiTheme="minorHAnsi" w:cstheme="minorHAnsi"/>
          <w:color w:val="212529"/>
          <w:lang w:val="en-US"/>
        </w:rPr>
        <w:t>đường đi mà trong đó đỉnh đầu trùng với đỉnh cuối của đường đi đó</w:t>
      </w:r>
    </w:p>
    <w:p w:rsidR="001F32DD" w:rsidRPr="009E656B" w:rsidRDefault="001F32DD" w:rsidP="00364E17">
      <w:pPr>
        <w:pStyle w:val="NormalWeb"/>
        <w:numPr>
          <w:ilvl w:val="0"/>
          <w:numId w:val="1"/>
        </w:numPr>
        <w:shd w:val="clear" w:color="auto" w:fill="FFFFFF"/>
        <w:spacing w:before="240" w:beforeAutospacing="0"/>
        <w:rPr>
          <w:rFonts w:asciiTheme="minorHAnsi" w:hAnsiTheme="minorHAnsi" w:cstheme="minorHAnsi"/>
          <w:b/>
          <w:color w:val="212529"/>
        </w:rPr>
      </w:pPr>
      <w:r w:rsidRPr="009E656B">
        <w:rPr>
          <w:rFonts w:asciiTheme="minorHAnsi" w:hAnsiTheme="minorHAnsi" w:cstheme="minorHAnsi"/>
          <w:b/>
          <w:color w:val="212529"/>
        </w:rPr>
        <w:t>Đồ thị vô hướng liên thông</w:t>
      </w:r>
      <w:r w:rsidR="00214249" w:rsidRPr="009E656B">
        <w:rPr>
          <w:rFonts w:asciiTheme="minorHAnsi" w:hAnsiTheme="minorHAnsi" w:cstheme="minorHAnsi"/>
          <w:b/>
          <w:color w:val="212529"/>
          <w:lang w:val="en-US"/>
        </w:rPr>
        <w:t xml:space="preserve"> </w:t>
      </w:r>
      <w:r w:rsidR="00214249" w:rsidRPr="009E656B">
        <w:rPr>
          <w:rFonts w:asciiTheme="minorHAnsi" w:hAnsiTheme="minorHAnsi" w:cstheme="minorHAnsi"/>
          <w:color w:val="212529"/>
          <w:lang w:val="en-US"/>
        </w:rPr>
        <w:t xml:space="preserve">nếu </w:t>
      </w:r>
      <w:r w:rsidR="0072402D" w:rsidRPr="009E656B">
        <w:rPr>
          <w:rFonts w:asciiTheme="minorHAnsi" w:hAnsiTheme="minorHAnsi" w:cstheme="minorHAnsi"/>
          <w:color w:val="212529"/>
          <w:lang w:val="en-US"/>
        </w:rPr>
        <w:t xml:space="preserve"> luôn tìm được đường đi giữa hai đỉnh bất kì của nó</w:t>
      </w:r>
    </w:p>
    <w:p w:rsidR="001F32DD" w:rsidRPr="009E656B" w:rsidRDefault="001F32DD" w:rsidP="00364E17">
      <w:pPr>
        <w:pStyle w:val="NormalWeb"/>
        <w:numPr>
          <w:ilvl w:val="0"/>
          <w:numId w:val="1"/>
        </w:numPr>
        <w:shd w:val="clear" w:color="auto" w:fill="FFFFFF"/>
        <w:spacing w:before="240" w:beforeAutospacing="0"/>
        <w:rPr>
          <w:rFonts w:asciiTheme="minorHAnsi" w:hAnsiTheme="minorHAnsi" w:cstheme="minorHAnsi"/>
          <w:b/>
          <w:color w:val="212529"/>
        </w:rPr>
      </w:pPr>
      <w:r w:rsidRPr="009E656B">
        <w:rPr>
          <w:rFonts w:asciiTheme="minorHAnsi" w:hAnsiTheme="minorHAnsi" w:cstheme="minorHAnsi"/>
          <w:b/>
          <w:color w:val="212529"/>
        </w:rPr>
        <w:t>Cạnh cầu, đỉnh trụ; cho ví dụ bằng hình vẽ đồ thị vô hướng</w:t>
      </w:r>
    </w:p>
    <w:p w:rsidR="003523D5" w:rsidRPr="009E656B" w:rsidRDefault="003523D5" w:rsidP="003523D5">
      <w:pPr>
        <w:pStyle w:val="NormalWeb"/>
        <w:numPr>
          <w:ilvl w:val="0"/>
          <w:numId w:val="2"/>
        </w:numPr>
        <w:shd w:val="clear" w:color="auto" w:fill="FFFFFF"/>
        <w:spacing w:before="240" w:beforeAutospacing="0"/>
        <w:rPr>
          <w:rFonts w:asciiTheme="minorHAnsi" w:hAnsiTheme="minorHAnsi" w:cstheme="minorHAnsi"/>
          <w:b/>
          <w:color w:val="212529"/>
        </w:rPr>
      </w:pPr>
      <w:r w:rsidRPr="009E656B">
        <w:rPr>
          <w:rFonts w:asciiTheme="minorHAnsi" w:hAnsiTheme="minorHAnsi" w:cstheme="minorHAnsi"/>
          <w:b/>
          <w:color w:val="212529"/>
          <w:lang w:val="en-US"/>
        </w:rPr>
        <w:t>Cạnh cầu là</w:t>
      </w:r>
      <w:r w:rsidRPr="009E656B">
        <w:rPr>
          <w:rFonts w:asciiTheme="minorHAnsi" w:hAnsiTheme="minorHAnsi" w:cstheme="minorHAnsi"/>
          <w:color w:val="212529"/>
          <w:lang w:val="en-US"/>
        </w:rPr>
        <w:t>: kh</w:t>
      </w:r>
      <w:r w:rsidR="000D4739" w:rsidRPr="009E656B">
        <w:rPr>
          <w:rFonts w:asciiTheme="minorHAnsi" w:hAnsiTheme="minorHAnsi" w:cstheme="minorHAnsi"/>
          <w:color w:val="212529"/>
          <w:lang w:val="en-US"/>
        </w:rPr>
        <w:t>i ta loại bỏ cạnh đó khỏi đồ thị thì số thành phần liên thông tăng lên</w:t>
      </w:r>
    </w:p>
    <w:p w:rsidR="000D4739" w:rsidRPr="009E656B" w:rsidRDefault="000D4739" w:rsidP="003523D5">
      <w:pPr>
        <w:pStyle w:val="NormalWeb"/>
        <w:numPr>
          <w:ilvl w:val="0"/>
          <w:numId w:val="2"/>
        </w:numPr>
        <w:shd w:val="clear" w:color="auto" w:fill="FFFFFF"/>
        <w:spacing w:before="240" w:beforeAutospacing="0"/>
        <w:rPr>
          <w:rFonts w:asciiTheme="minorHAnsi" w:hAnsiTheme="minorHAnsi" w:cstheme="minorHAnsi"/>
          <w:b/>
          <w:color w:val="212529"/>
        </w:rPr>
      </w:pPr>
      <w:r w:rsidRPr="009E656B">
        <w:rPr>
          <w:rFonts w:asciiTheme="minorHAnsi" w:hAnsiTheme="minorHAnsi" w:cstheme="minorHAnsi"/>
          <w:b/>
          <w:color w:val="212529"/>
          <w:lang w:val="en-US"/>
        </w:rPr>
        <w:t>Đỉnh trụ là</w:t>
      </w:r>
      <w:r w:rsidRPr="009E656B">
        <w:rPr>
          <w:rFonts w:asciiTheme="minorHAnsi" w:hAnsiTheme="minorHAnsi" w:cstheme="minorHAnsi"/>
          <w:color w:val="212529"/>
          <w:lang w:val="en-US"/>
        </w:rPr>
        <w:t>: Khi ta loại bỏ đỉnh đó khỏi đồ thị thì số thành phần liên thông tăng lên</w:t>
      </w:r>
    </w:p>
    <w:p w:rsidR="00434D3C" w:rsidRPr="009E656B" w:rsidRDefault="00434D3C" w:rsidP="00434D3C">
      <w:pPr>
        <w:pStyle w:val="NormalWeb"/>
        <w:shd w:val="clear" w:color="auto" w:fill="FFFFFF"/>
        <w:spacing w:before="240" w:beforeAutospacing="0"/>
        <w:ind w:left="720"/>
        <w:rPr>
          <w:rFonts w:asciiTheme="minorHAnsi" w:hAnsiTheme="minorHAnsi" w:cstheme="minorHAnsi"/>
          <w:b/>
          <w:color w:val="212529"/>
          <w:lang w:val="en-US"/>
        </w:rPr>
      </w:pPr>
      <w:r w:rsidRPr="009E656B">
        <w:rPr>
          <w:rFonts w:asciiTheme="minorHAnsi" w:hAnsiTheme="minorHAnsi" w:cstheme="minorHAnsi"/>
          <w:b/>
          <w:color w:val="212529"/>
        </w:rPr>
        <w:drawing>
          <wp:inline distT="0" distB="0" distL="0" distR="0" wp14:anchorId="1762D2FA" wp14:editId="45448980">
            <wp:extent cx="4565073" cy="2492851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8560" cy="249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3C" w:rsidRPr="009E656B" w:rsidRDefault="00434D3C" w:rsidP="00434D3C">
      <w:pPr>
        <w:pStyle w:val="NormalWeb"/>
        <w:shd w:val="clear" w:color="auto" w:fill="FFFFFF"/>
        <w:spacing w:before="240" w:beforeAutospacing="0"/>
        <w:ind w:left="720"/>
        <w:rPr>
          <w:rFonts w:asciiTheme="minorHAnsi" w:hAnsiTheme="minorHAnsi" w:cstheme="minorHAnsi"/>
          <w:b/>
          <w:color w:val="212529"/>
          <w:lang w:val="en-US"/>
        </w:rPr>
      </w:pPr>
      <w:r w:rsidRPr="009E656B">
        <w:rPr>
          <w:rFonts w:asciiTheme="minorHAnsi" w:hAnsiTheme="minorHAnsi" w:cstheme="minorHAnsi"/>
          <w:b/>
          <w:color w:val="212529"/>
          <w:lang w:val="en-US"/>
        </w:rPr>
        <w:lastRenderedPageBreak/>
        <w:t>Cạnh cầu: (3, 5), (4, 5), (3, 2)</w:t>
      </w:r>
    </w:p>
    <w:p w:rsidR="00434D3C" w:rsidRPr="009E656B" w:rsidRDefault="00434D3C" w:rsidP="00434D3C">
      <w:pPr>
        <w:pStyle w:val="NormalWeb"/>
        <w:shd w:val="clear" w:color="auto" w:fill="FFFFFF"/>
        <w:spacing w:before="240" w:beforeAutospacing="0"/>
        <w:ind w:left="720"/>
        <w:rPr>
          <w:rFonts w:asciiTheme="minorHAnsi" w:hAnsiTheme="minorHAnsi" w:cstheme="minorHAnsi"/>
          <w:b/>
          <w:color w:val="212529"/>
          <w:lang w:val="en-US"/>
        </w:rPr>
      </w:pPr>
      <w:r w:rsidRPr="009E656B">
        <w:rPr>
          <w:rFonts w:asciiTheme="minorHAnsi" w:hAnsiTheme="minorHAnsi" w:cstheme="minorHAnsi"/>
          <w:b/>
          <w:color w:val="212529"/>
          <w:lang w:val="en-US"/>
        </w:rPr>
        <w:t xml:space="preserve">Đỉnh trụ: </w:t>
      </w:r>
      <w:r w:rsidR="003A2F04" w:rsidRPr="009E656B">
        <w:rPr>
          <w:rFonts w:asciiTheme="minorHAnsi" w:hAnsiTheme="minorHAnsi" w:cstheme="minorHAnsi"/>
          <w:b/>
          <w:color w:val="212529"/>
          <w:lang w:val="en-US"/>
        </w:rPr>
        <w:t>3</w:t>
      </w:r>
    </w:p>
    <w:p w:rsidR="001F32DD" w:rsidRPr="009E656B" w:rsidRDefault="001F32DD" w:rsidP="00364E17">
      <w:pPr>
        <w:pStyle w:val="NormalWeb"/>
        <w:numPr>
          <w:ilvl w:val="0"/>
          <w:numId w:val="1"/>
        </w:numPr>
        <w:shd w:val="clear" w:color="auto" w:fill="FFFFFF"/>
        <w:spacing w:before="240" w:beforeAutospacing="0"/>
        <w:rPr>
          <w:rFonts w:asciiTheme="minorHAnsi" w:hAnsiTheme="minorHAnsi" w:cstheme="minorHAnsi"/>
          <w:b/>
          <w:color w:val="212529"/>
        </w:rPr>
      </w:pPr>
      <w:r w:rsidRPr="009E656B">
        <w:rPr>
          <w:rFonts w:asciiTheme="minorHAnsi" w:hAnsiTheme="minorHAnsi" w:cstheme="minorHAnsi"/>
          <w:b/>
          <w:color w:val="212529"/>
        </w:rPr>
        <w:t>Đồ thị có hướng liên thông mạnh và đồ thị có hướng liên thông yếu; cho ví dụ bằng hình vẽ đồ thị có hướng</w:t>
      </w:r>
    </w:p>
    <w:p w:rsidR="003A2F04" w:rsidRPr="009E656B" w:rsidRDefault="003A2F04" w:rsidP="003A2F04">
      <w:pPr>
        <w:pStyle w:val="NormalWeb"/>
        <w:numPr>
          <w:ilvl w:val="0"/>
          <w:numId w:val="2"/>
        </w:numPr>
        <w:shd w:val="clear" w:color="auto" w:fill="FFFFFF"/>
        <w:spacing w:before="240" w:beforeAutospacing="0"/>
        <w:rPr>
          <w:rFonts w:asciiTheme="minorHAnsi" w:hAnsiTheme="minorHAnsi" w:cstheme="minorHAnsi"/>
          <w:b/>
          <w:color w:val="212529"/>
        </w:rPr>
      </w:pPr>
      <w:r w:rsidRPr="009E656B">
        <w:rPr>
          <w:rFonts w:asciiTheme="minorHAnsi" w:hAnsiTheme="minorHAnsi" w:cstheme="minorHAnsi"/>
          <w:b/>
          <w:color w:val="000000"/>
          <w:lang w:val="en-US"/>
        </w:rPr>
        <w:t>Đ</w:t>
      </w:r>
      <w:r w:rsidRPr="009E656B">
        <w:rPr>
          <w:rFonts w:asciiTheme="minorHAnsi" w:hAnsiTheme="minorHAnsi" w:cstheme="minorHAnsi"/>
          <w:b/>
          <w:color w:val="000000"/>
        </w:rPr>
        <w:t>ồ thị có hướng gọi là liên thông mạnh</w:t>
      </w:r>
      <w:r w:rsidRPr="009E656B">
        <w:rPr>
          <w:rFonts w:asciiTheme="minorHAnsi" w:hAnsiTheme="minorHAnsi" w:cstheme="minorHAnsi"/>
          <w:color w:val="000000"/>
        </w:rPr>
        <w:t>, nếu giữa 2 đỉnh bất kì u, v luôn có đường đi từ u tới v.</w:t>
      </w:r>
    </w:p>
    <w:p w:rsidR="00E854DD" w:rsidRPr="009E656B" w:rsidRDefault="00E854DD" w:rsidP="008C77EE">
      <w:pPr>
        <w:pStyle w:val="NormalWeb"/>
        <w:shd w:val="clear" w:color="auto" w:fill="FFFFFF"/>
        <w:spacing w:before="240" w:beforeAutospacing="0"/>
        <w:ind w:left="1080"/>
        <w:rPr>
          <w:rFonts w:asciiTheme="minorHAnsi" w:hAnsiTheme="minorHAnsi" w:cstheme="minorHAnsi"/>
          <w:b/>
          <w:color w:val="212529"/>
          <w:lang w:val="en-US"/>
        </w:rPr>
      </w:pPr>
      <w:r w:rsidRPr="009E656B">
        <w:rPr>
          <w:rFonts w:asciiTheme="minorHAnsi" w:hAnsiTheme="minorHAnsi" w:cstheme="minorHAnsi"/>
          <w:b/>
          <w:color w:val="212529"/>
        </w:rPr>
        <w:drawing>
          <wp:inline distT="0" distB="0" distL="0" distR="0" wp14:anchorId="715BD4AE" wp14:editId="6AFB079A">
            <wp:extent cx="3741744" cy="25148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EE" w:rsidRPr="009E656B" w:rsidRDefault="008C77EE" w:rsidP="008C77EE">
      <w:pPr>
        <w:pStyle w:val="NormalWeb"/>
        <w:numPr>
          <w:ilvl w:val="0"/>
          <w:numId w:val="2"/>
        </w:numPr>
        <w:shd w:val="clear" w:color="auto" w:fill="FFFFFF"/>
        <w:spacing w:before="240" w:beforeAutospacing="0"/>
        <w:rPr>
          <w:rFonts w:asciiTheme="minorHAnsi" w:hAnsiTheme="minorHAnsi" w:cstheme="minorHAnsi"/>
          <w:b/>
          <w:color w:val="212529"/>
          <w:lang w:val="en-US"/>
        </w:rPr>
      </w:pPr>
      <w:r w:rsidRPr="009E656B">
        <w:rPr>
          <w:rFonts w:asciiTheme="minorHAnsi" w:hAnsiTheme="minorHAnsi" w:cstheme="minorHAnsi"/>
          <w:b/>
          <w:color w:val="000000"/>
        </w:rPr>
        <w:t>Đồ thị có hướng gọi là liên thông yếu</w:t>
      </w:r>
      <w:r w:rsidRPr="009E656B">
        <w:rPr>
          <w:rFonts w:asciiTheme="minorHAnsi" w:hAnsiTheme="minorHAnsi" w:cstheme="minorHAnsi"/>
          <w:color w:val="000000"/>
        </w:rPr>
        <w:t xml:space="preserve"> nếu đồ thị vô hướng tương ứng của nó liên thông.</w:t>
      </w:r>
    </w:p>
    <w:p w:rsidR="008C77EE" w:rsidRPr="009E656B" w:rsidRDefault="008C77EE" w:rsidP="008C77EE">
      <w:pPr>
        <w:pStyle w:val="NormalWeb"/>
        <w:shd w:val="clear" w:color="auto" w:fill="FFFFFF"/>
        <w:spacing w:before="240" w:beforeAutospacing="0"/>
        <w:ind w:left="1080"/>
        <w:rPr>
          <w:rFonts w:asciiTheme="minorHAnsi" w:hAnsiTheme="minorHAnsi" w:cstheme="minorHAnsi"/>
          <w:b/>
          <w:color w:val="212529"/>
          <w:lang w:val="en-US"/>
        </w:rPr>
      </w:pPr>
      <w:r w:rsidRPr="009E656B">
        <w:rPr>
          <w:rFonts w:asciiTheme="minorHAnsi" w:hAnsiTheme="minorHAnsi" w:cstheme="minorHAnsi"/>
          <w:b/>
          <w:color w:val="212529"/>
          <w:lang w:val="en-US"/>
        </w:rPr>
        <w:drawing>
          <wp:inline distT="0" distB="0" distL="0" distR="0" wp14:anchorId="3B5F8A78" wp14:editId="5B4FEA3E">
            <wp:extent cx="3787468" cy="2850127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6B" w:rsidRPr="009E656B" w:rsidRDefault="009E656B">
      <w:pPr>
        <w:pStyle w:val="NormalWeb"/>
        <w:shd w:val="clear" w:color="auto" w:fill="FFFFFF"/>
        <w:spacing w:before="240" w:beforeAutospacing="0"/>
        <w:ind w:left="1080"/>
        <w:rPr>
          <w:rFonts w:asciiTheme="minorHAnsi" w:hAnsiTheme="minorHAnsi" w:cstheme="minorHAnsi"/>
          <w:b/>
          <w:color w:val="212529"/>
          <w:lang w:val="en-US"/>
        </w:rPr>
      </w:pPr>
    </w:p>
    <w:p w:rsidR="009E656B" w:rsidRPr="009E656B" w:rsidRDefault="009E656B">
      <w:pPr>
        <w:pStyle w:val="NormalWeb"/>
        <w:shd w:val="clear" w:color="auto" w:fill="FFFFFF"/>
        <w:spacing w:before="240" w:beforeAutospacing="0"/>
        <w:ind w:left="1080"/>
        <w:rPr>
          <w:rFonts w:asciiTheme="minorHAnsi" w:hAnsiTheme="minorHAnsi" w:cstheme="minorHAnsi"/>
          <w:b/>
          <w:color w:val="212529"/>
          <w:lang w:val="en-US"/>
        </w:rPr>
      </w:pPr>
    </w:p>
    <w:sectPr w:rsidR="009E656B" w:rsidRPr="009E656B" w:rsidSect="000C181D">
      <w:type w:val="continuous"/>
      <w:pgSz w:w="11910" w:h="16840"/>
      <w:pgMar w:top="1180" w:right="100" w:bottom="743" w:left="760" w:header="913" w:footer="556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22C40"/>
    <w:multiLevelType w:val="hybridMultilevel"/>
    <w:tmpl w:val="6CAEC94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AA5033"/>
    <w:multiLevelType w:val="hybridMultilevel"/>
    <w:tmpl w:val="81D403E0"/>
    <w:lvl w:ilvl="0" w:tplc="C5D4E10E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2EC"/>
    <w:rsid w:val="000C181D"/>
    <w:rsid w:val="000D4739"/>
    <w:rsid w:val="001102EC"/>
    <w:rsid w:val="00181380"/>
    <w:rsid w:val="001F32DD"/>
    <w:rsid w:val="00214249"/>
    <w:rsid w:val="003523D5"/>
    <w:rsid w:val="00364E17"/>
    <w:rsid w:val="003A2F04"/>
    <w:rsid w:val="003E6DDE"/>
    <w:rsid w:val="00434D3C"/>
    <w:rsid w:val="004A6725"/>
    <w:rsid w:val="004D3A8F"/>
    <w:rsid w:val="006C6ED4"/>
    <w:rsid w:val="0072402D"/>
    <w:rsid w:val="00780944"/>
    <w:rsid w:val="00784D1E"/>
    <w:rsid w:val="007C324D"/>
    <w:rsid w:val="007C5260"/>
    <w:rsid w:val="008C77EE"/>
    <w:rsid w:val="00965407"/>
    <w:rsid w:val="009E656B"/>
    <w:rsid w:val="00A11C40"/>
    <w:rsid w:val="00E8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3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138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F3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364E1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D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3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138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F3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364E1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D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VU</dc:creator>
  <cp:keywords/>
  <dc:description/>
  <cp:lastModifiedBy>PHONG VU</cp:lastModifiedBy>
  <cp:revision>2</cp:revision>
  <dcterms:created xsi:type="dcterms:W3CDTF">2024-02-24T10:01:00Z</dcterms:created>
  <dcterms:modified xsi:type="dcterms:W3CDTF">2024-02-24T10:43:00Z</dcterms:modified>
</cp:coreProperties>
</file>