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D9256" w14:textId="1CF0707E" w:rsidR="005067A1" w:rsidRDefault="005067A1">
      <w:pPr>
        <w:rPr>
          <w:lang w:val="en-DE"/>
        </w:rPr>
      </w:pPr>
      <w:r w:rsidRPr="005067A1">
        <w:rPr>
          <w:lang w:val="en-DE"/>
        </w:rPr>
        <w:t xml:space="preserve">In der </w:t>
      </w:r>
      <w:proofErr w:type="spellStart"/>
      <w:r w:rsidRPr="005067A1">
        <w:rPr>
          <w:lang w:val="en-DE"/>
        </w:rPr>
        <w:t>heutigen</w:t>
      </w:r>
      <w:proofErr w:type="spellEnd"/>
      <w:r w:rsidRPr="005067A1">
        <w:rPr>
          <w:lang w:val="en-DE"/>
        </w:rPr>
        <w:t xml:space="preserve"> Zeit ist es wichtig, die Serviceanfragenbearbeitung so effizient wie möglich zu gestalten. Eine Lösung dafür sind Chatbots. Aber wie funktionieren sie und welche Automatisierungspotenziale gibt es? In diesem Vortrag werden die </w:t>
      </w:r>
      <w:proofErr w:type="spellStart"/>
      <w:r w:rsidRPr="005067A1">
        <w:rPr>
          <w:lang w:val="en-DE"/>
        </w:rPr>
        <w:t>wichtigsten</w:t>
      </w:r>
      <w:proofErr w:type="spellEnd"/>
      <w:r w:rsidRPr="005067A1">
        <w:rPr>
          <w:lang w:val="en-DE"/>
        </w:rPr>
        <w:t xml:space="preserve"> Best Practices </w:t>
      </w:r>
      <w:proofErr w:type="spellStart"/>
      <w:r w:rsidRPr="005067A1">
        <w:rPr>
          <w:lang w:val="en-DE"/>
        </w:rPr>
        <w:t>vorgestellt</w:t>
      </w:r>
      <w:proofErr w:type="spellEnd"/>
      <w:r w:rsidRPr="005067A1">
        <w:rPr>
          <w:lang w:val="en-DE"/>
        </w:rPr>
        <w:t>.</w:t>
      </w:r>
    </w:p>
    <w:p w14:paraId="75BD2506" w14:textId="5F11686A" w:rsidR="005067A1" w:rsidRDefault="005067A1">
      <w:pPr>
        <w:rPr>
          <w:lang w:val="en-DE"/>
        </w:rPr>
      </w:pPr>
      <w:proofErr w:type="spellStart"/>
      <w:r>
        <w:rPr>
          <w:lang w:val="en-DE"/>
        </w:rPr>
        <w:t>Einleitung</w:t>
      </w:r>
      <w:proofErr w:type="spellEnd"/>
    </w:p>
    <w:p w14:paraId="5202C827" w14:textId="037407C3" w:rsidR="005067A1" w:rsidRDefault="005067A1">
      <w:pPr>
        <w:rPr>
          <w:lang w:val="en-DE"/>
        </w:rPr>
      </w:pPr>
      <w:r w:rsidRPr="005067A1">
        <w:rPr>
          <w:lang w:val="en-DE"/>
        </w:rPr>
        <w:t xml:space="preserve">Was </w:t>
      </w:r>
      <w:proofErr w:type="spellStart"/>
      <w:r w:rsidRPr="005067A1">
        <w:rPr>
          <w:lang w:val="en-DE"/>
        </w:rPr>
        <w:t>sind</w:t>
      </w:r>
      <w:proofErr w:type="spellEnd"/>
      <w:r w:rsidRPr="005067A1">
        <w:rPr>
          <w:lang w:val="en-DE"/>
        </w:rPr>
        <w:t xml:space="preserve"> Chatbots</w:t>
      </w:r>
      <w:r w:rsidRPr="005067A1">
        <w:rPr>
          <w:lang w:val="en-DE"/>
        </w:rPr>
        <w:t>?</w:t>
      </w:r>
    </w:p>
    <w:p w14:paraId="47DFEFC8" w14:textId="5DB28B6B" w:rsidR="005067A1" w:rsidRDefault="005067A1">
      <w:pPr>
        <w:rPr>
          <w:lang w:val="en-DE"/>
        </w:rPr>
      </w:pPr>
      <w:r w:rsidRPr="005067A1">
        <w:rPr>
          <w:lang w:val="en-DE"/>
        </w:rPr>
        <w:t xml:space="preserve">Chatbots sind automatisierte Programme, die in der Lage sind, Kommunikation mit Menschen zu simulieren. Sie können auf Serviceanfragen reagieren und Antworten geben. Die künstliche Intelligenz der Chatbots verbessert sich kontinuierlich, wodurch </w:t>
      </w:r>
      <w:proofErr w:type="spellStart"/>
      <w:r w:rsidRPr="005067A1">
        <w:rPr>
          <w:lang w:val="en-DE"/>
        </w:rPr>
        <w:t>sie</w:t>
      </w:r>
      <w:proofErr w:type="spellEnd"/>
      <w:r w:rsidRPr="005067A1">
        <w:rPr>
          <w:lang w:val="en-DE"/>
        </w:rPr>
        <w:t xml:space="preserve"> </w:t>
      </w:r>
      <w:proofErr w:type="spellStart"/>
      <w:r w:rsidRPr="005067A1">
        <w:rPr>
          <w:lang w:val="en-DE"/>
        </w:rPr>
        <w:t>immer</w:t>
      </w:r>
      <w:proofErr w:type="spellEnd"/>
      <w:r w:rsidRPr="005067A1">
        <w:rPr>
          <w:lang w:val="en-DE"/>
        </w:rPr>
        <w:t xml:space="preserve"> </w:t>
      </w:r>
      <w:proofErr w:type="spellStart"/>
      <w:r w:rsidRPr="005067A1">
        <w:rPr>
          <w:lang w:val="en-DE"/>
        </w:rPr>
        <w:t>effektiver</w:t>
      </w:r>
      <w:proofErr w:type="spellEnd"/>
      <w:r w:rsidRPr="005067A1">
        <w:rPr>
          <w:lang w:val="en-DE"/>
        </w:rPr>
        <w:t xml:space="preserve"> </w:t>
      </w:r>
      <w:proofErr w:type="spellStart"/>
      <w:r w:rsidRPr="005067A1">
        <w:rPr>
          <w:lang w:val="en-DE"/>
        </w:rPr>
        <w:t>werden</w:t>
      </w:r>
      <w:proofErr w:type="spellEnd"/>
      <w:r w:rsidRPr="005067A1">
        <w:rPr>
          <w:lang w:val="en-DE"/>
        </w:rPr>
        <w:t>.</w:t>
      </w:r>
    </w:p>
    <w:p w14:paraId="5636C6D2" w14:textId="523B0930" w:rsidR="005067A1" w:rsidRDefault="005067A1">
      <w:pPr>
        <w:rPr>
          <w:lang w:val="en-DE"/>
        </w:rPr>
      </w:pPr>
      <w:proofErr w:type="spellStart"/>
      <w:r w:rsidRPr="005067A1">
        <w:rPr>
          <w:lang w:val="en-DE"/>
        </w:rPr>
        <w:t>Automatisierungspotenzial</w:t>
      </w:r>
      <w:r w:rsidRPr="005067A1">
        <w:rPr>
          <w:lang w:val="en-DE"/>
        </w:rPr>
        <w:t>e</w:t>
      </w:r>
      <w:proofErr w:type="spellEnd"/>
    </w:p>
    <w:p w14:paraId="48008577" w14:textId="29A8BAF6" w:rsidR="005067A1" w:rsidRPr="005067A1" w:rsidRDefault="005067A1">
      <w:pPr>
        <w:rPr>
          <w:lang w:val="en-DE"/>
        </w:rPr>
      </w:pPr>
      <w:r w:rsidRPr="005067A1">
        <w:rPr>
          <w:lang w:val="en-DE"/>
        </w:rPr>
        <w:t xml:space="preserve">Chatbots bieten ein großes Automatisierungspotenzial. Sie können häufig gestellte Fragen beantworten und einfache Aufgaben wie Passwort </w:t>
      </w:r>
      <w:proofErr w:type="spellStart"/>
      <w:r w:rsidRPr="005067A1">
        <w:rPr>
          <w:lang w:val="en-DE"/>
        </w:rPr>
        <w:t>änderungen</w:t>
      </w:r>
      <w:proofErr w:type="spellEnd"/>
      <w:r w:rsidRPr="005067A1">
        <w:rPr>
          <w:lang w:val="en-DE"/>
        </w:rPr>
        <w:t xml:space="preserve"> übernehmen. Dadurch können Mitarbeiter entlastet werden und sich auf komplexere Anfragen konzentrieren. Außerdem können Chatbots rund um die Uhr verfügbar sein</w:t>
      </w:r>
      <w:r w:rsidRPr="005067A1">
        <w:rPr>
          <w:lang w:val="en-DE"/>
        </w:rPr>
        <w:t>.</w:t>
      </w:r>
    </w:p>
    <w:p w14:paraId="65435FAA" w14:textId="3A751E6F" w:rsidR="005067A1" w:rsidRPr="005067A1" w:rsidRDefault="005067A1">
      <w:pPr>
        <w:rPr>
          <w:lang w:val="en-DE"/>
        </w:rPr>
      </w:pPr>
      <w:r w:rsidRPr="005067A1">
        <w:rPr>
          <w:lang w:val="en-DE"/>
        </w:rPr>
        <w:t xml:space="preserve">Best Practices: </w:t>
      </w:r>
      <w:proofErr w:type="spellStart"/>
      <w:r w:rsidRPr="005067A1">
        <w:rPr>
          <w:lang w:val="en-DE"/>
        </w:rPr>
        <w:t>Desig</w:t>
      </w:r>
      <w:proofErr w:type="spellEnd"/>
      <w:r w:rsidRPr="005067A1">
        <w:rPr>
          <w:lang w:val="en-DE"/>
        </w:rPr>
        <w:t>n</w:t>
      </w:r>
    </w:p>
    <w:p w14:paraId="15120E02" w14:textId="24B292E5" w:rsidR="005067A1" w:rsidRPr="005067A1" w:rsidRDefault="005067A1">
      <w:pPr>
        <w:rPr>
          <w:lang w:val="en-DE"/>
        </w:rPr>
      </w:pPr>
      <w:r w:rsidRPr="005067A1">
        <w:rPr>
          <w:lang w:val="en-DE"/>
        </w:rPr>
        <w:t>Bei der Gestaltung von Chatbots sollten einige Best Practices beachtet werden. Ein klarer Aufbau und eine einfache Sprache sind wichtig, damit Nutzer schnell die gewünschten Informationen finden. Auch die Persönlichkeit des Chatbots kann entscheidend sein, um eine positive Nutzererfahrung zu schaffen</w:t>
      </w:r>
      <w:r w:rsidRPr="005067A1">
        <w:rPr>
          <w:lang w:val="en-DE"/>
        </w:rPr>
        <w:t>.</w:t>
      </w:r>
    </w:p>
    <w:p w14:paraId="0DDC593D" w14:textId="69F24368" w:rsidR="005067A1" w:rsidRPr="005067A1" w:rsidRDefault="005067A1">
      <w:pPr>
        <w:rPr>
          <w:lang w:val="en-DE"/>
        </w:rPr>
      </w:pPr>
      <w:r w:rsidRPr="005067A1">
        <w:rPr>
          <w:lang w:val="en-DE"/>
        </w:rPr>
        <w:t xml:space="preserve">Best Practices: </w:t>
      </w:r>
      <w:proofErr w:type="spellStart"/>
      <w:r w:rsidRPr="005067A1">
        <w:rPr>
          <w:lang w:val="en-DE"/>
        </w:rPr>
        <w:t>Trainin</w:t>
      </w:r>
      <w:proofErr w:type="spellEnd"/>
      <w:r w:rsidRPr="005067A1">
        <w:rPr>
          <w:lang w:val="en-DE"/>
        </w:rPr>
        <w:t>g</w:t>
      </w:r>
    </w:p>
    <w:p w14:paraId="75C33C53" w14:textId="423F3BB6" w:rsidR="005067A1" w:rsidRPr="005067A1" w:rsidRDefault="005067A1" w:rsidP="007E739F">
      <w:pPr>
        <w:rPr>
          <w:lang w:val="en-DE"/>
        </w:rPr>
      </w:pPr>
      <w:r w:rsidRPr="005067A1">
        <w:rPr>
          <w:lang w:val="en-DE"/>
        </w:rPr>
        <w:t>Um sicherzustellen, dass Chatbots richtige Antworten geben, müssen sie trainiert werden. Dafür müssen Daten gesammelt und ausgewertet werden. Auch der Einsatz von menschlichen Mitarbeitern zur Verbesserung der Antworten ist sinnvoll. Durch kontinuierliches Training kann die Qualität der Antworten verbessert werden</w:t>
      </w:r>
      <w:r w:rsidRPr="005067A1">
        <w:rPr>
          <w:lang w:val="en-DE"/>
        </w:rPr>
        <w:t>.</w:t>
      </w:r>
    </w:p>
    <w:sectPr w:rsidR="005067A1" w:rsidRPr="005067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7A1"/>
    <w:rsid w:val="00000EF5"/>
    <w:rsid w:val="00230555"/>
    <w:rsid w:val="005067A1"/>
    <w:rsid w:val="007E739F"/>
    <w:rsid w:val="00F82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90BA"/>
  <w15:chartTrackingRefBased/>
  <w15:docId w15:val="{BAD3E7A3-9E0F-487C-B0D9-00D3EC81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52535">
      <w:bodyDiv w:val="1"/>
      <w:marLeft w:val="0"/>
      <w:marRight w:val="0"/>
      <w:marTop w:val="0"/>
      <w:marBottom w:val="0"/>
      <w:divBdr>
        <w:top w:val="none" w:sz="0" w:space="0" w:color="auto"/>
        <w:left w:val="none" w:sz="0" w:space="0" w:color="auto"/>
        <w:bottom w:val="none" w:sz="0" w:space="0" w:color="auto"/>
        <w:right w:val="none" w:sz="0" w:space="0" w:color="auto"/>
      </w:divBdr>
      <w:divsChild>
        <w:div w:id="427238367">
          <w:marLeft w:val="0"/>
          <w:marRight w:val="0"/>
          <w:marTop w:val="0"/>
          <w:marBottom w:val="0"/>
          <w:divBdr>
            <w:top w:val="none" w:sz="0" w:space="0" w:color="auto"/>
            <w:left w:val="none" w:sz="0" w:space="0" w:color="auto"/>
            <w:bottom w:val="none" w:sz="0" w:space="0" w:color="auto"/>
            <w:right w:val="none" w:sz="0" w:space="0" w:color="auto"/>
          </w:divBdr>
          <w:divsChild>
            <w:div w:id="1734235693">
              <w:marLeft w:val="0"/>
              <w:marRight w:val="0"/>
              <w:marTop w:val="0"/>
              <w:marBottom w:val="0"/>
              <w:divBdr>
                <w:top w:val="none" w:sz="0" w:space="0" w:color="auto"/>
                <w:left w:val="none" w:sz="0" w:space="0" w:color="auto"/>
                <w:bottom w:val="none" w:sz="0" w:space="0" w:color="auto"/>
                <w:right w:val="none" w:sz="0" w:space="0" w:color="auto"/>
              </w:divBdr>
              <w:divsChild>
                <w:div w:id="6142106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42952">
      <w:bodyDiv w:val="1"/>
      <w:marLeft w:val="0"/>
      <w:marRight w:val="0"/>
      <w:marTop w:val="0"/>
      <w:marBottom w:val="0"/>
      <w:divBdr>
        <w:top w:val="none" w:sz="0" w:space="0" w:color="auto"/>
        <w:left w:val="none" w:sz="0" w:space="0" w:color="auto"/>
        <w:bottom w:val="none" w:sz="0" w:space="0" w:color="auto"/>
        <w:right w:val="none" w:sz="0" w:space="0" w:color="auto"/>
      </w:divBdr>
      <w:divsChild>
        <w:div w:id="30157748">
          <w:marLeft w:val="0"/>
          <w:marRight w:val="0"/>
          <w:marTop w:val="0"/>
          <w:marBottom w:val="0"/>
          <w:divBdr>
            <w:top w:val="none" w:sz="0" w:space="0" w:color="auto"/>
            <w:left w:val="none" w:sz="0" w:space="0" w:color="auto"/>
            <w:bottom w:val="none" w:sz="0" w:space="0" w:color="auto"/>
            <w:right w:val="none" w:sz="0" w:space="0" w:color="auto"/>
          </w:divBdr>
          <w:divsChild>
            <w:div w:id="1319068265">
              <w:marLeft w:val="0"/>
              <w:marRight w:val="0"/>
              <w:marTop w:val="0"/>
              <w:marBottom w:val="0"/>
              <w:divBdr>
                <w:top w:val="none" w:sz="0" w:space="0" w:color="auto"/>
                <w:left w:val="none" w:sz="0" w:space="0" w:color="auto"/>
                <w:bottom w:val="none" w:sz="0" w:space="0" w:color="auto"/>
                <w:right w:val="none" w:sz="0" w:space="0" w:color="auto"/>
              </w:divBdr>
              <w:divsChild>
                <w:div w:id="10853033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8170">
      <w:bodyDiv w:val="1"/>
      <w:marLeft w:val="0"/>
      <w:marRight w:val="0"/>
      <w:marTop w:val="0"/>
      <w:marBottom w:val="0"/>
      <w:divBdr>
        <w:top w:val="none" w:sz="0" w:space="0" w:color="auto"/>
        <w:left w:val="none" w:sz="0" w:space="0" w:color="auto"/>
        <w:bottom w:val="none" w:sz="0" w:space="0" w:color="auto"/>
        <w:right w:val="none" w:sz="0" w:space="0" w:color="auto"/>
      </w:divBdr>
      <w:divsChild>
        <w:div w:id="1937637531">
          <w:marLeft w:val="0"/>
          <w:marRight w:val="0"/>
          <w:marTop w:val="0"/>
          <w:marBottom w:val="0"/>
          <w:divBdr>
            <w:top w:val="none" w:sz="0" w:space="0" w:color="auto"/>
            <w:left w:val="none" w:sz="0" w:space="0" w:color="auto"/>
            <w:bottom w:val="none" w:sz="0" w:space="0" w:color="auto"/>
            <w:right w:val="none" w:sz="0" w:space="0" w:color="auto"/>
          </w:divBdr>
          <w:divsChild>
            <w:div w:id="1409689205">
              <w:marLeft w:val="0"/>
              <w:marRight w:val="0"/>
              <w:marTop w:val="0"/>
              <w:marBottom w:val="0"/>
              <w:divBdr>
                <w:top w:val="none" w:sz="0" w:space="0" w:color="auto"/>
                <w:left w:val="none" w:sz="0" w:space="0" w:color="auto"/>
                <w:bottom w:val="none" w:sz="0" w:space="0" w:color="auto"/>
                <w:right w:val="none" w:sz="0" w:space="0" w:color="auto"/>
              </w:divBdr>
              <w:divsChild>
                <w:div w:id="17374390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4876865">
          <w:marLeft w:val="0"/>
          <w:marRight w:val="0"/>
          <w:marTop w:val="0"/>
          <w:marBottom w:val="0"/>
          <w:divBdr>
            <w:top w:val="none" w:sz="0" w:space="0" w:color="auto"/>
            <w:left w:val="none" w:sz="0" w:space="0" w:color="auto"/>
            <w:bottom w:val="none" w:sz="0" w:space="0" w:color="auto"/>
            <w:right w:val="none" w:sz="0" w:space="0" w:color="auto"/>
          </w:divBdr>
          <w:divsChild>
            <w:div w:id="1857109633">
              <w:marLeft w:val="0"/>
              <w:marRight w:val="0"/>
              <w:marTop w:val="0"/>
              <w:marBottom w:val="0"/>
              <w:divBdr>
                <w:top w:val="none" w:sz="0" w:space="0" w:color="auto"/>
                <w:left w:val="none" w:sz="0" w:space="0" w:color="auto"/>
                <w:bottom w:val="none" w:sz="0" w:space="0" w:color="auto"/>
                <w:right w:val="none" w:sz="0" w:space="0" w:color="auto"/>
              </w:divBdr>
              <w:divsChild>
                <w:div w:id="9717089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6200502">
          <w:marLeft w:val="0"/>
          <w:marRight w:val="0"/>
          <w:marTop w:val="0"/>
          <w:marBottom w:val="0"/>
          <w:divBdr>
            <w:top w:val="none" w:sz="0" w:space="0" w:color="auto"/>
            <w:left w:val="none" w:sz="0" w:space="0" w:color="auto"/>
            <w:bottom w:val="none" w:sz="0" w:space="0" w:color="auto"/>
            <w:right w:val="none" w:sz="0" w:space="0" w:color="auto"/>
          </w:divBdr>
          <w:divsChild>
            <w:div w:id="1563903328">
              <w:marLeft w:val="0"/>
              <w:marRight w:val="0"/>
              <w:marTop w:val="0"/>
              <w:marBottom w:val="0"/>
              <w:divBdr>
                <w:top w:val="none" w:sz="0" w:space="0" w:color="auto"/>
                <w:left w:val="none" w:sz="0" w:space="0" w:color="auto"/>
                <w:bottom w:val="none" w:sz="0" w:space="0" w:color="auto"/>
                <w:right w:val="none" w:sz="0" w:space="0" w:color="auto"/>
              </w:divBdr>
              <w:divsChild>
                <w:div w:id="14020216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42679866">
          <w:marLeft w:val="0"/>
          <w:marRight w:val="0"/>
          <w:marTop w:val="0"/>
          <w:marBottom w:val="0"/>
          <w:divBdr>
            <w:top w:val="none" w:sz="0" w:space="0" w:color="auto"/>
            <w:left w:val="none" w:sz="0" w:space="0" w:color="auto"/>
            <w:bottom w:val="none" w:sz="0" w:space="0" w:color="auto"/>
            <w:right w:val="none" w:sz="0" w:space="0" w:color="auto"/>
          </w:divBdr>
          <w:divsChild>
            <w:div w:id="1021056458">
              <w:marLeft w:val="0"/>
              <w:marRight w:val="0"/>
              <w:marTop w:val="0"/>
              <w:marBottom w:val="0"/>
              <w:divBdr>
                <w:top w:val="none" w:sz="0" w:space="0" w:color="auto"/>
                <w:left w:val="none" w:sz="0" w:space="0" w:color="auto"/>
                <w:bottom w:val="none" w:sz="0" w:space="0" w:color="auto"/>
                <w:right w:val="none" w:sz="0" w:space="0" w:color="auto"/>
              </w:divBdr>
              <w:divsChild>
                <w:div w:id="683551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3937633">
          <w:marLeft w:val="0"/>
          <w:marRight w:val="0"/>
          <w:marTop w:val="0"/>
          <w:marBottom w:val="0"/>
          <w:divBdr>
            <w:top w:val="none" w:sz="0" w:space="0" w:color="auto"/>
            <w:left w:val="none" w:sz="0" w:space="0" w:color="auto"/>
            <w:bottom w:val="none" w:sz="0" w:space="0" w:color="auto"/>
            <w:right w:val="none" w:sz="0" w:space="0" w:color="auto"/>
          </w:divBdr>
          <w:divsChild>
            <w:div w:id="497428220">
              <w:marLeft w:val="0"/>
              <w:marRight w:val="0"/>
              <w:marTop w:val="0"/>
              <w:marBottom w:val="0"/>
              <w:divBdr>
                <w:top w:val="none" w:sz="0" w:space="0" w:color="auto"/>
                <w:left w:val="none" w:sz="0" w:space="0" w:color="auto"/>
                <w:bottom w:val="none" w:sz="0" w:space="0" w:color="auto"/>
                <w:right w:val="none" w:sz="0" w:space="0" w:color="auto"/>
              </w:divBdr>
              <w:divsChild>
                <w:div w:id="16630043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1374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Rudolph</dc:creator>
  <cp:keywords/>
  <dc:description/>
  <cp:lastModifiedBy>Phillip Rudolph</cp:lastModifiedBy>
  <cp:revision>2</cp:revision>
  <dcterms:created xsi:type="dcterms:W3CDTF">2023-06-11T18:05:00Z</dcterms:created>
  <dcterms:modified xsi:type="dcterms:W3CDTF">2023-06-11T18:12:00Z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317b8c-fe9f-490f-864f-f4b2d1cfef79_Enabled">
    <vt:lpwstr>true</vt:lpwstr>
  </property>
  <property fmtid="{D5CDD505-2E9C-101B-9397-08002B2CF9AE}" pid="3" name="MSIP_Label_2e317b8c-fe9f-490f-864f-f4b2d1cfef79_SetDate">
    <vt:lpwstr>2023-06-11T18:07:23Z</vt:lpwstr>
  </property>
  <property fmtid="{D5CDD505-2E9C-101B-9397-08002B2CF9AE}" pid="4" name="MSIP_Label_2e317b8c-fe9f-490f-864f-f4b2d1cfef79_Method">
    <vt:lpwstr>Standard</vt:lpwstr>
  </property>
  <property fmtid="{D5CDD505-2E9C-101B-9397-08002B2CF9AE}" pid="5" name="MSIP_Label_2e317b8c-fe9f-490f-864f-f4b2d1cfef79_Name">
    <vt:lpwstr>General</vt:lpwstr>
  </property>
  <property fmtid="{D5CDD505-2E9C-101B-9397-08002B2CF9AE}" pid="6" name="MSIP_Label_2e317b8c-fe9f-490f-864f-f4b2d1cfef79_SiteId">
    <vt:lpwstr>86dee0cd-d165-4c56-8012-ff92853ff361</vt:lpwstr>
  </property>
  <property fmtid="{D5CDD505-2E9C-101B-9397-08002B2CF9AE}" pid="7" name="MSIP_Label_2e317b8c-fe9f-490f-864f-f4b2d1cfef79_ActionId">
    <vt:lpwstr>7fc71278-c47a-4841-be81-2638c1887c5a</vt:lpwstr>
  </property>
  <property fmtid="{D5CDD505-2E9C-101B-9397-08002B2CF9AE}" pid="8" name="MSIP_Label_2e317b8c-fe9f-490f-864f-f4b2d1cfef79_ContentBits">
    <vt:lpwstr>0</vt:lpwstr>
  </property>
</Properties>
</file>