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65A40" w14:textId="4D808538" w:rsidR="006951DD" w:rsidRPr="00921FBB" w:rsidRDefault="00B71AA2" w:rsidP="006951DD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lang w:bidi="hi-IN"/>
        </w:rPr>
      </w:pPr>
      <w:r>
        <w:rPr>
          <w:rFonts w:ascii="Arial" w:eastAsia="Times New Roman" w:hAnsi="Arial" w:cs="Arial"/>
          <w:b/>
          <w:bCs/>
          <w:lang w:bidi="hi-IN"/>
        </w:rPr>
        <w:t>On-chip</w:t>
      </w:r>
      <w:r w:rsidR="007A5FA0" w:rsidRPr="00921FBB">
        <w:rPr>
          <w:rFonts w:ascii="Arial" w:eastAsia="Times New Roman" w:hAnsi="Arial" w:cs="Arial"/>
          <w:b/>
          <w:bCs/>
          <w:lang w:bidi="hi-IN"/>
        </w:rPr>
        <w:t xml:space="preserve"> quantum repeater node</w:t>
      </w:r>
      <w:r w:rsidR="007D0812">
        <w:rPr>
          <w:rFonts w:ascii="Arial" w:eastAsia="Times New Roman" w:hAnsi="Arial" w:cs="Arial"/>
          <w:b/>
          <w:bCs/>
          <w:lang w:bidi="hi-IN"/>
        </w:rPr>
        <w:t>s</w:t>
      </w:r>
      <w:r w:rsidR="007A5FA0" w:rsidRPr="00921FBB">
        <w:rPr>
          <w:rFonts w:ascii="Arial" w:eastAsia="Times New Roman" w:hAnsi="Arial" w:cs="Arial"/>
          <w:b/>
          <w:bCs/>
          <w:lang w:bidi="hi-IN"/>
        </w:rPr>
        <w:t xml:space="preserve"> based on </w:t>
      </w:r>
      <w:r w:rsidR="00593700" w:rsidRPr="00921FBB">
        <w:rPr>
          <w:rFonts w:ascii="Arial" w:eastAsia="Times New Roman" w:hAnsi="Arial" w:cs="Arial"/>
          <w:b/>
          <w:bCs/>
          <w:lang w:bidi="hi-IN"/>
        </w:rPr>
        <w:t xml:space="preserve">a </w:t>
      </w:r>
      <w:r w:rsidR="008857AF" w:rsidRPr="00921FBB">
        <w:rPr>
          <w:rFonts w:ascii="Arial" w:eastAsia="Times New Roman" w:hAnsi="Arial" w:cs="Arial"/>
          <w:b/>
          <w:bCs/>
          <w:lang w:bidi="hi-IN"/>
        </w:rPr>
        <w:t>coherent Er:Si spin-photon interface</w:t>
      </w:r>
    </w:p>
    <w:p w14:paraId="6B600944" w14:textId="03A9FB10" w:rsidR="00A2686E" w:rsidRDefault="004A2B42" w:rsidP="0010448E">
      <w:pPr>
        <w:shd w:val="clear" w:color="auto" w:fill="FFFFFF"/>
        <w:spacing w:line="240" w:lineRule="auto"/>
        <w:rPr>
          <w:rFonts w:ascii="Arial" w:eastAsia="Times New Roman" w:hAnsi="Arial" w:cs="Arial"/>
          <w:sz w:val="20"/>
          <w:szCs w:val="20"/>
          <w:lang w:bidi="hi-IN"/>
        </w:rPr>
      </w:pPr>
      <w:r w:rsidRPr="004A2B42">
        <w:rPr>
          <w:rFonts w:ascii="Arial" w:eastAsia="Times New Roman" w:hAnsi="Arial" w:cs="Arial"/>
          <w:b/>
          <w:bCs/>
          <w:sz w:val="20"/>
          <w:szCs w:val="20"/>
          <w:lang w:bidi="hi-IN"/>
        </w:rPr>
        <w:t>Motivation</w:t>
      </w:r>
      <w:r w:rsidR="0070136D">
        <w:rPr>
          <w:rFonts w:ascii="Arial" w:eastAsia="Times New Roman" w:hAnsi="Arial" w:cs="Arial"/>
          <w:sz w:val="20"/>
          <w:szCs w:val="20"/>
          <w:lang w:bidi="hi-IN"/>
        </w:rPr>
        <w:t xml:space="preserve">: </w:t>
      </w:r>
      <w:r w:rsidR="006951DD" w:rsidRPr="006951DD">
        <w:rPr>
          <w:rFonts w:ascii="Arial" w:eastAsia="Times New Roman" w:hAnsi="Arial" w:cs="Arial"/>
          <w:sz w:val="20"/>
          <w:szCs w:val="20"/>
          <w:lang w:bidi="hi-IN"/>
        </w:rPr>
        <w:t xml:space="preserve">Spins associated with defects in solids provide promising </w:t>
      </w:r>
      <w:r w:rsidR="00FC5F7C">
        <w:rPr>
          <w:rFonts w:ascii="Arial" w:eastAsia="Times New Roman" w:hAnsi="Arial" w:cs="Arial"/>
          <w:sz w:val="20"/>
          <w:szCs w:val="20"/>
          <w:lang w:bidi="hi-IN"/>
        </w:rPr>
        <w:t>candidates</w:t>
      </w:r>
      <w:r w:rsidR="006951DD" w:rsidRPr="006951DD">
        <w:rPr>
          <w:rFonts w:ascii="Arial" w:eastAsia="Times New Roman" w:hAnsi="Arial" w:cs="Arial"/>
          <w:sz w:val="20"/>
          <w:szCs w:val="20"/>
          <w:lang w:bidi="hi-IN"/>
        </w:rPr>
        <w:t xml:space="preserve"> for quantum-information science and quantum networks, among which the optical</w:t>
      </w:r>
      <w:r w:rsidR="00E84A1F">
        <w:rPr>
          <w:rFonts w:ascii="Arial" w:eastAsia="Times New Roman" w:hAnsi="Arial" w:cs="Arial"/>
          <w:sz w:val="20"/>
          <w:szCs w:val="20"/>
          <w:lang w:bidi="hi-IN"/>
        </w:rPr>
        <w:t xml:space="preserve"> active ones are pursued extensively.</w:t>
      </w:r>
      <w:r w:rsidR="006951DD" w:rsidRPr="006951DD">
        <w:rPr>
          <w:rFonts w:ascii="Arial" w:eastAsia="Times New Roman" w:hAnsi="Arial" w:cs="Arial"/>
          <w:sz w:val="20"/>
          <w:szCs w:val="20"/>
          <w:lang w:bidi="hi-IN"/>
        </w:rPr>
        <w:t xml:space="preserve"> </w:t>
      </w:r>
      <w:r w:rsidR="00E84A1F">
        <w:rPr>
          <w:rFonts w:ascii="Arial" w:eastAsia="Times New Roman" w:hAnsi="Arial" w:cs="Arial"/>
          <w:sz w:val="20"/>
          <w:szCs w:val="20"/>
          <w:lang w:bidi="hi-IN"/>
        </w:rPr>
        <w:t xml:space="preserve">The spin-dependent optical transitions </w:t>
      </w:r>
      <w:r w:rsidR="006951DD" w:rsidRPr="006951DD">
        <w:rPr>
          <w:rFonts w:ascii="Arial" w:eastAsia="Times New Roman" w:hAnsi="Arial" w:cs="Arial"/>
          <w:sz w:val="20"/>
          <w:szCs w:val="20"/>
          <w:lang w:bidi="hi-IN"/>
        </w:rPr>
        <w:t>coherently map between the quantum states of local spins and propagating photons</w:t>
      </w:r>
      <w:r w:rsidR="00A134BC">
        <w:rPr>
          <w:rFonts w:ascii="Arial" w:eastAsia="Times New Roman" w:hAnsi="Arial" w:cs="Arial"/>
          <w:sz w:val="20"/>
          <w:szCs w:val="20"/>
          <w:lang w:bidi="hi-IN"/>
        </w:rPr>
        <w:t>, and</w:t>
      </w:r>
      <w:r w:rsidR="00AC3D7E" w:rsidRPr="00AC3D7E">
        <w:rPr>
          <w:rFonts w:ascii="Arial" w:eastAsia="Times New Roman" w:hAnsi="Arial" w:cs="Arial"/>
          <w:sz w:val="20"/>
          <w:szCs w:val="20"/>
          <w:lang w:bidi="hi-IN"/>
        </w:rPr>
        <w:t xml:space="preserve"> their polarization selection rules form the basis for spin–photon entanglement</w:t>
      </w:r>
      <w:r w:rsidR="00C77291" w:rsidRPr="00C77291">
        <w:rPr>
          <w:rFonts w:ascii="Arial" w:eastAsia="Times New Roman" w:hAnsi="Arial" w:cs="Arial"/>
          <w:sz w:val="20"/>
          <w:szCs w:val="20"/>
          <w:vertAlign w:val="superscript"/>
          <w:lang w:bidi="hi-IN"/>
        </w:rPr>
        <w:t>1</w:t>
      </w:r>
      <w:r w:rsidR="00AC3D7E">
        <w:rPr>
          <w:rFonts w:ascii="Arial" w:eastAsia="Times New Roman" w:hAnsi="Arial" w:cs="Arial"/>
          <w:sz w:val="20"/>
          <w:szCs w:val="20"/>
          <w:lang w:bidi="hi-IN"/>
        </w:rPr>
        <w:t xml:space="preserve">. </w:t>
      </w:r>
      <w:r w:rsidR="006951DD" w:rsidRPr="006951DD">
        <w:rPr>
          <w:rFonts w:ascii="Arial" w:eastAsia="Times New Roman" w:hAnsi="Arial" w:cs="Arial"/>
          <w:sz w:val="20"/>
          <w:szCs w:val="20"/>
          <w:lang w:bidi="hi-IN"/>
        </w:rPr>
        <w:t>Specifically, erbium</w:t>
      </w:r>
      <w:r w:rsidR="00631C87">
        <w:rPr>
          <w:rFonts w:ascii="Arial" w:eastAsia="Times New Roman" w:hAnsi="Arial" w:cs="Arial"/>
          <w:sz w:val="20"/>
          <w:szCs w:val="20"/>
          <w:lang w:bidi="hi-IN"/>
        </w:rPr>
        <w:t xml:space="preserve"> (Er</w:t>
      </w:r>
      <w:r w:rsidR="00631C87" w:rsidRPr="00631C87">
        <w:rPr>
          <w:rFonts w:ascii="Arial" w:eastAsia="Times New Roman" w:hAnsi="Arial" w:cs="Arial"/>
          <w:sz w:val="20"/>
          <w:szCs w:val="20"/>
          <w:vertAlign w:val="superscript"/>
          <w:lang w:bidi="hi-IN"/>
        </w:rPr>
        <w:t>3+</w:t>
      </w:r>
      <w:r w:rsidR="00631C87">
        <w:rPr>
          <w:rFonts w:ascii="Arial" w:eastAsia="Times New Roman" w:hAnsi="Arial" w:cs="Arial"/>
          <w:sz w:val="20"/>
          <w:szCs w:val="20"/>
          <w:lang w:bidi="hi-IN"/>
        </w:rPr>
        <w:t>)</w:t>
      </w:r>
      <w:r w:rsidR="006951DD" w:rsidRPr="006951DD">
        <w:rPr>
          <w:rFonts w:ascii="Arial" w:eastAsia="Times New Roman" w:hAnsi="Arial" w:cs="Arial"/>
          <w:sz w:val="20"/>
          <w:szCs w:val="20"/>
          <w:lang w:bidi="hi-IN"/>
        </w:rPr>
        <w:t xml:space="preserve"> and its </w:t>
      </w:r>
      <w:r w:rsidR="00CE6A7B">
        <w:rPr>
          <w:rFonts w:ascii="Arial" w:eastAsia="Times New Roman" w:hAnsi="Arial" w:cs="Arial"/>
          <w:sz w:val="20"/>
          <w:szCs w:val="20"/>
          <w:lang w:bidi="hi-IN"/>
        </w:rPr>
        <w:t>coordinating oxygen</w:t>
      </w:r>
      <w:r w:rsidR="006951DD" w:rsidRPr="006951DD">
        <w:rPr>
          <w:rFonts w:ascii="Arial" w:eastAsia="Times New Roman" w:hAnsi="Arial" w:cs="Arial"/>
          <w:sz w:val="20"/>
          <w:szCs w:val="20"/>
          <w:lang w:bidi="hi-IN"/>
        </w:rPr>
        <w:t xml:space="preserve"> complexes in Si links long</w:t>
      </w:r>
      <w:r w:rsidR="00F767F9">
        <w:rPr>
          <w:rFonts w:ascii="Arial" w:eastAsia="Times New Roman" w:hAnsi="Arial" w:cs="Arial"/>
          <w:sz w:val="20"/>
          <w:szCs w:val="20"/>
          <w:lang w:bidi="hi-IN"/>
        </w:rPr>
        <w:t xml:space="preserve"> spin</w:t>
      </w:r>
      <w:r w:rsidR="006951DD" w:rsidRPr="006951DD">
        <w:rPr>
          <w:rFonts w:ascii="Arial" w:eastAsia="Times New Roman" w:hAnsi="Arial" w:cs="Arial"/>
          <w:sz w:val="20"/>
          <w:szCs w:val="20"/>
          <w:lang w:bidi="hi-IN"/>
        </w:rPr>
        <w:t xml:space="preserve"> coherence times and telecom optical transition at 1.54 μm to the advantage of the integrated-circuit </w:t>
      </w:r>
      <w:r w:rsidR="000403B7">
        <w:rPr>
          <w:rFonts w:ascii="Arial" w:eastAsia="Times New Roman" w:hAnsi="Arial" w:cs="Arial"/>
          <w:sz w:val="20"/>
          <w:szCs w:val="20"/>
          <w:lang w:bidi="hi-IN"/>
        </w:rPr>
        <w:t>and integrated photonics</w:t>
      </w:r>
      <w:r w:rsidR="006F558C" w:rsidRPr="006F558C">
        <w:rPr>
          <w:rFonts w:ascii="Arial" w:eastAsia="Times New Roman" w:hAnsi="Arial" w:cs="Arial"/>
          <w:sz w:val="20"/>
          <w:szCs w:val="20"/>
          <w:vertAlign w:val="superscript"/>
          <w:lang w:bidi="hi-IN"/>
        </w:rPr>
        <w:t>2</w:t>
      </w:r>
      <w:r w:rsidR="00975743">
        <w:rPr>
          <w:rFonts w:ascii="Arial" w:eastAsia="Times New Roman" w:hAnsi="Arial" w:cs="Arial"/>
          <w:sz w:val="20"/>
          <w:szCs w:val="20"/>
          <w:lang w:bidi="hi-IN"/>
        </w:rPr>
        <w:t xml:space="preserve"> </w:t>
      </w:r>
      <w:r w:rsidR="006951DD" w:rsidRPr="006951DD">
        <w:rPr>
          <w:rFonts w:ascii="Arial" w:eastAsia="Times New Roman" w:hAnsi="Arial" w:cs="Arial"/>
          <w:sz w:val="20"/>
          <w:szCs w:val="20"/>
          <w:lang w:bidi="hi-IN"/>
        </w:rPr>
        <w:t>fabrication pedigree of silico</w:t>
      </w:r>
      <w:r w:rsidR="000403B7">
        <w:rPr>
          <w:rFonts w:ascii="Arial" w:eastAsia="Times New Roman" w:hAnsi="Arial" w:cs="Arial"/>
          <w:sz w:val="20"/>
          <w:szCs w:val="20"/>
          <w:lang w:bidi="hi-IN"/>
        </w:rPr>
        <w:t>n</w:t>
      </w:r>
      <w:r w:rsidR="001875F0">
        <w:rPr>
          <w:rFonts w:ascii="Arial" w:eastAsia="Times New Roman" w:hAnsi="Arial" w:cs="Arial"/>
          <w:sz w:val="20"/>
          <w:szCs w:val="20"/>
          <w:lang w:bidi="hi-IN"/>
        </w:rPr>
        <w:t xml:space="preserve">. </w:t>
      </w:r>
      <w:r w:rsidR="006951DD" w:rsidRPr="006951DD">
        <w:rPr>
          <w:rFonts w:ascii="Arial" w:eastAsia="Times New Roman" w:hAnsi="Arial" w:cs="Arial"/>
          <w:sz w:val="20"/>
          <w:szCs w:val="20"/>
          <w:lang w:bidi="hi-IN"/>
        </w:rPr>
        <w:t xml:space="preserve">With the </w:t>
      </w:r>
      <w:r w:rsidR="00444214">
        <w:rPr>
          <w:rFonts w:ascii="Arial" w:eastAsia="Times New Roman" w:hAnsi="Arial" w:cs="Arial"/>
          <w:sz w:val="20"/>
          <w:szCs w:val="20"/>
          <w:lang w:bidi="hi-IN"/>
        </w:rPr>
        <w:t xml:space="preserve">evidence of </w:t>
      </w:r>
      <w:r w:rsidR="0019484E">
        <w:rPr>
          <w:rFonts w:ascii="Arial" w:eastAsia="Times New Roman" w:hAnsi="Arial" w:cs="Arial"/>
          <w:sz w:val="20"/>
          <w:szCs w:val="20"/>
          <w:lang w:bidi="hi-IN"/>
        </w:rPr>
        <w:t xml:space="preserve">required </w:t>
      </w:r>
      <w:r w:rsidR="00603303" w:rsidRPr="00603303">
        <w:rPr>
          <w:rFonts w:ascii="Arial" w:eastAsia="Times New Roman" w:hAnsi="Arial" w:cs="Arial"/>
          <w:sz w:val="20"/>
          <w:szCs w:val="20"/>
          <w:lang w:bidi="hi-IN"/>
        </w:rPr>
        <w:t>microwave and optical transitions</w:t>
      </w:r>
      <w:r>
        <w:rPr>
          <w:rFonts w:ascii="Arial" w:eastAsia="Times New Roman" w:hAnsi="Arial" w:cs="Arial"/>
          <w:sz w:val="20"/>
          <w:szCs w:val="20"/>
          <w:lang w:bidi="hi-IN"/>
        </w:rPr>
        <w:t xml:space="preserve"> </w:t>
      </w:r>
      <w:r w:rsidR="0010448E" w:rsidRPr="0010448E">
        <w:rPr>
          <w:rFonts w:ascii="Arial" w:eastAsia="Times New Roman" w:hAnsi="Arial" w:cs="Arial"/>
          <w:sz w:val="20"/>
          <w:szCs w:val="20"/>
          <w:lang w:bidi="hi-IN"/>
        </w:rPr>
        <w:t>from</w:t>
      </w:r>
      <w:r w:rsidR="0010448E">
        <w:rPr>
          <w:rFonts w:ascii="Arial" w:eastAsia="Times New Roman" w:hAnsi="Arial" w:cs="Arial"/>
          <w:sz w:val="20"/>
          <w:szCs w:val="20"/>
          <w:lang w:bidi="hi-IN"/>
        </w:rPr>
        <w:t xml:space="preserve"> </w:t>
      </w:r>
      <w:r w:rsidR="0010448E" w:rsidRPr="0010448E">
        <w:rPr>
          <w:rFonts w:ascii="Arial" w:eastAsia="Times New Roman" w:hAnsi="Arial" w:cs="Arial"/>
          <w:sz w:val="20"/>
          <w:szCs w:val="20"/>
          <w:lang w:bidi="hi-IN"/>
        </w:rPr>
        <w:t>a PL-active Er center with orthorhombic</w:t>
      </w:r>
      <w:r w:rsidR="0010448E">
        <w:rPr>
          <w:rFonts w:ascii="Arial" w:hAnsi="Arial" w:cs="Arial" w:hint="eastAsia"/>
          <w:sz w:val="20"/>
          <w:szCs w:val="20"/>
          <w:lang w:eastAsia="zh-CN" w:bidi="hi-IN"/>
        </w:rPr>
        <w:t xml:space="preserve"> </w:t>
      </w:r>
      <w:r w:rsidR="0010448E" w:rsidRPr="0010448E">
        <w:rPr>
          <w:rFonts w:ascii="Arial" w:eastAsia="Times New Roman" w:hAnsi="Arial" w:cs="Arial"/>
          <w:sz w:val="20"/>
          <w:szCs w:val="20"/>
          <w:lang w:bidi="hi-IN"/>
        </w:rPr>
        <w:t>symmetry</w:t>
      </w:r>
      <w:r w:rsidR="00EB3359">
        <w:rPr>
          <w:rFonts w:ascii="Arial" w:eastAsia="Times New Roman" w:hAnsi="Arial" w:cs="Arial"/>
          <w:sz w:val="20"/>
          <w:szCs w:val="20"/>
          <w:vertAlign w:val="superscript"/>
          <w:lang w:bidi="hi-IN"/>
        </w:rPr>
        <w:t>3</w:t>
      </w:r>
      <w:r w:rsidR="00AD56E4">
        <w:rPr>
          <w:rFonts w:ascii="Arial" w:eastAsia="Times New Roman" w:hAnsi="Arial" w:cs="Arial"/>
          <w:sz w:val="20"/>
          <w:szCs w:val="20"/>
          <w:lang w:bidi="hi-IN"/>
        </w:rPr>
        <w:t xml:space="preserve">, </w:t>
      </w:r>
      <w:r w:rsidR="00F279EC">
        <w:rPr>
          <w:rFonts w:ascii="Arial" w:eastAsia="Times New Roman" w:hAnsi="Arial" w:cs="Arial"/>
          <w:sz w:val="20"/>
          <w:szCs w:val="20"/>
          <w:lang w:bidi="hi-IN"/>
        </w:rPr>
        <w:t xml:space="preserve">we propose a </w:t>
      </w:r>
      <w:r w:rsidR="006A3066">
        <w:rPr>
          <w:rFonts w:ascii="Arial" w:eastAsia="Times New Roman" w:hAnsi="Arial" w:cs="Arial"/>
          <w:sz w:val="20"/>
          <w:szCs w:val="20"/>
          <w:lang w:bidi="hi-IN"/>
        </w:rPr>
        <w:t xml:space="preserve">quantum repeater scheme </w:t>
      </w:r>
      <w:r w:rsidR="003F2A5E">
        <w:rPr>
          <w:rFonts w:ascii="Arial" w:eastAsia="Times New Roman" w:hAnsi="Arial" w:cs="Arial"/>
          <w:sz w:val="20"/>
          <w:szCs w:val="20"/>
          <w:lang w:bidi="hi-IN"/>
        </w:rPr>
        <w:t>based on Er spin ensembles in silicon.</w:t>
      </w:r>
    </w:p>
    <w:p w14:paraId="4CA78C41" w14:textId="75A73D8D" w:rsidR="00B752CA" w:rsidRDefault="00A2686E" w:rsidP="005B5754">
      <w:pPr>
        <w:shd w:val="clear" w:color="auto" w:fill="FFFFFF"/>
        <w:spacing w:line="240" w:lineRule="auto"/>
        <w:rPr>
          <w:rFonts w:ascii="Arial" w:hAnsi="Arial" w:cs="Arial"/>
          <w:sz w:val="20"/>
          <w:szCs w:val="20"/>
          <w:lang w:eastAsia="zh-CN" w:bidi="hi-IN"/>
        </w:rPr>
      </w:pPr>
      <w:r w:rsidRPr="0078686E">
        <w:rPr>
          <w:rFonts w:ascii="Arial" w:hAnsi="Arial" w:cs="Arial" w:hint="eastAsia"/>
          <w:b/>
          <w:bCs/>
          <w:sz w:val="20"/>
          <w:szCs w:val="20"/>
          <w:lang w:eastAsia="zh-CN" w:bidi="hi-IN"/>
        </w:rPr>
        <w:t>D</w:t>
      </w:r>
      <w:r w:rsidRPr="0078686E">
        <w:rPr>
          <w:rFonts w:ascii="Arial" w:hAnsi="Arial" w:cs="Arial"/>
          <w:b/>
          <w:bCs/>
          <w:sz w:val="20"/>
          <w:szCs w:val="20"/>
          <w:lang w:eastAsia="zh-CN" w:bidi="hi-IN"/>
        </w:rPr>
        <w:t>escription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: </w:t>
      </w:r>
      <w:r w:rsidR="005D24DB">
        <w:rPr>
          <w:rFonts w:ascii="Arial" w:hAnsi="Arial" w:cs="Arial"/>
          <w:sz w:val="20"/>
          <w:szCs w:val="20"/>
          <w:lang w:eastAsia="zh-CN" w:bidi="hi-IN"/>
        </w:rPr>
        <w:t xml:space="preserve">As one of the most </w:t>
      </w:r>
      <w:r w:rsidR="00CF5C87">
        <w:rPr>
          <w:rFonts w:ascii="Arial" w:hAnsi="Arial" w:cs="Arial"/>
          <w:sz w:val="20"/>
          <w:szCs w:val="20"/>
          <w:lang w:eastAsia="zh-CN" w:bidi="hi-IN"/>
        </w:rPr>
        <w:t xml:space="preserve">widely </w:t>
      </w:r>
      <w:r w:rsidR="0001284A">
        <w:rPr>
          <w:rFonts w:ascii="Arial" w:hAnsi="Arial" w:cs="Arial" w:hint="eastAsia"/>
          <w:sz w:val="20"/>
          <w:szCs w:val="20"/>
          <w:lang w:eastAsia="zh-CN" w:bidi="hi-IN"/>
        </w:rPr>
        <w:t>impl</w:t>
      </w:r>
      <w:r w:rsidR="0001284A">
        <w:rPr>
          <w:rFonts w:ascii="Arial" w:hAnsi="Arial" w:cs="Arial"/>
          <w:sz w:val="20"/>
          <w:szCs w:val="20"/>
          <w:lang w:eastAsia="zh-CN" w:bidi="hi-IN"/>
        </w:rPr>
        <w:t>emented</w:t>
      </w:r>
      <w:r w:rsidR="00CF5C87"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5D24DB">
        <w:rPr>
          <w:rFonts w:ascii="Arial" w:hAnsi="Arial" w:cs="Arial"/>
          <w:sz w:val="20"/>
          <w:szCs w:val="20"/>
          <w:lang w:eastAsia="zh-CN" w:bidi="hi-IN"/>
        </w:rPr>
        <w:t xml:space="preserve">schemes in various quantum repeater approaches, </w:t>
      </w:r>
      <w:r w:rsidR="00D77A7F">
        <w:rPr>
          <w:rFonts w:ascii="Arial" w:hAnsi="Arial" w:cs="Arial"/>
          <w:sz w:val="20"/>
          <w:szCs w:val="20"/>
          <w:lang w:eastAsia="zh-CN" w:bidi="hi-IN"/>
        </w:rPr>
        <w:t xml:space="preserve">DLCZ protocol </w:t>
      </w:r>
      <w:r w:rsidR="00252636">
        <w:rPr>
          <w:rFonts w:ascii="Arial" w:hAnsi="Arial" w:cs="Arial"/>
          <w:sz w:val="20"/>
          <w:szCs w:val="20"/>
          <w:lang w:eastAsia="zh-CN" w:bidi="hi-IN"/>
        </w:rPr>
        <w:t>utilizes</w:t>
      </w:r>
      <w:r w:rsidR="00A45999"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A45999" w:rsidRPr="00A45999">
        <w:rPr>
          <w:rFonts w:ascii="Arial" w:hAnsi="Arial" w:cs="Arial"/>
          <w:sz w:val="20"/>
          <w:szCs w:val="20"/>
          <w:lang w:eastAsia="zh-CN" w:bidi="hi-IN"/>
        </w:rPr>
        <w:t>atomic ensembles and linear optics</w:t>
      </w:r>
      <w:r w:rsidR="00C8620B" w:rsidRPr="00C8620B">
        <w:rPr>
          <w:rFonts w:ascii="Arial" w:hAnsi="Arial" w:cs="Arial"/>
          <w:sz w:val="20"/>
          <w:szCs w:val="20"/>
          <w:vertAlign w:val="superscript"/>
          <w:lang w:eastAsia="zh-CN" w:bidi="hi-IN"/>
        </w:rPr>
        <w:t>4</w:t>
      </w:r>
      <w:r w:rsidR="00B57793">
        <w:rPr>
          <w:rFonts w:ascii="Arial" w:hAnsi="Arial" w:cs="Arial"/>
          <w:sz w:val="20"/>
          <w:szCs w:val="20"/>
          <w:lang w:eastAsia="zh-CN" w:bidi="hi-IN"/>
        </w:rPr>
        <w:t xml:space="preserve">. </w:t>
      </w:r>
      <w:r w:rsidR="005B5754">
        <w:rPr>
          <w:rFonts w:ascii="Arial" w:hAnsi="Arial" w:cs="Arial"/>
          <w:sz w:val="20"/>
          <w:szCs w:val="20"/>
          <w:lang w:eastAsia="zh-CN" w:bidi="hi-IN"/>
        </w:rPr>
        <w:t xml:space="preserve">However, </w:t>
      </w:r>
      <w:r w:rsidR="005B5754" w:rsidRPr="005B5754">
        <w:rPr>
          <w:rFonts w:ascii="Arial" w:hAnsi="Arial" w:cs="Arial"/>
          <w:sz w:val="20"/>
          <w:szCs w:val="20"/>
          <w:lang w:eastAsia="zh-CN" w:bidi="hi-IN"/>
        </w:rPr>
        <w:t>DLCZ-type photon sources do</w:t>
      </w:r>
      <w:r w:rsidR="005B5754">
        <w:rPr>
          <w:rFonts w:ascii="Arial" w:hAnsi="Arial" w:cs="Arial" w:hint="eastAsia"/>
          <w:sz w:val="20"/>
          <w:szCs w:val="20"/>
          <w:lang w:eastAsia="zh-CN" w:bidi="hi-IN"/>
        </w:rPr>
        <w:t xml:space="preserve"> </w:t>
      </w:r>
      <w:r w:rsidR="005B5754" w:rsidRPr="005B5754">
        <w:rPr>
          <w:rFonts w:ascii="Arial" w:hAnsi="Arial" w:cs="Arial"/>
          <w:sz w:val="20"/>
          <w:szCs w:val="20"/>
          <w:lang w:eastAsia="zh-CN" w:bidi="hi-IN"/>
        </w:rPr>
        <w:t>not offer much flexibility with the photon wavelength</w:t>
      </w:r>
      <w:r w:rsidR="00CC04B6">
        <w:rPr>
          <w:rFonts w:ascii="Arial" w:hAnsi="Arial" w:cs="Arial"/>
          <w:sz w:val="20"/>
          <w:szCs w:val="20"/>
          <w:lang w:eastAsia="zh-CN" w:bidi="hi-IN"/>
        </w:rPr>
        <w:t xml:space="preserve">. </w:t>
      </w:r>
      <w:r w:rsidR="0001765B">
        <w:rPr>
          <w:rFonts w:ascii="Arial" w:hAnsi="Arial" w:cs="Arial"/>
          <w:sz w:val="20"/>
          <w:szCs w:val="20"/>
          <w:lang w:eastAsia="zh-CN" w:bidi="hi-IN"/>
        </w:rPr>
        <w:t xml:space="preserve">On the demand of </w:t>
      </w:r>
      <w:r w:rsidR="00E96A9F">
        <w:rPr>
          <w:rFonts w:ascii="Arial" w:hAnsi="Arial" w:cs="Arial"/>
          <w:sz w:val="20"/>
          <w:szCs w:val="20"/>
          <w:lang w:eastAsia="zh-CN" w:bidi="hi-IN"/>
        </w:rPr>
        <w:t xml:space="preserve">telecom photons for long-distance </w:t>
      </w:r>
      <w:r w:rsidR="00520A0B">
        <w:rPr>
          <w:rFonts w:ascii="Arial" w:hAnsi="Arial" w:cs="Arial"/>
          <w:sz w:val="20"/>
          <w:szCs w:val="20"/>
          <w:lang w:eastAsia="zh-CN" w:bidi="hi-IN"/>
        </w:rPr>
        <w:t>transmission in optical fibers</w:t>
      </w:r>
      <w:r w:rsidR="00C66B83">
        <w:rPr>
          <w:rFonts w:ascii="Arial" w:hAnsi="Arial" w:cs="Arial"/>
          <w:sz w:val="20"/>
          <w:szCs w:val="20"/>
          <w:lang w:eastAsia="zh-CN" w:bidi="hi-IN"/>
        </w:rPr>
        <w:t xml:space="preserve"> and </w:t>
      </w:r>
      <w:r w:rsidR="00C3268C">
        <w:rPr>
          <w:rFonts w:ascii="Arial" w:hAnsi="Arial" w:cs="Arial"/>
          <w:sz w:val="20"/>
          <w:szCs w:val="20"/>
          <w:lang w:eastAsia="zh-CN" w:bidi="hi-IN"/>
        </w:rPr>
        <w:t xml:space="preserve">in </w:t>
      </w:r>
      <w:r w:rsidR="00C66B83">
        <w:rPr>
          <w:rFonts w:ascii="Arial" w:hAnsi="Arial" w:cs="Arial"/>
          <w:sz w:val="20"/>
          <w:szCs w:val="20"/>
          <w:lang w:eastAsia="zh-CN" w:bidi="hi-IN"/>
        </w:rPr>
        <w:t>the pursuit of telecom memories</w:t>
      </w:r>
      <w:r w:rsidR="00CC4E3D">
        <w:rPr>
          <w:rFonts w:ascii="Arial" w:hAnsi="Arial" w:cs="Arial"/>
          <w:sz w:val="20"/>
          <w:szCs w:val="20"/>
          <w:vertAlign w:val="superscript"/>
          <w:lang w:eastAsia="zh-CN" w:bidi="hi-IN"/>
        </w:rPr>
        <w:t>5</w:t>
      </w:r>
      <w:r w:rsidR="00C66B83">
        <w:rPr>
          <w:rFonts w:ascii="Arial" w:hAnsi="Arial" w:cs="Arial"/>
          <w:sz w:val="20"/>
          <w:szCs w:val="20"/>
          <w:lang w:eastAsia="zh-CN" w:bidi="hi-IN"/>
        </w:rPr>
        <w:t xml:space="preserve">, </w:t>
      </w:r>
      <w:r w:rsidR="001F5C54">
        <w:rPr>
          <w:rFonts w:ascii="Arial" w:hAnsi="Arial" w:cs="Arial"/>
          <w:sz w:val="20"/>
          <w:szCs w:val="20"/>
          <w:lang w:eastAsia="zh-CN" w:bidi="hi-IN"/>
        </w:rPr>
        <w:t xml:space="preserve">we consider </w:t>
      </w:r>
      <w:r w:rsidR="008C3B01">
        <w:rPr>
          <w:rFonts w:ascii="Arial" w:hAnsi="Arial" w:cs="Arial"/>
          <w:sz w:val="20"/>
          <w:szCs w:val="20"/>
          <w:lang w:eastAsia="zh-CN" w:bidi="hi-IN"/>
        </w:rPr>
        <w:t xml:space="preserve">cavity-enhanced </w:t>
      </w:r>
      <w:r w:rsidR="00E145FB">
        <w:rPr>
          <w:rFonts w:ascii="Arial" w:hAnsi="Arial" w:cs="Arial"/>
          <w:sz w:val="20"/>
          <w:szCs w:val="20"/>
          <w:lang w:eastAsia="zh-CN" w:bidi="hi-IN"/>
        </w:rPr>
        <w:t>photon pair source combined with absorptive quantum memories</w:t>
      </w:r>
      <w:r w:rsidR="004E401A">
        <w:rPr>
          <w:rFonts w:ascii="Arial" w:hAnsi="Arial" w:cs="Arial"/>
          <w:sz w:val="20"/>
          <w:szCs w:val="20"/>
          <w:lang w:eastAsia="zh-CN" w:bidi="hi-IN"/>
        </w:rPr>
        <w:t xml:space="preserve">, and </w:t>
      </w:r>
      <w:r w:rsidR="00272063">
        <w:rPr>
          <w:rFonts w:ascii="Arial" w:hAnsi="Arial" w:cs="Arial"/>
          <w:sz w:val="20"/>
          <w:szCs w:val="20"/>
          <w:lang w:eastAsia="zh-CN" w:bidi="hi-IN"/>
        </w:rPr>
        <w:t>temporal multiplexing with inhomogeneously broadened rare earth ensembles in solids</w:t>
      </w:r>
      <w:r w:rsidR="00E145FB">
        <w:rPr>
          <w:rFonts w:ascii="Arial" w:hAnsi="Arial" w:cs="Arial"/>
          <w:sz w:val="20"/>
          <w:szCs w:val="20"/>
          <w:lang w:eastAsia="zh-CN" w:bidi="hi-IN"/>
        </w:rPr>
        <w:t>.</w:t>
      </w:r>
    </w:p>
    <w:p w14:paraId="41788715" w14:textId="3B32C30F" w:rsidR="00F024CA" w:rsidRDefault="00B752CA" w:rsidP="00F024CA">
      <w:pPr>
        <w:shd w:val="clear" w:color="auto" w:fill="FFFFFF"/>
        <w:spacing w:line="240" w:lineRule="auto"/>
        <w:jc w:val="center"/>
        <w:rPr>
          <w:rFonts w:ascii="Arial" w:hAnsi="Arial" w:cs="Arial"/>
          <w:sz w:val="20"/>
          <w:szCs w:val="20"/>
          <w:lang w:eastAsia="zh-CN" w:bidi="hi-IN"/>
        </w:rPr>
      </w:pPr>
      <w:r>
        <w:rPr>
          <w:noProof/>
        </w:rPr>
        <w:drawing>
          <wp:inline distT="0" distB="0" distL="0" distR="0" wp14:anchorId="222223B8" wp14:editId="01B3B3BC">
            <wp:extent cx="1932895" cy="11814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895" cy="11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2F3">
        <w:rPr>
          <w:rFonts w:ascii="Arial" w:hAnsi="Arial" w:cs="Arial"/>
          <w:sz w:val="20"/>
          <w:szCs w:val="20"/>
          <w:lang w:eastAsia="zh-CN" w:bidi="hi-IN"/>
        </w:rPr>
        <w:t xml:space="preserve">   </w:t>
      </w:r>
      <w:r w:rsidR="00F024CA">
        <w:rPr>
          <w:rFonts w:ascii="Arial" w:hAnsi="Arial" w:cs="Arial"/>
          <w:sz w:val="20"/>
          <w:szCs w:val="20"/>
          <w:lang w:eastAsia="zh-CN" w:bidi="hi-IN"/>
        </w:rPr>
        <w:t xml:space="preserve">    </w:t>
      </w:r>
      <w:r w:rsidR="00F024CA">
        <w:rPr>
          <w:noProof/>
        </w:rPr>
        <w:drawing>
          <wp:inline distT="0" distB="0" distL="0" distR="0" wp14:anchorId="1D0DF209" wp14:editId="0436F6BB">
            <wp:extent cx="3140069" cy="1098204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73" cy="11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60C6" w14:textId="2E8090DF" w:rsidR="00B752CA" w:rsidRDefault="00F024CA" w:rsidP="00F024CA">
      <w:pPr>
        <w:shd w:val="clear" w:color="auto" w:fill="FFFFFF"/>
        <w:spacing w:line="240" w:lineRule="auto"/>
        <w:jc w:val="center"/>
        <w:rPr>
          <w:rFonts w:ascii="Arial" w:hAnsi="Arial" w:cs="Arial"/>
          <w:sz w:val="20"/>
          <w:szCs w:val="20"/>
          <w:lang w:eastAsia="zh-CN" w:bidi="hi-IN"/>
        </w:rPr>
      </w:pPr>
      <w:r>
        <w:rPr>
          <w:rFonts w:ascii="Arial" w:hAnsi="Arial" w:cs="Arial" w:hint="eastAsia"/>
          <w:sz w:val="20"/>
          <w:szCs w:val="20"/>
          <w:lang w:eastAsia="zh-CN" w:bidi="hi-IN"/>
        </w:rPr>
        <w:t>(</w:t>
      </w:r>
      <w:r>
        <w:rPr>
          <w:rFonts w:ascii="Arial" w:hAnsi="Arial" w:cs="Arial"/>
          <w:sz w:val="20"/>
          <w:szCs w:val="20"/>
          <w:lang w:eastAsia="zh-CN" w:bidi="hi-IN"/>
        </w:rPr>
        <w:t>Add legends later)</w:t>
      </w:r>
    </w:p>
    <w:p w14:paraId="7517BD2B" w14:textId="752E69DE" w:rsidR="0078686E" w:rsidRDefault="00C47DC2" w:rsidP="0010448E">
      <w:pPr>
        <w:shd w:val="clear" w:color="auto" w:fill="FFFFFF"/>
        <w:spacing w:line="240" w:lineRule="auto"/>
        <w:rPr>
          <w:rFonts w:ascii="Arial" w:hAnsi="Arial" w:cs="Arial"/>
          <w:sz w:val="20"/>
          <w:szCs w:val="20"/>
          <w:lang w:eastAsia="zh-CN" w:bidi="hi-IN"/>
        </w:rPr>
      </w:pPr>
      <w:r w:rsidRPr="001C2561">
        <w:rPr>
          <w:rFonts w:ascii="Arial" w:hAnsi="Arial" w:cs="Arial" w:hint="eastAsia"/>
          <w:b/>
          <w:bCs/>
          <w:sz w:val="20"/>
          <w:szCs w:val="20"/>
          <w:lang w:eastAsia="zh-CN" w:bidi="hi-IN"/>
        </w:rPr>
        <w:t>F</w:t>
      </w:r>
      <w:r w:rsidRPr="001C2561">
        <w:rPr>
          <w:rFonts w:ascii="Arial" w:hAnsi="Arial" w:cs="Arial"/>
          <w:b/>
          <w:bCs/>
          <w:sz w:val="20"/>
          <w:szCs w:val="20"/>
          <w:lang w:eastAsia="zh-CN" w:bidi="hi-IN"/>
        </w:rPr>
        <w:t xml:space="preserve">ig 1. </w:t>
      </w:r>
      <w:r w:rsidR="007948EA">
        <w:rPr>
          <w:rFonts w:ascii="Arial" w:hAnsi="Arial" w:cs="Arial"/>
          <w:b/>
          <w:bCs/>
          <w:sz w:val="20"/>
          <w:szCs w:val="20"/>
          <w:lang w:eastAsia="zh-CN" w:bidi="hi-IN"/>
        </w:rPr>
        <w:t>Quantum repeater</w:t>
      </w:r>
      <w:r w:rsidR="00E73EA5" w:rsidRPr="001C2561">
        <w:rPr>
          <w:rFonts w:ascii="Arial" w:hAnsi="Arial" w:cs="Arial"/>
          <w:b/>
          <w:bCs/>
          <w:sz w:val="20"/>
          <w:szCs w:val="20"/>
          <w:lang w:eastAsia="zh-CN" w:bidi="hi-IN"/>
        </w:rPr>
        <w:t xml:space="preserve"> protocol</w:t>
      </w:r>
      <w:r w:rsidR="00E73EA5">
        <w:rPr>
          <w:rFonts w:ascii="Arial" w:hAnsi="Arial" w:cs="Arial"/>
          <w:sz w:val="20"/>
          <w:szCs w:val="20"/>
          <w:lang w:eastAsia="zh-CN" w:bidi="hi-IN"/>
        </w:rPr>
        <w:t xml:space="preserve">. Ensembles </w:t>
      </w:r>
      <w:r w:rsidR="00B301D0">
        <w:rPr>
          <w:rFonts w:ascii="Arial" w:hAnsi="Arial" w:cs="Arial"/>
          <w:sz w:val="20"/>
          <w:szCs w:val="20"/>
          <w:lang w:eastAsia="zh-CN" w:bidi="hi-IN"/>
        </w:rPr>
        <w:t xml:space="preserve">of Er and Er-O complexes </w:t>
      </w:r>
      <w:r w:rsidR="00796617">
        <w:rPr>
          <w:rFonts w:ascii="Arial" w:hAnsi="Arial" w:cs="Arial"/>
          <w:sz w:val="20"/>
          <w:szCs w:val="20"/>
          <w:lang w:eastAsia="zh-CN" w:bidi="hi-IN"/>
        </w:rPr>
        <w:t xml:space="preserve">in Si </w:t>
      </w:r>
      <w:r w:rsidR="00E73EA5">
        <w:rPr>
          <w:rFonts w:ascii="Arial" w:hAnsi="Arial" w:cs="Arial"/>
          <w:sz w:val="20"/>
          <w:szCs w:val="20"/>
          <w:lang w:eastAsia="zh-CN" w:bidi="hi-IN"/>
        </w:rPr>
        <w:t xml:space="preserve">with </w:t>
      </w:r>
      <w:r w:rsidR="00E73EA5" w:rsidRPr="008922F0">
        <w:rPr>
          <w:rFonts w:ascii="Times New Roman" w:hAnsi="Times New Roman" w:cs="Times New Roman"/>
          <w:sz w:val="20"/>
          <w:szCs w:val="20"/>
          <w:lang w:eastAsia="zh-CN" w:bidi="hi-IN"/>
        </w:rPr>
        <w:t>Λ</w:t>
      </w:r>
      <w:r w:rsidR="00E73EA5" w:rsidRPr="006A332C">
        <w:rPr>
          <w:rFonts w:ascii="Arial" w:hAnsi="Arial" w:cs="Arial"/>
          <w:sz w:val="20"/>
          <w:szCs w:val="20"/>
          <w:lang w:eastAsia="zh-CN" w:bidi="hi-IN"/>
        </w:rPr>
        <w:t>-type energy level</w:t>
      </w:r>
      <w:r w:rsidR="00E73EA5">
        <w:rPr>
          <w:rFonts w:ascii="Arial" w:hAnsi="Arial" w:cs="Arial"/>
          <w:sz w:val="20"/>
          <w:szCs w:val="20"/>
          <w:lang w:eastAsia="zh-CN" w:bidi="hi-IN"/>
        </w:rPr>
        <w:t xml:space="preserve"> configurations</w:t>
      </w:r>
      <w:r w:rsidR="00E73EA5">
        <w:rPr>
          <w:rFonts w:ascii="Arial" w:hAnsi="Arial" w:cs="Arial" w:hint="eastAsia"/>
          <w:sz w:val="20"/>
          <w:szCs w:val="20"/>
          <w:lang w:eastAsia="zh-CN" w:bidi="hi-IN"/>
        </w:rPr>
        <w:t xml:space="preserve"> </w:t>
      </w:r>
      <w:r w:rsidR="00E73EA5">
        <w:rPr>
          <w:rFonts w:ascii="Arial" w:hAnsi="Arial" w:cs="Arial"/>
          <w:sz w:val="20"/>
          <w:szCs w:val="20"/>
          <w:lang w:eastAsia="zh-CN" w:bidi="hi-IN"/>
        </w:rPr>
        <w:t>are simultaneously excited with a write pulse, leading to the emission of Stokes photons, and at the same time creating collective spin excitation</w:t>
      </w:r>
      <w:r w:rsidR="00796617">
        <w:rPr>
          <w:rFonts w:ascii="Arial" w:hAnsi="Arial" w:cs="Arial"/>
          <w:sz w:val="20"/>
          <w:szCs w:val="20"/>
          <w:lang w:eastAsia="zh-CN" w:bidi="hi-IN"/>
        </w:rPr>
        <w:t>s in solids</w:t>
      </w:r>
      <w:r w:rsidR="00E73EA5">
        <w:rPr>
          <w:rFonts w:ascii="Arial" w:hAnsi="Arial" w:cs="Arial"/>
          <w:sz w:val="20"/>
          <w:szCs w:val="20"/>
          <w:lang w:eastAsia="zh-CN" w:bidi="hi-IN"/>
        </w:rPr>
        <w:t xml:space="preserve">. </w:t>
      </w:r>
      <w:r w:rsidR="00026B9C">
        <w:rPr>
          <w:rFonts w:ascii="Arial" w:hAnsi="Arial" w:cs="Arial"/>
          <w:sz w:val="20"/>
          <w:szCs w:val="20"/>
          <w:lang w:eastAsia="zh-CN" w:bidi="hi-IN"/>
        </w:rPr>
        <w:t>Bell measurement</w:t>
      </w:r>
      <w:r w:rsidR="00E73EA5">
        <w:rPr>
          <w:rFonts w:ascii="Arial" w:hAnsi="Arial" w:cs="Arial"/>
          <w:sz w:val="20"/>
          <w:szCs w:val="20"/>
          <w:lang w:eastAsia="zh-CN" w:bidi="hi-IN"/>
        </w:rPr>
        <w:t xml:space="preserve"> of emitted photons heralds the </w:t>
      </w:r>
      <w:r w:rsidR="005C24E3">
        <w:rPr>
          <w:rFonts w:ascii="Arial" w:hAnsi="Arial" w:cs="Arial"/>
          <w:sz w:val="20"/>
          <w:szCs w:val="20"/>
          <w:lang w:eastAsia="zh-CN" w:bidi="hi-IN"/>
        </w:rPr>
        <w:t xml:space="preserve">storage of a single excitation and entanglement </w:t>
      </w:r>
      <w:r w:rsidR="002252F0">
        <w:rPr>
          <w:rFonts w:ascii="Arial" w:hAnsi="Arial" w:cs="Arial"/>
          <w:sz w:val="20"/>
          <w:szCs w:val="20"/>
          <w:lang w:eastAsia="zh-CN" w:bidi="hi-IN"/>
        </w:rPr>
        <w:t xml:space="preserve">generation </w:t>
      </w:r>
      <w:r w:rsidR="005C24E3">
        <w:rPr>
          <w:rFonts w:ascii="Arial" w:hAnsi="Arial" w:cs="Arial"/>
          <w:sz w:val="20"/>
          <w:szCs w:val="20"/>
          <w:lang w:eastAsia="zh-CN" w:bidi="hi-IN"/>
        </w:rPr>
        <w:t xml:space="preserve">of distant </w:t>
      </w:r>
      <w:r w:rsidR="004C78C4">
        <w:rPr>
          <w:rFonts w:ascii="Arial" w:hAnsi="Arial" w:cs="Arial"/>
          <w:sz w:val="20"/>
          <w:szCs w:val="20"/>
          <w:lang w:eastAsia="zh-CN" w:bidi="hi-IN"/>
        </w:rPr>
        <w:t>quantum memories</w:t>
      </w:r>
      <w:r w:rsidR="006978EB">
        <w:rPr>
          <w:rFonts w:ascii="Arial" w:hAnsi="Arial" w:cs="Arial"/>
          <w:sz w:val="20"/>
          <w:szCs w:val="20"/>
          <w:lang w:eastAsia="zh-CN" w:bidi="hi-IN"/>
        </w:rPr>
        <w:t xml:space="preserve">, which form the basis of </w:t>
      </w:r>
      <w:r w:rsidR="00DA355E">
        <w:rPr>
          <w:rFonts w:ascii="Arial" w:hAnsi="Arial" w:cs="Arial"/>
          <w:sz w:val="20"/>
          <w:szCs w:val="20"/>
          <w:lang w:eastAsia="zh-CN" w:bidi="hi-IN"/>
        </w:rPr>
        <w:t>long-distance</w:t>
      </w:r>
      <w:r w:rsidR="006978EB">
        <w:rPr>
          <w:rFonts w:ascii="Arial" w:hAnsi="Arial" w:cs="Arial"/>
          <w:sz w:val="20"/>
          <w:szCs w:val="20"/>
          <w:lang w:eastAsia="zh-CN" w:bidi="hi-IN"/>
        </w:rPr>
        <w:t xml:space="preserve"> entanglement distribution.</w:t>
      </w:r>
    </w:p>
    <w:p w14:paraId="4A82BF5A" w14:textId="1A3B5EC2" w:rsidR="00A2686E" w:rsidRPr="00A2686E" w:rsidRDefault="00256593" w:rsidP="0010448E">
      <w:pPr>
        <w:shd w:val="clear" w:color="auto" w:fill="FFFFFF"/>
        <w:spacing w:line="240" w:lineRule="auto"/>
        <w:rPr>
          <w:rFonts w:ascii="Arial" w:hAnsi="Arial" w:cs="Arial"/>
          <w:sz w:val="20"/>
          <w:szCs w:val="20"/>
          <w:lang w:eastAsia="zh-CN" w:bidi="hi-IN"/>
        </w:rPr>
      </w:pPr>
      <w:r w:rsidRPr="00256593">
        <w:rPr>
          <w:rFonts w:ascii="Arial" w:hAnsi="Arial" w:cs="Arial"/>
          <w:b/>
          <w:bCs/>
          <w:sz w:val="20"/>
          <w:szCs w:val="20"/>
          <w:lang w:eastAsia="zh-CN" w:bidi="hi-IN"/>
        </w:rPr>
        <w:t>Methods: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78686E">
        <w:rPr>
          <w:rFonts w:ascii="Arial" w:hAnsi="Arial" w:cs="Arial"/>
          <w:sz w:val="20"/>
          <w:szCs w:val="20"/>
          <w:lang w:eastAsia="zh-CN" w:bidi="hi-IN"/>
        </w:rPr>
        <w:t xml:space="preserve">We </w:t>
      </w:r>
      <w:r w:rsidR="002D1C26">
        <w:rPr>
          <w:rFonts w:ascii="Arial" w:hAnsi="Arial" w:cs="Arial"/>
          <w:sz w:val="20"/>
          <w:szCs w:val="20"/>
          <w:lang w:eastAsia="zh-CN" w:bidi="hi-IN"/>
        </w:rPr>
        <w:t>build</w:t>
      </w:r>
      <w:r w:rsidR="00AA6314"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117600">
        <w:rPr>
          <w:rFonts w:ascii="Arial" w:hAnsi="Arial" w:cs="Arial"/>
          <w:sz w:val="20"/>
          <w:szCs w:val="20"/>
          <w:lang w:eastAsia="zh-CN" w:bidi="hi-IN"/>
        </w:rPr>
        <w:t>electron spin resonance</w:t>
      </w:r>
      <w:r w:rsidR="00393825">
        <w:rPr>
          <w:rFonts w:ascii="Arial" w:hAnsi="Arial" w:cs="Arial"/>
          <w:sz w:val="20"/>
          <w:szCs w:val="20"/>
          <w:lang w:eastAsia="zh-CN" w:bidi="hi-IN"/>
        </w:rPr>
        <w:t xml:space="preserve"> (E</w:t>
      </w:r>
      <w:r w:rsidR="001018ED">
        <w:rPr>
          <w:rFonts w:ascii="Arial" w:hAnsi="Arial" w:cs="Arial"/>
          <w:sz w:val="20"/>
          <w:szCs w:val="20"/>
          <w:lang w:eastAsia="zh-CN" w:bidi="hi-IN"/>
        </w:rPr>
        <w:t>S</w:t>
      </w:r>
      <w:r w:rsidR="00393825">
        <w:rPr>
          <w:rFonts w:ascii="Arial" w:hAnsi="Arial" w:cs="Arial"/>
          <w:sz w:val="20"/>
          <w:szCs w:val="20"/>
          <w:lang w:eastAsia="zh-CN" w:bidi="hi-IN"/>
        </w:rPr>
        <w:t>R)</w:t>
      </w:r>
      <w:r w:rsidR="00117600"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241939">
        <w:rPr>
          <w:rFonts w:ascii="Arial" w:hAnsi="Arial" w:cs="Arial"/>
          <w:sz w:val="20"/>
          <w:szCs w:val="20"/>
          <w:lang w:eastAsia="zh-CN" w:bidi="hi-IN"/>
        </w:rPr>
        <w:t>spectrometer</w:t>
      </w:r>
      <w:r w:rsidR="00BB50BB">
        <w:rPr>
          <w:rFonts w:ascii="Arial" w:hAnsi="Arial" w:cs="Arial"/>
          <w:sz w:val="20"/>
          <w:szCs w:val="20"/>
          <w:lang w:eastAsia="zh-CN" w:bidi="hi-IN"/>
        </w:rPr>
        <w:t xml:space="preserve"> operating at milli-Kelvin</w:t>
      </w:r>
      <w:r w:rsidR="00825AAD"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BB50BB">
        <w:rPr>
          <w:rFonts w:ascii="Arial" w:hAnsi="Arial" w:cs="Arial"/>
          <w:sz w:val="20"/>
          <w:szCs w:val="20"/>
          <w:lang w:eastAsia="zh-CN" w:bidi="hi-IN"/>
        </w:rPr>
        <w:t>temperatures</w:t>
      </w:r>
      <w:r w:rsidR="002E2844"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62288A">
        <w:rPr>
          <w:rFonts w:ascii="Arial" w:hAnsi="Arial" w:cs="Arial"/>
          <w:sz w:val="20"/>
          <w:szCs w:val="20"/>
          <w:lang w:eastAsia="zh-CN" w:bidi="hi-IN"/>
        </w:rPr>
        <w:t xml:space="preserve">and apply Hahn echo sequence </w:t>
      </w:r>
      <w:r w:rsidR="002E2844">
        <w:rPr>
          <w:rFonts w:ascii="Arial" w:hAnsi="Arial" w:cs="Arial"/>
          <w:sz w:val="20"/>
          <w:szCs w:val="20"/>
          <w:lang w:eastAsia="zh-CN" w:bidi="hi-IN"/>
        </w:rPr>
        <w:t xml:space="preserve">to study the spin </w:t>
      </w:r>
      <w:r w:rsidR="005B06EE">
        <w:rPr>
          <w:rFonts w:ascii="Arial" w:hAnsi="Arial" w:cs="Arial"/>
          <w:sz w:val="20"/>
          <w:szCs w:val="20"/>
          <w:lang w:eastAsia="zh-CN" w:bidi="hi-IN"/>
        </w:rPr>
        <w:t xml:space="preserve">properties of </w:t>
      </w:r>
      <w:r w:rsidR="009D0866">
        <w:rPr>
          <w:rFonts w:ascii="Arial" w:hAnsi="Arial" w:cs="Arial"/>
          <w:sz w:val="20"/>
          <w:szCs w:val="20"/>
          <w:lang w:eastAsia="zh-CN" w:bidi="hi-IN"/>
        </w:rPr>
        <w:t xml:space="preserve">various </w:t>
      </w:r>
      <w:r w:rsidR="005F39FC">
        <w:rPr>
          <w:rFonts w:ascii="Arial" w:hAnsi="Arial" w:cs="Arial"/>
          <w:sz w:val="20"/>
          <w:szCs w:val="20"/>
          <w:lang w:eastAsia="zh-CN" w:bidi="hi-IN"/>
        </w:rPr>
        <w:t xml:space="preserve">material </w:t>
      </w:r>
      <w:r w:rsidR="005B06EE">
        <w:rPr>
          <w:rFonts w:ascii="Arial" w:hAnsi="Arial" w:cs="Arial"/>
          <w:sz w:val="20"/>
          <w:szCs w:val="20"/>
          <w:lang w:eastAsia="zh-CN" w:bidi="hi-IN"/>
        </w:rPr>
        <w:t>platforms</w:t>
      </w:r>
      <w:r w:rsidR="00CC4E3D" w:rsidRPr="00CC4E3D">
        <w:rPr>
          <w:rFonts w:ascii="Arial" w:hAnsi="Arial" w:cs="Arial"/>
          <w:sz w:val="20"/>
          <w:szCs w:val="20"/>
          <w:vertAlign w:val="superscript"/>
          <w:lang w:eastAsia="zh-CN" w:bidi="hi-IN"/>
        </w:rPr>
        <w:t>6</w:t>
      </w:r>
      <w:r w:rsidR="00126747">
        <w:rPr>
          <w:rFonts w:ascii="Arial" w:hAnsi="Arial" w:cs="Arial"/>
          <w:sz w:val="20"/>
          <w:szCs w:val="20"/>
          <w:lang w:eastAsia="zh-CN" w:bidi="hi-IN"/>
        </w:rPr>
        <w:t xml:space="preserve">. </w:t>
      </w:r>
      <w:r w:rsidR="00A2755C">
        <w:rPr>
          <w:rFonts w:ascii="Arial" w:hAnsi="Arial" w:cs="Arial"/>
          <w:sz w:val="20"/>
          <w:szCs w:val="20"/>
          <w:lang w:eastAsia="zh-CN" w:bidi="hi-IN"/>
        </w:rPr>
        <w:t>Microwave is</w:t>
      </w:r>
      <w:r w:rsidR="000250A7"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836913">
        <w:rPr>
          <w:rFonts w:ascii="Arial" w:hAnsi="Arial" w:cs="Arial"/>
          <w:sz w:val="20"/>
          <w:szCs w:val="20"/>
          <w:lang w:eastAsia="zh-CN" w:bidi="hi-IN"/>
        </w:rPr>
        <w:t xml:space="preserve">tailored </w:t>
      </w:r>
      <w:r w:rsidR="00A2755C">
        <w:rPr>
          <w:rFonts w:ascii="Arial" w:hAnsi="Arial" w:cs="Arial"/>
          <w:sz w:val="20"/>
          <w:szCs w:val="20"/>
          <w:lang w:eastAsia="zh-CN" w:bidi="hi-IN"/>
        </w:rPr>
        <w:t xml:space="preserve">in time domain and confined spatially within </w:t>
      </w:r>
      <w:r w:rsidR="00036B59">
        <w:rPr>
          <w:rFonts w:ascii="Arial" w:hAnsi="Arial" w:cs="Arial"/>
          <w:sz w:val="20"/>
          <w:szCs w:val="20"/>
          <w:lang w:eastAsia="zh-CN" w:bidi="hi-IN"/>
        </w:rPr>
        <w:t>our superconducting resonator</w:t>
      </w:r>
      <w:r w:rsidR="005171E6">
        <w:rPr>
          <w:rFonts w:ascii="Arial" w:hAnsi="Arial" w:cs="Arial"/>
          <w:sz w:val="20"/>
          <w:szCs w:val="20"/>
          <w:lang w:eastAsia="zh-CN" w:bidi="hi-IN"/>
        </w:rPr>
        <w:t>, coupling to spins</w:t>
      </w:r>
      <w:r w:rsidR="00036B59">
        <w:rPr>
          <w:rFonts w:ascii="Arial" w:hAnsi="Arial" w:cs="Arial"/>
          <w:sz w:val="20"/>
          <w:szCs w:val="20"/>
          <w:lang w:eastAsia="zh-CN" w:bidi="hi-IN"/>
        </w:rPr>
        <w:t xml:space="preserve">. </w:t>
      </w:r>
      <w:r w:rsidR="00750D22">
        <w:rPr>
          <w:rFonts w:ascii="Arial" w:hAnsi="Arial" w:cs="Arial"/>
          <w:sz w:val="20"/>
          <w:szCs w:val="20"/>
          <w:lang w:eastAsia="zh-CN" w:bidi="hi-IN"/>
        </w:rPr>
        <w:t xml:space="preserve">It is essential that we </w:t>
      </w:r>
      <w:r w:rsidR="00D92112">
        <w:rPr>
          <w:rFonts w:ascii="Arial" w:hAnsi="Arial" w:cs="Arial"/>
          <w:sz w:val="20"/>
          <w:szCs w:val="20"/>
          <w:lang w:eastAsia="zh-CN" w:bidi="hi-IN"/>
        </w:rPr>
        <w:t xml:space="preserve">apply this technique to </w:t>
      </w:r>
      <w:r w:rsidR="00C569E0">
        <w:rPr>
          <w:rFonts w:ascii="Arial" w:hAnsi="Arial" w:cs="Arial"/>
          <w:sz w:val="20"/>
          <w:szCs w:val="20"/>
          <w:lang w:eastAsia="zh-CN" w:bidi="hi-IN"/>
        </w:rPr>
        <w:t>measure the</w:t>
      </w:r>
      <w:r w:rsidR="009D058A">
        <w:rPr>
          <w:rFonts w:ascii="Arial" w:hAnsi="Arial" w:cs="Arial"/>
          <w:sz w:val="20"/>
          <w:szCs w:val="20"/>
          <w:lang w:eastAsia="zh-CN" w:bidi="hi-IN"/>
        </w:rPr>
        <w:t xml:space="preserve"> EPR spectrum and</w:t>
      </w:r>
      <w:r w:rsidR="00C569E0">
        <w:rPr>
          <w:rFonts w:ascii="Arial" w:hAnsi="Arial" w:cs="Arial"/>
          <w:sz w:val="20"/>
          <w:szCs w:val="20"/>
          <w:lang w:eastAsia="zh-CN" w:bidi="hi-IN"/>
        </w:rPr>
        <w:t xml:space="preserve"> spin coherence of </w:t>
      </w:r>
      <w:r w:rsidR="00726F7D">
        <w:rPr>
          <w:rFonts w:ascii="Arial" w:hAnsi="Arial" w:cs="Arial"/>
          <w:sz w:val="20"/>
          <w:szCs w:val="20"/>
          <w:lang w:eastAsia="zh-CN" w:bidi="hi-IN"/>
        </w:rPr>
        <w:t>Er in Si</w:t>
      </w:r>
      <w:r w:rsidR="00130AD3">
        <w:rPr>
          <w:rFonts w:ascii="Arial" w:hAnsi="Arial" w:cs="Arial"/>
          <w:sz w:val="20"/>
          <w:szCs w:val="20"/>
          <w:lang w:eastAsia="zh-CN" w:bidi="hi-IN"/>
        </w:rPr>
        <w:t xml:space="preserve">, to confirm the existence of a </w:t>
      </w:r>
      <w:r w:rsidR="00A15348">
        <w:rPr>
          <w:rFonts w:ascii="Arial" w:hAnsi="Arial" w:cs="Arial"/>
          <w:sz w:val="20"/>
          <w:szCs w:val="20"/>
          <w:lang w:eastAsia="zh-CN" w:bidi="hi-IN"/>
        </w:rPr>
        <w:t xml:space="preserve">coherent </w:t>
      </w:r>
      <w:r w:rsidR="00130AD3">
        <w:rPr>
          <w:rFonts w:ascii="Arial" w:hAnsi="Arial" w:cs="Arial"/>
          <w:sz w:val="20"/>
          <w:szCs w:val="20"/>
          <w:lang w:eastAsia="zh-CN" w:bidi="hi-IN"/>
        </w:rPr>
        <w:t>spin-photon interface</w:t>
      </w:r>
      <w:r w:rsidR="009D058A">
        <w:rPr>
          <w:rFonts w:ascii="Arial" w:hAnsi="Arial" w:cs="Arial"/>
          <w:sz w:val="20"/>
          <w:szCs w:val="20"/>
          <w:lang w:eastAsia="zh-CN" w:bidi="hi-IN"/>
        </w:rPr>
        <w:t xml:space="preserve">, </w:t>
      </w:r>
      <w:r w:rsidR="00130AD3">
        <w:rPr>
          <w:rFonts w:ascii="Arial" w:hAnsi="Arial" w:cs="Arial"/>
          <w:sz w:val="20"/>
          <w:szCs w:val="20"/>
          <w:lang w:eastAsia="zh-CN" w:bidi="hi-IN"/>
        </w:rPr>
        <w:t xml:space="preserve">and </w:t>
      </w:r>
      <w:r w:rsidR="00726F7D">
        <w:rPr>
          <w:rFonts w:ascii="Arial" w:hAnsi="Arial" w:cs="Arial"/>
          <w:sz w:val="20"/>
          <w:szCs w:val="20"/>
          <w:lang w:eastAsia="zh-CN" w:bidi="hi-IN"/>
        </w:rPr>
        <w:t xml:space="preserve">estimate its potential to </w:t>
      </w:r>
      <w:r w:rsidR="00BC344A">
        <w:rPr>
          <w:rFonts w:ascii="Arial" w:hAnsi="Arial" w:cs="Arial"/>
          <w:sz w:val="20"/>
          <w:szCs w:val="20"/>
          <w:lang w:eastAsia="zh-CN" w:bidi="hi-IN"/>
        </w:rPr>
        <w:t xml:space="preserve">function as a </w:t>
      </w:r>
      <w:r w:rsidR="00C20CC8">
        <w:rPr>
          <w:rFonts w:ascii="Arial" w:hAnsi="Arial" w:cs="Arial"/>
          <w:sz w:val="20"/>
          <w:szCs w:val="20"/>
          <w:lang w:eastAsia="zh-CN" w:bidi="hi-IN"/>
        </w:rPr>
        <w:t>quantum memory for quantum repeater nodes</w:t>
      </w:r>
      <w:r w:rsidR="00D13B7B">
        <w:rPr>
          <w:rFonts w:ascii="Arial" w:hAnsi="Arial" w:cs="Arial"/>
          <w:sz w:val="20"/>
          <w:szCs w:val="20"/>
          <w:lang w:eastAsia="zh-CN" w:bidi="hi-IN"/>
        </w:rPr>
        <w:t xml:space="preserve"> using above protocol</w:t>
      </w:r>
      <w:r w:rsidR="00C20CC8">
        <w:rPr>
          <w:rFonts w:ascii="Arial" w:hAnsi="Arial" w:cs="Arial"/>
          <w:sz w:val="20"/>
          <w:szCs w:val="20"/>
          <w:lang w:eastAsia="zh-CN" w:bidi="hi-IN"/>
        </w:rPr>
        <w:t xml:space="preserve">. </w:t>
      </w:r>
    </w:p>
    <w:p w14:paraId="6F0560EC" w14:textId="724E501C" w:rsidR="00C350D4" w:rsidRDefault="00212A30" w:rsidP="00A76DFD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sz w:val="20"/>
          <w:szCs w:val="20"/>
          <w:lang w:bidi="hi-IN"/>
        </w:rPr>
      </w:pPr>
      <w:r>
        <w:rPr>
          <w:noProof/>
        </w:rPr>
        <w:drawing>
          <wp:inline distT="0" distB="0" distL="0" distR="0" wp14:anchorId="518631A7" wp14:editId="0E037655">
            <wp:extent cx="2618103" cy="158009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7020" cy="159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FD">
        <w:rPr>
          <w:noProof/>
        </w:rPr>
        <w:t xml:space="preserve">           </w:t>
      </w:r>
      <w:r w:rsidR="00A76DFD">
        <w:rPr>
          <w:noProof/>
        </w:rPr>
        <w:drawing>
          <wp:inline distT="0" distB="0" distL="0" distR="0" wp14:anchorId="0A190E24" wp14:editId="49AD7033">
            <wp:extent cx="1945640" cy="15369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5339"/>
                    <a:stretch/>
                  </pic:blipFill>
                  <pic:spPr bwMode="auto">
                    <a:xfrm>
                      <a:off x="0" y="0"/>
                      <a:ext cx="1985096" cy="156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A83FD" w14:textId="41643317" w:rsidR="00C73012" w:rsidRDefault="0005469F" w:rsidP="00D77F04">
      <w:pPr>
        <w:shd w:val="clear" w:color="auto" w:fill="FFFFFF"/>
        <w:spacing w:line="240" w:lineRule="auto"/>
        <w:rPr>
          <w:rFonts w:ascii="Arial" w:hAnsi="Arial" w:cs="Arial"/>
          <w:sz w:val="20"/>
          <w:szCs w:val="20"/>
          <w:lang w:eastAsia="zh-CN" w:bidi="hi-IN"/>
        </w:rPr>
      </w:pPr>
      <w:r w:rsidRPr="006B3121">
        <w:rPr>
          <w:rFonts w:ascii="Arial" w:hAnsi="Arial" w:cs="Arial" w:hint="eastAsia"/>
          <w:b/>
          <w:bCs/>
          <w:sz w:val="20"/>
          <w:szCs w:val="20"/>
          <w:lang w:eastAsia="zh-CN" w:bidi="hi-IN"/>
        </w:rPr>
        <w:t>F</w:t>
      </w:r>
      <w:r w:rsidRPr="006B3121">
        <w:rPr>
          <w:rFonts w:ascii="Arial" w:hAnsi="Arial" w:cs="Arial"/>
          <w:b/>
          <w:bCs/>
          <w:sz w:val="20"/>
          <w:szCs w:val="20"/>
          <w:lang w:eastAsia="zh-CN" w:bidi="hi-IN"/>
        </w:rPr>
        <w:t>ig 2</w:t>
      </w:r>
      <w:r w:rsidRPr="00F8768E">
        <w:rPr>
          <w:rFonts w:ascii="Arial" w:hAnsi="Arial" w:cs="Arial"/>
          <w:b/>
          <w:bCs/>
          <w:sz w:val="20"/>
          <w:szCs w:val="20"/>
          <w:lang w:eastAsia="zh-CN" w:bidi="hi-IN"/>
        </w:rPr>
        <w:t>.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B54A69" w:rsidRPr="00CA1F50">
        <w:rPr>
          <w:rFonts w:ascii="Arial" w:hAnsi="Arial" w:cs="Arial"/>
          <w:b/>
          <w:bCs/>
          <w:sz w:val="20"/>
          <w:szCs w:val="20"/>
          <w:lang w:eastAsia="zh-CN" w:bidi="hi-IN"/>
        </w:rPr>
        <w:t xml:space="preserve">ESR </w:t>
      </w:r>
      <w:r w:rsidR="002C6A85" w:rsidRPr="00CA1F50">
        <w:rPr>
          <w:rFonts w:ascii="Arial" w:hAnsi="Arial" w:cs="Arial"/>
          <w:b/>
          <w:bCs/>
          <w:sz w:val="20"/>
          <w:szCs w:val="20"/>
          <w:lang w:eastAsia="zh-CN" w:bidi="hi-IN"/>
        </w:rPr>
        <w:t xml:space="preserve">setup in Zhong </w:t>
      </w:r>
      <w:r w:rsidR="00F654F8">
        <w:rPr>
          <w:rFonts w:ascii="Arial" w:hAnsi="Arial" w:cs="Arial"/>
          <w:b/>
          <w:bCs/>
          <w:sz w:val="20"/>
          <w:szCs w:val="20"/>
          <w:lang w:eastAsia="zh-CN" w:bidi="hi-IN"/>
        </w:rPr>
        <w:t>L</w:t>
      </w:r>
      <w:r w:rsidR="002C6A85" w:rsidRPr="00CA1F50">
        <w:rPr>
          <w:rFonts w:ascii="Arial" w:hAnsi="Arial" w:cs="Arial"/>
          <w:b/>
          <w:bCs/>
          <w:sz w:val="20"/>
          <w:szCs w:val="20"/>
          <w:lang w:eastAsia="zh-CN" w:bidi="hi-IN"/>
        </w:rPr>
        <w:t>ab</w:t>
      </w:r>
      <w:r w:rsidR="003D325B" w:rsidRPr="003D325B">
        <w:rPr>
          <w:rFonts w:ascii="Arial" w:hAnsi="Arial" w:cs="Arial"/>
          <w:b/>
          <w:bCs/>
          <w:sz w:val="20"/>
          <w:szCs w:val="20"/>
          <w:vertAlign w:val="superscript"/>
          <w:lang w:eastAsia="zh-CN" w:bidi="hi-IN"/>
        </w:rPr>
        <w:t>6</w:t>
      </w:r>
      <w:r w:rsidR="00CA1F50">
        <w:rPr>
          <w:rFonts w:ascii="Arial" w:hAnsi="Arial" w:cs="Arial"/>
          <w:sz w:val="20"/>
          <w:szCs w:val="20"/>
          <w:lang w:eastAsia="zh-CN" w:bidi="hi-IN"/>
        </w:rPr>
        <w:t xml:space="preserve">. </w:t>
      </w:r>
      <w:r w:rsidR="007E419A">
        <w:rPr>
          <w:rFonts w:ascii="Arial" w:hAnsi="Arial" w:cs="Arial"/>
          <w:sz w:val="20"/>
          <w:szCs w:val="20"/>
          <w:lang w:eastAsia="zh-CN" w:bidi="hi-IN"/>
        </w:rPr>
        <w:t>Frequency-modulated</w:t>
      </w:r>
      <w:r w:rsidR="00FC6CDE">
        <w:rPr>
          <w:rFonts w:ascii="Arial" w:hAnsi="Arial" w:cs="Arial"/>
          <w:sz w:val="20"/>
          <w:szCs w:val="20"/>
          <w:lang w:eastAsia="zh-CN" w:bidi="hi-IN"/>
        </w:rPr>
        <w:t xml:space="preserve">, </w:t>
      </w:r>
      <w:r w:rsidR="007E419A">
        <w:rPr>
          <w:rFonts w:ascii="Arial" w:hAnsi="Arial" w:cs="Arial"/>
          <w:sz w:val="20"/>
          <w:szCs w:val="20"/>
          <w:lang w:eastAsia="zh-CN" w:bidi="hi-IN"/>
        </w:rPr>
        <w:t xml:space="preserve">enveloped pulses are sent through </w:t>
      </w:r>
      <w:r w:rsidR="00962577">
        <w:rPr>
          <w:rFonts w:ascii="Arial" w:hAnsi="Arial" w:cs="Arial"/>
          <w:sz w:val="20"/>
          <w:szCs w:val="20"/>
          <w:lang w:eastAsia="zh-CN" w:bidi="hi-IN"/>
        </w:rPr>
        <w:t>the spectrometer and echo signal containing information of spins is dispersively readout</w:t>
      </w:r>
      <w:r w:rsidR="007E419A">
        <w:rPr>
          <w:rFonts w:ascii="Arial" w:hAnsi="Arial" w:cs="Arial"/>
          <w:sz w:val="20"/>
          <w:szCs w:val="20"/>
          <w:lang w:eastAsia="zh-CN" w:bidi="hi-IN"/>
        </w:rPr>
        <w:t xml:space="preserve">; </w:t>
      </w:r>
      <w:r w:rsidR="00281432">
        <w:rPr>
          <w:rFonts w:ascii="Arial" w:hAnsi="Arial" w:cs="Arial"/>
          <w:sz w:val="20"/>
          <w:szCs w:val="20"/>
          <w:lang w:eastAsia="zh-CN" w:bidi="hi-IN"/>
        </w:rPr>
        <w:t>SEM image of 2D superconducting resonator</w:t>
      </w:r>
      <w:r w:rsidR="00FB0A87">
        <w:rPr>
          <w:rFonts w:ascii="Arial" w:hAnsi="Arial" w:cs="Arial"/>
          <w:sz w:val="20"/>
          <w:szCs w:val="20"/>
          <w:lang w:eastAsia="zh-CN" w:bidi="hi-IN"/>
        </w:rPr>
        <w:t xml:space="preserve">, </w:t>
      </w:r>
      <w:r w:rsidR="00E81B73">
        <w:rPr>
          <w:rFonts w:ascii="Arial" w:hAnsi="Arial" w:cs="Arial"/>
          <w:sz w:val="20"/>
          <w:szCs w:val="20"/>
          <w:lang w:eastAsia="zh-CN" w:bidi="hi-IN"/>
        </w:rPr>
        <w:t>devised in a low-impedance manner</w:t>
      </w:r>
      <w:r w:rsidR="0056616D">
        <w:rPr>
          <w:rFonts w:ascii="Arial" w:hAnsi="Arial" w:cs="Arial"/>
          <w:sz w:val="20"/>
          <w:szCs w:val="20"/>
          <w:lang w:eastAsia="zh-CN" w:bidi="hi-IN"/>
        </w:rPr>
        <w:t xml:space="preserve"> for better magnetic field confinement</w:t>
      </w:r>
      <w:r w:rsidR="002C6A85">
        <w:rPr>
          <w:rFonts w:ascii="Arial" w:hAnsi="Arial" w:cs="Arial"/>
          <w:sz w:val="20"/>
          <w:szCs w:val="20"/>
          <w:lang w:eastAsia="zh-CN" w:bidi="hi-IN"/>
        </w:rPr>
        <w:t>.</w:t>
      </w:r>
    </w:p>
    <w:p w14:paraId="56AEC802" w14:textId="267EB188" w:rsidR="00962577" w:rsidRDefault="00310383" w:rsidP="00AB357B">
      <w:pPr>
        <w:shd w:val="clear" w:color="auto" w:fill="FFFFFF"/>
        <w:spacing w:line="240" w:lineRule="auto"/>
        <w:rPr>
          <w:rFonts w:ascii="Arial" w:hAnsi="Arial" w:cs="Arial"/>
          <w:sz w:val="20"/>
          <w:szCs w:val="20"/>
          <w:lang w:eastAsia="zh-CN" w:bidi="hi-IN"/>
        </w:rPr>
      </w:pPr>
      <w:r>
        <w:rPr>
          <w:rFonts w:ascii="Arial" w:hAnsi="Arial" w:cs="Arial" w:hint="eastAsia"/>
          <w:sz w:val="20"/>
          <w:szCs w:val="20"/>
          <w:lang w:eastAsia="zh-CN" w:bidi="hi-IN"/>
        </w:rPr>
        <w:lastRenderedPageBreak/>
        <w:t>A</w:t>
      </w:r>
      <w:r w:rsidR="008356C3">
        <w:rPr>
          <w:rFonts w:ascii="Arial" w:hAnsi="Arial" w:cs="Arial"/>
          <w:sz w:val="20"/>
          <w:szCs w:val="20"/>
          <w:lang w:eastAsia="zh-CN" w:bidi="hi-IN"/>
        </w:rPr>
        <w:t>iming at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 an integrated quantum repeater node, </w:t>
      </w:r>
      <w:r w:rsidR="00511439">
        <w:rPr>
          <w:rFonts w:ascii="Arial" w:hAnsi="Arial" w:cs="Arial"/>
          <w:sz w:val="20"/>
          <w:szCs w:val="20"/>
          <w:lang w:eastAsia="zh-CN" w:bidi="hi-IN"/>
        </w:rPr>
        <w:t xml:space="preserve">we are combining </w:t>
      </w:r>
      <w:r w:rsidR="000F6557">
        <w:rPr>
          <w:rFonts w:ascii="Arial" w:hAnsi="Arial" w:cs="Arial"/>
          <w:sz w:val="20"/>
          <w:szCs w:val="20"/>
          <w:lang w:eastAsia="zh-CN" w:bidi="hi-IN"/>
        </w:rPr>
        <w:t>cavity-enhanced photon pair sources and</w:t>
      </w:r>
      <w:r w:rsidR="00577E84">
        <w:rPr>
          <w:rFonts w:ascii="Arial" w:hAnsi="Arial" w:cs="Arial"/>
          <w:sz w:val="20"/>
          <w:szCs w:val="20"/>
          <w:lang w:eastAsia="zh-CN" w:bidi="hi-IN"/>
        </w:rPr>
        <w:t xml:space="preserve"> quantum</w:t>
      </w:r>
      <w:r w:rsidR="000F6557">
        <w:rPr>
          <w:rFonts w:ascii="Arial" w:hAnsi="Arial" w:cs="Arial"/>
          <w:sz w:val="20"/>
          <w:szCs w:val="20"/>
          <w:lang w:eastAsia="zh-CN" w:bidi="hi-IN"/>
        </w:rPr>
        <w:t xml:space="preserve"> memory on a same chip.</w:t>
      </w:r>
      <w:r w:rsidR="00515DE0"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AB357B">
        <w:rPr>
          <w:rFonts w:ascii="Arial" w:hAnsi="Arial" w:cs="Arial"/>
          <w:sz w:val="20"/>
          <w:szCs w:val="20"/>
          <w:lang w:eastAsia="zh-CN" w:bidi="hi-IN"/>
        </w:rPr>
        <w:t xml:space="preserve">With theoretical proposal </w:t>
      </w:r>
      <w:r w:rsidR="005E7C72">
        <w:rPr>
          <w:rFonts w:ascii="Arial" w:hAnsi="Arial" w:cs="Arial"/>
          <w:sz w:val="20"/>
          <w:szCs w:val="20"/>
          <w:lang w:eastAsia="zh-CN" w:bidi="hi-IN"/>
        </w:rPr>
        <w:t xml:space="preserve">of photon pair sources </w:t>
      </w:r>
      <w:r w:rsidR="00AB357B" w:rsidRPr="00AB357B">
        <w:rPr>
          <w:rFonts w:ascii="Arial" w:hAnsi="Arial" w:cs="Arial"/>
          <w:sz w:val="20"/>
          <w:szCs w:val="20"/>
          <w:lang w:eastAsia="zh-CN" w:bidi="hi-IN"/>
        </w:rPr>
        <w:t>based on inhomogeneous</w:t>
      </w:r>
      <w:r w:rsidR="00AB357B"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AB357B" w:rsidRPr="00AB357B">
        <w:rPr>
          <w:rFonts w:ascii="Arial" w:hAnsi="Arial" w:cs="Arial"/>
          <w:sz w:val="20"/>
          <w:szCs w:val="20"/>
          <w:lang w:eastAsia="zh-CN" w:bidi="hi-IN"/>
        </w:rPr>
        <w:t>broadening of rare-earth doped solids</w:t>
      </w:r>
      <w:r w:rsidR="00AB357B" w:rsidRPr="00AB357B">
        <w:rPr>
          <w:rFonts w:ascii="Arial" w:hAnsi="Arial" w:cs="Arial"/>
          <w:sz w:val="20"/>
          <w:szCs w:val="20"/>
          <w:vertAlign w:val="superscript"/>
          <w:lang w:eastAsia="zh-CN" w:bidi="hi-IN"/>
        </w:rPr>
        <w:t>7</w:t>
      </w:r>
      <w:r w:rsidR="00AB357B">
        <w:rPr>
          <w:rFonts w:ascii="Arial" w:hAnsi="Arial" w:cs="Arial"/>
          <w:sz w:val="20"/>
          <w:szCs w:val="20"/>
          <w:lang w:eastAsia="zh-CN" w:bidi="hi-IN"/>
        </w:rPr>
        <w:t xml:space="preserve">, which </w:t>
      </w:r>
      <w:r w:rsidR="00AB357B" w:rsidRPr="00AB357B">
        <w:rPr>
          <w:rFonts w:ascii="Arial" w:hAnsi="Arial" w:cs="Arial"/>
          <w:sz w:val="20"/>
          <w:szCs w:val="20"/>
          <w:lang w:eastAsia="zh-CN" w:bidi="hi-IN"/>
        </w:rPr>
        <w:t>opens an avenue towards</w:t>
      </w:r>
      <w:r w:rsidR="00AB357B">
        <w:rPr>
          <w:rFonts w:ascii="Arial" w:hAnsi="Arial" w:cs="Arial" w:hint="eastAsia"/>
          <w:sz w:val="20"/>
          <w:szCs w:val="20"/>
          <w:lang w:eastAsia="zh-CN" w:bidi="hi-IN"/>
        </w:rPr>
        <w:t xml:space="preserve"> </w:t>
      </w:r>
      <w:r w:rsidR="00AB357B" w:rsidRPr="00AB357B">
        <w:rPr>
          <w:rFonts w:ascii="Arial" w:hAnsi="Arial" w:cs="Arial"/>
          <w:sz w:val="20"/>
          <w:szCs w:val="20"/>
          <w:lang w:eastAsia="zh-CN" w:bidi="hi-IN"/>
        </w:rPr>
        <w:t xml:space="preserve">the heralded entanglement of remote </w:t>
      </w:r>
      <w:r w:rsidR="005E7C72">
        <w:rPr>
          <w:rFonts w:ascii="Arial" w:hAnsi="Arial" w:cs="Arial"/>
          <w:sz w:val="20"/>
          <w:szCs w:val="20"/>
          <w:lang w:eastAsia="zh-CN" w:bidi="hi-IN"/>
        </w:rPr>
        <w:t>ensembles</w:t>
      </w:r>
      <w:r w:rsidR="007B0B16">
        <w:rPr>
          <w:rFonts w:ascii="Arial" w:hAnsi="Arial" w:cs="Arial"/>
          <w:sz w:val="20"/>
          <w:szCs w:val="20"/>
          <w:lang w:eastAsia="zh-CN" w:bidi="hi-IN"/>
        </w:rPr>
        <w:t xml:space="preserve">, we will come up with our own </w:t>
      </w:r>
      <w:r w:rsidR="00287702">
        <w:rPr>
          <w:rFonts w:ascii="Arial" w:hAnsi="Arial" w:cs="Arial"/>
          <w:sz w:val="20"/>
          <w:szCs w:val="20"/>
          <w:lang w:eastAsia="zh-CN" w:bidi="hi-IN"/>
        </w:rPr>
        <w:t xml:space="preserve">theory concerning </w:t>
      </w:r>
      <w:r w:rsidR="00847882">
        <w:rPr>
          <w:rFonts w:ascii="Arial" w:hAnsi="Arial" w:cs="Arial"/>
          <w:sz w:val="20"/>
          <w:szCs w:val="20"/>
          <w:lang w:eastAsia="zh-CN" w:bidi="hi-IN"/>
        </w:rPr>
        <w:t>the write and readout schemes</w:t>
      </w:r>
      <w:r w:rsidR="00E07A48">
        <w:rPr>
          <w:rFonts w:ascii="Arial" w:hAnsi="Arial" w:cs="Arial"/>
          <w:sz w:val="20"/>
          <w:szCs w:val="20"/>
          <w:lang w:eastAsia="zh-CN" w:bidi="hi-IN"/>
        </w:rPr>
        <w:t xml:space="preserve">, and </w:t>
      </w:r>
      <w:r w:rsidR="005B15B5">
        <w:rPr>
          <w:rFonts w:ascii="Arial" w:hAnsi="Arial" w:cs="Arial"/>
          <w:sz w:val="20"/>
          <w:szCs w:val="20"/>
          <w:lang w:eastAsia="zh-CN" w:bidi="hi-IN"/>
        </w:rPr>
        <w:t>temporal</w:t>
      </w:r>
      <w:r w:rsidR="00483407">
        <w:rPr>
          <w:rFonts w:ascii="Arial" w:hAnsi="Arial" w:cs="Arial"/>
          <w:sz w:val="20"/>
          <w:szCs w:val="20"/>
          <w:lang w:eastAsia="zh-CN" w:bidi="hi-IN"/>
        </w:rPr>
        <w:t>/spacial</w:t>
      </w:r>
      <w:r w:rsidR="005B15B5">
        <w:rPr>
          <w:rFonts w:ascii="Arial" w:hAnsi="Arial" w:cs="Arial"/>
          <w:sz w:val="20"/>
          <w:szCs w:val="20"/>
          <w:lang w:eastAsia="zh-CN" w:bidi="hi-IN"/>
        </w:rPr>
        <w:t xml:space="preserve"> multiplexing </w:t>
      </w:r>
      <w:r w:rsidR="00DB64F6">
        <w:rPr>
          <w:rFonts w:ascii="Arial" w:hAnsi="Arial" w:cs="Arial"/>
          <w:sz w:val="20"/>
          <w:szCs w:val="20"/>
          <w:lang w:eastAsia="zh-CN" w:bidi="hi-IN"/>
        </w:rPr>
        <w:t>methods</w:t>
      </w:r>
      <w:r w:rsidR="005B15B5"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E85856">
        <w:rPr>
          <w:rFonts w:ascii="Arial" w:hAnsi="Arial" w:cs="Arial"/>
          <w:sz w:val="20"/>
          <w:szCs w:val="20"/>
          <w:lang w:eastAsia="zh-CN" w:bidi="hi-IN"/>
        </w:rPr>
        <w:t>using our own photon pair sources</w:t>
      </w:r>
      <w:r w:rsidR="00DB64F6">
        <w:rPr>
          <w:rFonts w:ascii="Arial" w:hAnsi="Arial" w:cs="Arial"/>
          <w:sz w:val="20"/>
          <w:szCs w:val="20"/>
          <w:lang w:eastAsia="zh-CN" w:bidi="hi-IN"/>
        </w:rPr>
        <w:t>.</w:t>
      </w:r>
      <w:r w:rsidR="00E85856"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A67DB0">
        <w:rPr>
          <w:rFonts w:ascii="Arial" w:hAnsi="Arial" w:cs="Arial"/>
          <w:sz w:val="20"/>
          <w:szCs w:val="20"/>
          <w:lang w:eastAsia="zh-CN" w:bidi="hi-IN"/>
        </w:rPr>
        <w:t xml:space="preserve">With the measured </w:t>
      </w:r>
      <w:r w:rsidR="00F25827">
        <w:rPr>
          <w:rFonts w:ascii="Arial" w:hAnsi="Arial" w:cs="Arial"/>
          <w:sz w:val="20"/>
          <w:szCs w:val="20"/>
          <w:lang w:eastAsia="zh-CN" w:bidi="hi-IN"/>
        </w:rPr>
        <w:t xml:space="preserve">spin </w:t>
      </w:r>
      <w:r w:rsidR="00A67DB0">
        <w:rPr>
          <w:rFonts w:ascii="Arial" w:hAnsi="Arial" w:cs="Arial"/>
          <w:sz w:val="20"/>
          <w:szCs w:val="20"/>
          <w:lang w:eastAsia="zh-CN" w:bidi="hi-IN"/>
        </w:rPr>
        <w:t>coherence properties on mind, w</w:t>
      </w:r>
      <w:r w:rsidR="00F34ED6">
        <w:rPr>
          <w:rFonts w:ascii="Arial" w:hAnsi="Arial" w:cs="Arial"/>
          <w:sz w:val="20"/>
          <w:szCs w:val="20"/>
          <w:lang w:eastAsia="zh-CN" w:bidi="hi-IN"/>
        </w:rPr>
        <w:t>e will also design our own photon-echo absorptive quantum memories using atomic frequency comb</w:t>
      </w:r>
      <w:r w:rsidR="002A172F">
        <w:rPr>
          <w:rFonts w:ascii="Arial" w:hAnsi="Arial" w:cs="Arial"/>
          <w:sz w:val="20"/>
          <w:szCs w:val="20"/>
          <w:lang w:eastAsia="zh-CN" w:bidi="hi-IN"/>
        </w:rPr>
        <w:t>s</w:t>
      </w:r>
      <w:r w:rsidR="002A172F" w:rsidRPr="002A172F">
        <w:rPr>
          <w:rFonts w:ascii="Arial" w:hAnsi="Arial" w:cs="Arial"/>
          <w:sz w:val="20"/>
          <w:szCs w:val="20"/>
          <w:vertAlign w:val="superscript"/>
          <w:lang w:eastAsia="zh-CN" w:bidi="hi-IN"/>
        </w:rPr>
        <w:t>8</w:t>
      </w:r>
      <w:r w:rsidR="00634B94">
        <w:rPr>
          <w:rFonts w:ascii="Arial" w:hAnsi="Arial" w:cs="Arial"/>
          <w:sz w:val="20"/>
          <w:szCs w:val="20"/>
          <w:lang w:eastAsia="zh-CN" w:bidi="hi-IN"/>
        </w:rPr>
        <w:t xml:space="preserve"> (AFC)</w:t>
      </w:r>
      <w:r w:rsidR="00F34ED6">
        <w:rPr>
          <w:rFonts w:ascii="Arial" w:hAnsi="Arial" w:cs="Arial"/>
          <w:sz w:val="20"/>
          <w:szCs w:val="20"/>
          <w:lang w:eastAsia="zh-CN" w:bidi="hi-IN"/>
        </w:rPr>
        <w:t xml:space="preserve">. </w:t>
      </w:r>
    </w:p>
    <w:p w14:paraId="093722CC" w14:textId="0762F2E4" w:rsidR="008B7839" w:rsidRDefault="00A467F5" w:rsidP="00A467F5">
      <w:pPr>
        <w:shd w:val="clear" w:color="auto" w:fill="FFFFFF"/>
        <w:spacing w:line="240" w:lineRule="auto"/>
        <w:jc w:val="center"/>
        <w:rPr>
          <w:rFonts w:ascii="Arial" w:hAnsi="Arial" w:cs="Arial"/>
          <w:sz w:val="20"/>
          <w:szCs w:val="20"/>
          <w:lang w:eastAsia="zh-CN" w:bidi="hi-IN"/>
        </w:rPr>
      </w:pPr>
      <w:r>
        <w:rPr>
          <w:noProof/>
        </w:rPr>
        <w:drawing>
          <wp:inline distT="0" distB="0" distL="0" distR="0" wp14:anchorId="0F2FEF3B" wp14:editId="662A864B">
            <wp:extent cx="1498600" cy="152201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-5007"/>
                    <a:stretch/>
                  </pic:blipFill>
                  <pic:spPr bwMode="auto">
                    <a:xfrm>
                      <a:off x="0" y="0"/>
                      <a:ext cx="1513845" cy="153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4ED8">
        <w:rPr>
          <w:noProof/>
        </w:rPr>
        <w:t xml:space="preserve">   </w:t>
      </w:r>
      <w:r w:rsidR="00661AB3">
        <w:rPr>
          <w:noProof/>
        </w:rPr>
        <w:t xml:space="preserve">        </w:t>
      </w:r>
      <w:r w:rsidR="00A74ED8">
        <w:rPr>
          <w:noProof/>
        </w:rPr>
        <w:t xml:space="preserve">  </w:t>
      </w:r>
      <w:r w:rsidR="00A74ED8">
        <w:rPr>
          <w:noProof/>
        </w:rPr>
        <w:drawing>
          <wp:inline distT="0" distB="0" distL="0" distR="0" wp14:anchorId="59AC7422" wp14:editId="2842D768">
            <wp:extent cx="1816886" cy="151534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5421" b="-6854"/>
                    <a:stretch/>
                  </pic:blipFill>
                  <pic:spPr bwMode="auto">
                    <a:xfrm>
                      <a:off x="0" y="0"/>
                      <a:ext cx="1886381" cy="157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FEE41" w14:textId="7B8429B7" w:rsidR="00310383" w:rsidRDefault="00A467F5" w:rsidP="00A467F5">
      <w:pPr>
        <w:shd w:val="clear" w:color="auto" w:fill="FFFFFF"/>
        <w:spacing w:line="240" w:lineRule="auto"/>
        <w:jc w:val="center"/>
        <w:rPr>
          <w:rFonts w:ascii="Arial" w:hAnsi="Arial" w:cs="Arial"/>
          <w:sz w:val="20"/>
          <w:szCs w:val="20"/>
          <w:lang w:eastAsia="zh-CN" w:bidi="hi-IN"/>
        </w:rPr>
      </w:pPr>
      <w:r>
        <w:rPr>
          <w:rFonts w:ascii="Arial" w:hAnsi="Arial" w:cs="Arial" w:hint="eastAsia"/>
          <w:sz w:val="20"/>
          <w:szCs w:val="20"/>
          <w:lang w:eastAsia="zh-CN" w:bidi="hi-IN"/>
        </w:rPr>
        <w:t>(</w:t>
      </w:r>
      <w:r w:rsidR="008B7839">
        <w:rPr>
          <w:rFonts w:ascii="Arial" w:hAnsi="Arial" w:cs="Arial"/>
          <w:sz w:val="20"/>
          <w:szCs w:val="20"/>
          <w:lang w:eastAsia="zh-CN" w:bidi="hi-IN"/>
        </w:rPr>
        <w:t>Something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 like this, should draw my own picture later)</w:t>
      </w:r>
    </w:p>
    <w:p w14:paraId="552B0E4D" w14:textId="29C264FC" w:rsidR="00882503" w:rsidRDefault="00882503" w:rsidP="00D77F04">
      <w:pPr>
        <w:shd w:val="clear" w:color="auto" w:fill="FFFFFF"/>
        <w:spacing w:line="240" w:lineRule="auto"/>
        <w:rPr>
          <w:rFonts w:ascii="Arial" w:hAnsi="Arial" w:cs="Arial"/>
          <w:sz w:val="20"/>
          <w:szCs w:val="20"/>
          <w:lang w:eastAsia="zh-CN" w:bidi="hi-IN"/>
        </w:rPr>
      </w:pPr>
      <w:r w:rsidRPr="008E4629">
        <w:rPr>
          <w:rFonts w:ascii="Arial" w:hAnsi="Arial" w:cs="Arial" w:hint="eastAsia"/>
          <w:b/>
          <w:bCs/>
          <w:sz w:val="20"/>
          <w:szCs w:val="20"/>
          <w:lang w:eastAsia="zh-CN" w:bidi="hi-IN"/>
        </w:rPr>
        <w:t>F</w:t>
      </w:r>
      <w:r w:rsidRPr="008E4629">
        <w:rPr>
          <w:rFonts w:ascii="Arial" w:hAnsi="Arial" w:cs="Arial"/>
          <w:b/>
          <w:bCs/>
          <w:sz w:val="20"/>
          <w:szCs w:val="20"/>
          <w:lang w:eastAsia="zh-CN" w:bidi="hi-IN"/>
        </w:rPr>
        <w:t xml:space="preserve">ig 3. </w:t>
      </w:r>
      <w:r w:rsidR="00051A87" w:rsidRPr="008E4629">
        <w:rPr>
          <w:rFonts w:ascii="Arial" w:hAnsi="Arial" w:cs="Arial" w:hint="eastAsia"/>
          <w:b/>
          <w:bCs/>
          <w:sz w:val="20"/>
          <w:szCs w:val="20"/>
          <w:lang w:eastAsia="zh-CN" w:bidi="hi-IN"/>
        </w:rPr>
        <w:t>C</w:t>
      </w:r>
      <w:r w:rsidR="00051A87" w:rsidRPr="008E4629">
        <w:rPr>
          <w:rFonts w:ascii="Arial" w:hAnsi="Arial" w:cs="Arial"/>
          <w:b/>
          <w:bCs/>
          <w:sz w:val="20"/>
          <w:szCs w:val="20"/>
          <w:lang w:eastAsia="zh-CN" w:bidi="hi-IN"/>
        </w:rPr>
        <w:t>omponents of on-chip quantum repeater nodes</w:t>
      </w:r>
      <w:r w:rsidR="00BA114A" w:rsidRPr="00BA114A">
        <w:rPr>
          <w:rFonts w:ascii="Arial" w:hAnsi="Arial" w:cs="Arial"/>
          <w:b/>
          <w:bCs/>
          <w:sz w:val="20"/>
          <w:szCs w:val="20"/>
          <w:vertAlign w:val="superscript"/>
          <w:lang w:eastAsia="zh-CN" w:bidi="hi-IN"/>
        </w:rPr>
        <w:t>8,9</w:t>
      </w:r>
      <w:r w:rsidR="00051A87">
        <w:rPr>
          <w:rFonts w:ascii="Arial" w:hAnsi="Arial" w:cs="Arial"/>
          <w:sz w:val="20"/>
          <w:szCs w:val="20"/>
          <w:lang w:eastAsia="zh-CN" w:bidi="hi-IN"/>
        </w:rPr>
        <w:t xml:space="preserve">. </w:t>
      </w:r>
      <w:r w:rsidR="009773A5">
        <w:rPr>
          <w:rFonts w:ascii="Arial" w:hAnsi="Arial" w:cs="Arial"/>
          <w:sz w:val="20"/>
          <w:szCs w:val="20"/>
          <w:lang w:eastAsia="zh-CN" w:bidi="hi-IN"/>
        </w:rPr>
        <w:t>A silicon-on-insulator (SOI) nano-beam waveguide</w:t>
      </w:r>
      <w:r w:rsidR="00F654F8">
        <w:rPr>
          <w:rFonts w:ascii="Arial" w:hAnsi="Arial" w:cs="Arial"/>
          <w:sz w:val="20"/>
          <w:szCs w:val="20"/>
          <w:lang w:eastAsia="zh-CN" w:bidi="hi-IN"/>
        </w:rPr>
        <w:t xml:space="preserve"> fabricated in Zhong Lab</w:t>
      </w:r>
      <w:r w:rsidR="00AD1F38">
        <w:rPr>
          <w:rFonts w:ascii="Arial" w:hAnsi="Arial" w:cs="Arial"/>
          <w:sz w:val="20"/>
          <w:szCs w:val="20"/>
          <w:lang w:eastAsia="zh-CN" w:bidi="hi-IN"/>
        </w:rPr>
        <w:t xml:space="preserve">, which </w:t>
      </w:r>
      <w:r w:rsidR="008E4629">
        <w:rPr>
          <w:rFonts w:ascii="Arial" w:hAnsi="Arial" w:cs="Arial"/>
          <w:sz w:val="20"/>
          <w:szCs w:val="20"/>
          <w:lang w:eastAsia="zh-CN" w:bidi="hi-IN"/>
        </w:rPr>
        <w:t xml:space="preserve">evanescently couples to a tapered fiber, </w:t>
      </w:r>
      <w:r w:rsidR="00AD1F38">
        <w:rPr>
          <w:rFonts w:ascii="Arial" w:hAnsi="Arial" w:cs="Arial"/>
          <w:sz w:val="20"/>
          <w:szCs w:val="20"/>
          <w:lang w:eastAsia="zh-CN" w:bidi="hi-IN"/>
        </w:rPr>
        <w:t xml:space="preserve">confines light </w:t>
      </w:r>
      <w:r w:rsidR="008E4629">
        <w:rPr>
          <w:rFonts w:ascii="Arial" w:hAnsi="Arial" w:cs="Arial"/>
          <w:sz w:val="20"/>
          <w:szCs w:val="20"/>
          <w:lang w:eastAsia="zh-CN" w:bidi="hi-IN"/>
        </w:rPr>
        <w:t xml:space="preserve">in </w:t>
      </w:r>
      <w:r w:rsidR="003A33AF">
        <w:rPr>
          <w:rFonts w:ascii="Arial" w:hAnsi="Arial" w:cs="Arial"/>
          <w:sz w:val="20"/>
          <w:szCs w:val="20"/>
          <w:lang w:eastAsia="zh-CN" w:bidi="hi-IN"/>
        </w:rPr>
        <w:t>the tiny structure,</w:t>
      </w:r>
      <w:r w:rsidR="00A024F9">
        <w:rPr>
          <w:rFonts w:ascii="Arial" w:hAnsi="Arial" w:cs="Arial"/>
          <w:sz w:val="20"/>
          <w:szCs w:val="20"/>
          <w:lang w:eastAsia="zh-CN" w:bidi="hi-IN"/>
        </w:rPr>
        <w:t xml:space="preserve"> significantly enhancing the </w:t>
      </w:r>
      <w:r w:rsidR="008622C0">
        <w:rPr>
          <w:rFonts w:ascii="Arial" w:hAnsi="Arial" w:cs="Arial"/>
          <w:sz w:val="20"/>
          <w:szCs w:val="20"/>
          <w:lang w:eastAsia="zh-CN" w:bidi="hi-IN"/>
        </w:rPr>
        <w:t>photon</w:t>
      </w:r>
      <w:r w:rsidR="00A024F9">
        <w:rPr>
          <w:rFonts w:ascii="Arial" w:hAnsi="Arial" w:cs="Arial"/>
          <w:sz w:val="20"/>
          <w:szCs w:val="20"/>
          <w:lang w:eastAsia="zh-CN" w:bidi="hi-IN"/>
        </w:rPr>
        <w:t xml:space="preserve">-matter coupling </w:t>
      </w:r>
      <w:r w:rsidR="005F64C9">
        <w:rPr>
          <w:rFonts w:ascii="Arial" w:hAnsi="Arial" w:cs="Arial"/>
          <w:sz w:val="20"/>
          <w:szCs w:val="20"/>
          <w:lang w:eastAsia="zh-CN" w:bidi="hi-IN"/>
        </w:rPr>
        <w:t>and the emission</w:t>
      </w:r>
      <w:r w:rsidR="00A3628D">
        <w:rPr>
          <w:rFonts w:ascii="Arial" w:hAnsi="Arial" w:cs="Arial"/>
          <w:sz w:val="20"/>
          <w:szCs w:val="20"/>
          <w:lang w:eastAsia="zh-CN" w:bidi="hi-IN"/>
        </w:rPr>
        <w:t xml:space="preserve"> rate of </w:t>
      </w:r>
      <w:r w:rsidR="00AF6BDF">
        <w:rPr>
          <w:rFonts w:ascii="Arial" w:hAnsi="Arial" w:cs="Arial"/>
          <w:sz w:val="20"/>
          <w:szCs w:val="20"/>
          <w:lang w:eastAsia="zh-CN" w:bidi="hi-IN"/>
        </w:rPr>
        <w:t>emitters</w:t>
      </w:r>
      <w:r w:rsidR="00CE57B1">
        <w:rPr>
          <w:rFonts w:ascii="Arial" w:hAnsi="Arial" w:cs="Arial"/>
          <w:sz w:val="20"/>
          <w:szCs w:val="20"/>
          <w:lang w:eastAsia="zh-CN" w:bidi="hi-IN"/>
        </w:rPr>
        <w:t xml:space="preserve">. </w:t>
      </w:r>
    </w:p>
    <w:p w14:paraId="2A441D4A" w14:textId="77777777" w:rsidR="00882503" w:rsidRPr="008B7839" w:rsidRDefault="00882503" w:rsidP="00D77F04">
      <w:pPr>
        <w:shd w:val="clear" w:color="auto" w:fill="FFFFFF"/>
        <w:spacing w:line="240" w:lineRule="auto"/>
        <w:rPr>
          <w:rFonts w:ascii="Arial" w:hAnsi="Arial" w:cs="Arial"/>
          <w:sz w:val="20"/>
          <w:szCs w:val="20"/>
          <w:lang w:eastAsia="zh-CN" w:bidi="hi-IN"/>
        </w:rPr>
      </w:pPr>
    </w:p>
    <w:p w14:paraId="1E75F404" w14:textId="55B7B153" w:rsidR="00D45BA3" w:rsidRDefault="00762B8F" w:rsidP="00D77F04">
      <w:pPr>
        <w:shd w:val="clear" w:color="auto" w:fill="FFFFFF"/>
        <w:spacing w:line="240" w:lineRule="auto"/>
        <w:rPr>
          <w:rFonts w:ascii="Arial" w:eastAsia="Times New Roman" w:hAnsi="Arial" w:cs="Arial"/>
          <w:sz w:val="20"/>
          <w:szCs w:val="20"/>
          <w:lang w:bidi="hi-IN"/>
        </w:rPr>
      </w:pPr>
      <w:r w:rsidRPr="00762B8F">
        <w:rPr>
          <w:rFonts w:ascii="Arial" w:eastAsia="Times New Roman" w:hAnsi="Arial" w:cs="Arial"/>
          <w:b/>
          <w:bCs/>
          <w:sz w:val="20"/>
          <w:szCs w:val="20"/>
          <w:lang w:bidi="hi-IN"/>
        </w:rPr>
        <w:t>Ancillas</w:t>
      </w:r>
      <w:r>
        <w:rPr>
          <w:rFonts w:ascii="Arial" w:eastAsia="Times New Roman" w:hAnsi="Arial" w:cs="Arial"/>
          <w:b/>
          <w:bCs/>
          <w:sz w:val="20"/>
          <w:szCs w:val="20"/>
          <w:lang w:bidi="hi-IN"/>
        </w:rPr>
        <w:t xml:space="preserve">: </w:t>
      </w:r>
      <w:r w:rsidR="00A108EB">
        <w:rPr>
          <w:rFonts w:ascii="Arial" w:eastAsia="Times New Roman" w:hAnsi="Arial" w:cs="Arial"/>
          <w:sz w:val="20"/>
          <w:szCs w:val="20"/>
          <w:lang w:bidi="hi-IN"/>
        </w:rPr>
        <w:t xml:space="preserve">Coupling to adjacent nuclear spins </w:t>
      </w:r>
      <w:r w:rsidR="000E3F27">
        <w:rPr>
          <w:rFonts w:ascii="Arial" w:eastAsia="Times New Roman" w:hAnsi="Arial" w:cs="Arial"/>
          <w:sz w:val="20"/>
          <w:szCs w:val="20"/>
          <w:lang w:bidi="hi-IN"/>
        </w:rPr>
        <w:t xml:space="preserve">might lead to decoherence and cause </w:t>
      </w:r>
      <w:r w:rsidR="00DA63AE">
        <w:rPr>
          <w:rFonts w:ascii="Arial" w:eastAsia="Times New Roman" w:hAnsi="Arial" w:cs="Arial"/>
          <w:sz w:val="20"/>
          <w:szCs w:val="20"/>
          <w:lang w:bidi="hi-IN"/>
        </w:rPr>
        <w:t>limitations in storage time of quantum memories, should study the properties of this kind of noise source</w:t>
      </w:r>
      <w:r w:rsidR="0070028A">
        <w:rPr>
          <w:rFonts w:ascii="Arial" w:eastAsia="Times New Roman" w:hAnsi="Arial" w:cs="Arial"/>
          <w:sz w:val="20"/>
          <w:szCs w:val="20"/>
          <w:lang w:bidi="hi-IN"/>
        </w:rPr>
        <w:t>s</w:t>
      </w:r>
      <w:r w:rsidR="00DA63AE">
        <w:rPr>
          <w:rFonts w:ascii="Arial" w:eastAsia="Times New Roman" w:hAnsi="Arial" w:cs="Arial"/>
          <w:sz w:val="20"/>
          <w:szCs w:val="20"/>
          <w:lang w:bidi="hi-IN"/>
        </w:rPr>
        <w:t xml:space="preserve"> and design </w:t>
      </w:r>
      <w:r w:rsidR="003E3217">
        <w:rPr>
          <w:rFonts w:ascii="Arial" w:eastAsia="Times New Roman" w:hAnsi="Arial" w:cs="Arial"/>
          <w:sz w:val="20"/>
          <w:szCs w:val="20"/>
          <w:lang w:bidi="hi-IN"/>
        </w:rPr>
        <w:t>protocols to alleviate their diminishing of coherence, or directly utilize the coherence properties of nuclear spins</w:t>
      </w:r>
      <w:r w:rsidR="00B779EF">
        <w:rPr>
          <w:rFonts w:ascii="Arial" w:eastAsia="Times New Roman" w:hAnsi="Arial" w:cs="Arial"/>
          <w:sz w:val="20"/>
          <w:szCs w:val="20"/>
          <w:lang w:bidi="hi-IN"/>
        </w:rPr>
        <w:t xml:space="preserve"> as quantum memories</w:t>
      </w:r>
      <w:r w:rsidR="003E3217">
        <w:rPr>
          <w:rFonts w:ascii="Arial" w:eastAsia="Times New Roman" w:hAnsi="Arial" w:cs="Arial"/>
          <w:sz w:val="20"/>
          <w:szCs w:val="20"/>
          <w:lang w:bidi="hi-IN"/>
        </w:rPr>
        <w:t>.</w:t>
      </w:r>
      <w:r w:rsidR="00DA63AE">
        <w:rPr>
          <w:rFonts w:ascii="Arial" w:eastAsia="Times New Roman" w:hAnsi="Arial" w:cs="Arial"/>
          <w:sz w:val="20"/>
          <w:szCs w:val="20"/>
          <w:lang w:bidi="hi-IN"/>
        </w:rPr>
        <w:t xml:space="preserve"> </w:t>
      </w:r>
    </w:p>
    <w:p w14:paraId="208C1943" w14:textId="1E230B6F" w:rsidR="00762B8F" w:rsidRPr="002D4C2E" w:rsidRDefault="00034031" w:rsidP="00D77F04">
      <w:pPr>
        <w:shd w:val="clear" w:color="auto" w:fill="FFFFFF"/>
        <w:spacing w:line="240" w:lineRule="auto"/>
        <w:rPr>
          <w:rFonts w:ascii="Arial" w:hAnsi="Arial" w:cs="Arial"/>
          <w:sz w:val="20"/>
          <w:szCs w:val="20"/>
          <w:lang w:eastAsia="zh-CN" w:bidi="hi-IN"/>
        </w:rPr>
      </w:pPr>
      <w:r>
        <w:rPr>
          <w:rFonts w:ascii="Arial" w:hAnsi="Arial" w:cs="Arial" w:hint="eastAsia"/>
          <w:sz w:val="20"/>
          <w:szCs w:val="20"/>
          <w:lang w:eastAsia="zh-CN" w:bidi="hi-IN"/>
        </w:rPr>
        <w:t>T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he on-chip nature of </w:t>
      </w:r>
      <w:r w:rsidR="003729D6">
        <w:rPr>
          <w:rFonts w:ascii="Arial" w:hAnsi="Arial" w:cs="Arial"/>
          <w:sz w:val="20"/>
          <w:szCs w:val="20"/>
          <w:lang w:eastAsia="zh-CN" w:bidi="hi-IN"/>
        </w:rPr>
        <w:t>Er:Si</w:t>
      </w:r>
      <w:r w:rsidR="00E0482C">
        <w:rPr>
          <w:rFonts w:ascii="Arial" w:hAnsi="Arial" w:cs="Arial"/>
          <w:sz w:val="20"/>
          <w:szCs w:val="20"/>
          <w:lang w:eastAsia="zh-CN" w:bidi="hi-IN"/>
        </w:rPr>
        <w:t xml:space="preserve"> platform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 give</w:t>
      </w:r>
      <w:r w:rsidR="00884C77">
        <w:rPr>
          <w:rFonts w:ascii="Arial" w:hAnsi="Arial" w:cs="Arial"/>
          <w:sz w:val="20"/>
          <w:szCs w:val="20"/>
          <w:lang w:eastAsia="zh-CN" w:bidi="hi-IN"/>
        </w:rPr>
        <w:t>s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 us the chance to </w:t>
      </w:r>
      <w:r w:rsidR="00B9551A">
        <w:rPr>
          <w:rFonts w:ascii="Arial" w:hAnsi="Arial" w:cs="Arial"/>
          <w:sz w:val="20"/>
          <w:szCs w:val="20"/>
          <w:lang w:eastAsia="zh-CN" w:bidi="hi-IN"/>
        </w:rPr>
        <w:t xml:space="preserve">combine photonic devices with microwave manipulations. </w:t>
      </w:r>
      <w:r w:rsidR="00EB5E4C">
        <w:rPr>
          <w:rFonts w:ascii="Arial" w:hAnsi="Arial" w:cs="Arial"/>
          <w:sz w:val="20"/>
          <w:szCs w:val="20"/>
          <w:lang w:eastAsia="zh-CN" w:bidi="hi-IN"/>
        </w:rPr>
        <w:t xml:space="preserve">By patterning superconducting </w:t>
      </w:r>
      <w:r w:rsidR="009A489D">
        <w:rPr>
          <w:rFonts w:ascii="Arial" w:hAnsi="Arial" w:cs="Arial"/>
          <w:sz w:val="20"/>
          <w:szCs w:val="20"/>
          <w:lang w:eastAsia="zh-CN" w:bidi="hi-IN"/>
        </w:rPr>
        <w:t>resonator</w:t>
      </w:r>
      <w:r w:rsidR="00EB5E4C">
        <w:rPr>
          <w:rFonts w:ascii="Arial" w:hAnsi="Arial" w:cs="Arial"/>
          <w:sz w:val="20"/>
          <w:szCs w:val="20"/>
          <w:lang w:eastAsia="zh-CN" w:bidi="hi-IN"/>
        </w:rPr>
        <w:t xml:space="preserve"> sharing </w:t>
      </w:r>
      <w:r w:rsidR="006A6A93">
        <w:rPr>
          <w:rFonts w:ascii="Arial" w:hAnsi="Arial" w:cs="Arial"/>
          <w:sz w:val="20"/>
          <w:szCs w:val="20"/>
          <w:lang w:eastAsia="zh-CN" w:bidi="hi-IN"/>
        </w:rPr>
        <w:t>a</w:t>
      </w:r>
      <w:r w:rsidR="00EB5E4C">
        <w:rPr>
          <w:rFonts w:ascii="Arial" w:hAnsi="Arial" w:cs="Arial"/>
          <w:sz w:val="20"/>
          <w:szCs w:val="20"/>
          <w:lang w:eastAsia="zh-CN" w:bidi="hi-IN"/>
        </w:rPr>
        <w:t xml:space="preserve"> same </w:t>
      </w:r>
      <w:r w:rsidR="006A6A93">
        <w:rPr>
          <w:rFonts w:ascii="Arial" w:hAnsi="Arial" w:cs="Arial"/>
          <w:sz w:val="20"/>
          <w:szCs w:val="20"/>
          <w:lang w:eastAsia="zh-CN" w:bidi="hi-IN"/>
        </w:rPr>
        <w:t xml:space="preserve">region of </w:t>
      </w:r>
      <w:r w:rsidR="00EB5E4C">
        <w:rPr>
          <w:rFonts w:ascii="Arial" w:hAnsi="Arial" w:cs="Arial"/>
          <w:sz w:val="20"/>
          <w:szCs w:val="20"/>
          <w:lang w:eastAsia="zh-CN" w:bidi="hi-IN"/>
        </w:rPr>
        <w:t xml:space="preserve">mode volume with photonic cavities, </w:t>
      </w:r>
      <w:r w:rsidR="00463C34">
        <w:rPr>
          <w:rFonts w:ascii="Arial" w:hAnsi="Arial" w:cs="Arial"/>
          <w:sz w:val="20"/>
          <w:szCs w:val="20"/>
          <w:lang w:eastAsia="zh-CN" w:bidi="hi-IN"/>
        </w:rPr>
        <w:t xml:space="preserve">we gain </w:t>
      </w:r>
      <w:r w:rsidR="00EB0B31">
        <w:rPr>
          <w:rFonts w:ascii="Arial" w:hAnsi="Arial" w:cs="Arial"/>
          <w:sz w:val="20"/>
          <w:szCs w:val="20"/>
          <w:lang w:eastAsia="zh-CN" w:bidi="hi-IN"/>
        </w:rPr>
        <w:t>more manipulation modalities</w:t>
      </w:r>
      <w:r w:rsidR="00051A87">
        <w:rPr>
          <w:rFonts w:ascii="Arial" w:hAnsi="Arial" w:cs="Arial"/>
          <w:sz w:val="20"/>
          <w:szCs w:val="20"/>
          <w:lang w:eastAsia="zh-CN" w:bidi="hi-IN"/>
        </w:rPr>
        <w:t xml:space="preserve"> and functionalities</w:t>
      </w:r>
      <w:r w:rsidR="00EB0B31">
        <w:rPr>
          <w:rFonts w:ascii="Arial" w:hAnsi="Arial" w:cs="Arial"/>
          <w:sz w:val="20"/>
          <w:szCs w:val="20"/>
          <w:lang w:eastAsia="zh-CN" w:bidi="hi-IN"/>
        </w:rPr>
        <w:t>.</w:t>
      </w:r>
    </w:p>
    <w:p w14:paraId="7A32DC94" w14:textId="77777777" w:rsidR="00762B8F" w:rsidRPr="00D77F04" w:rsidRDefault="00762B8F" w:rsidP="00D77F04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bidi="hi-IN"/>
        </w:rPr>
      </w:pPr>
    </w:p>
    <w:p w14:paraId="46C35EDD" w14:textId="0D9614AF" w:rsidR="00D77F04" w:rsidRDefault="005A331D" w:rsidP="00D77F0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bidi="hi-IN"/>
        </w:rPr>
      </w:pPr>
      <w:r>
        <w:rPr>
          <w:rFonts w:ascii="Arial" w:eastAsia="Times New Roman" w:hAnsi="Arial" w:cs="Arial"/>
          <w:sz w:val="20"/>
          <w:szCs w:val="20"/>
          <w:lang w:bidi="hi-IN"/>
        </w:rPr>
        <w:t xml:space="preserve">[1] </w:t>
      </w:r>
      <w:r w:rsidR="00CF2DB8" w:rsidRPr="00CF2DB8">
        <w:rPr>
          <w:rFonts w:ascii="Arial" w:eastAsia="Times New Roman" w:hAnsi="Arial" w:cs="Arial"/>
          <w:sz w:val="20"/>
          <w:szCs w:val="20"/>
          <w:lang w:bidi="hi-IN"/>
        </w:rPr>
        <w:t>Awschalom, D.D., Hanson, R., Wrachtrup, J. et al. Quantum technologies with optically interfaced solid-state spins. Nature Photon 12, 516–527 (2018).</w:t>
      </w:r>
    </w:p>
    <w:p w14:paraId="51A4455B" w14:textId="760D0ED8" w:rsidR="00EB3359" w:rsidRDefault="00EB3359" w:rsidP="00D77F0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bidi="hi-IN"/>
        </w:rPr>
      </w:pPr>
      <w:r>
        <w:rPr>
          <w:rFonts w:ascii="Arial" w:eastAsia="Times New Roman" w:hAnsi="Arial" w:cs="Arial"/>
          <w:sz w:val="20"/>
          <w:szCs w:val="20"/>
          <w:lang w:bidi="hi-IN"/>
        </w:rPr>
        <w:t xml:space="preserve">[2] </w:t>
      </w:r>
      <w:r w:rsidRPr="00EB3359">
        <w:rPr>
          <w:rFonts w:ascii="Arial" w:eastAsia="Times New Roman" w:hAnsi="Arial" w:cs="Arial"/>
          <w:sz w:val="20"/>
          <w:szCs w:val="20"/>
          <w:lang w:bidi="hi-IN"/>
        </w:rPr>
        <w:t>Galan Moody et al</w:t>
      </w:r>
      <w:r w:rsidR="00DE417A">
        <w:rPr>
          <w:rFonts w:ascii="Arial" w:eastAsia="Times New Roman" w:hAnsi="Arial" w:cs="Arial"/>
          <w:sz w:val="20"/>
          <w:szCs w:val="20"/>
          <w:lang w:bidi="hi-IN"/>
        </w:rPr>
        <w:t xml:space="preserve">. </w:t>
      </w:r>
      <w:r w:rsidRPr="00EB3359">
        <w:rPr>
          <w:rFonts w:ascii="Arial" w:eastAsia="Times New Roman" w:hAnsi="Arial" w:cs="Arial"/>
          <w:sz w:val="20"/>
          <w:szCs w:val="20"/>
          <w:lang w:bidi="hi-IN"/>
        </w:rPr>
        <w:t>J. Phys. Photonics 4 012501</w:t>
      </w:r>
      <w:r w:rsidR="00DE417A">
        <w:rPr>
          <w:rFonts w:ascii="Arial" w:eastAsia="Times New Roman" w:hAnsi="Arial" w:cs="Arial"/>
          <w:sz w:val="20"/>
          <w:szCs w:val="20"/>
          <w:lang w:bidi="hi-IN"/>
        </w:rPr>
        <w:t xml:space="preserve"> (</w:t>
      </w:r>
      <w:r w:rsidR="00DE417A" w:rsidRPr="00EB3359">
        <w:rPr>
          <w:rFonts w:ascii="Arial" w:eastAsia="Times New Roman" w:hAnsi="Arial" w:cs="Arial"/>
          <w:sz w:val="20"/>
          <w:szCs w:val="20"/>
          <w:lang w:bidi="hi-IN"/>
        </w:rPr>
        <w:t>2022</w:t>
      </w:r>
      <w:r w:rsidR="00DE417A">
        <w:rPr>
          <w:rFonts w:ascii="Arial" w:eastAsia="Times New Roman" w:hAnsi="Arial" w:cs="Arial"/>
          <w:sz w:val="20"/>
          <w:szCs w:val="20"/>
          <w:lang w:bidi="hi-IN"/>
        </w:rPr>
        <w:t>)</w:t>
      </w:r>
    </w:p>
    <w:p w14:paraId="4CAA7E0A" w14:textId="13C10203" w:rsidR="00B11D8A" w:rsidRDefault="00B11D8A" w:rsidP="00D77F0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bidi="hi-IN"/>
        </w:rPr>
      </w:pPr>
      <w:r>
        <w:rPr>
          <w:rFonts w:ascii="Arial" w:eastAsia="Times New Roman" w:hAnsi="Arial" w:cs="Arial"/>
          <w:sz w:val="20"/>
          <w:szCs w:val="20"/>
          <w:lang w:bidi="hi-IN"/>
        </w:rPr>
        <w:t>[</w:t>
      </w:r>
      <w:r w:rsidR="00EB3359">
        <w:rPr>
          <w:rFonts w:ascii="Arial" w:eastAsia="Times New Roman" w:hAnsi="Arial" w:cs="Arial"/>
          <w:sz w:val="20"/>
          <w:szCs w:val="20"/>
          <w:lang w:bidi="hi-IN"/>
        </w:rPr>
        <w:t>3</w:t>
      </w:r>
      <w:r>
        <w:rPr>
          <w:rFonts w:ascii="Arial" w:eastAsia="Times New Roman" w:hAnsi="Arial" w:cs="Arial"/>
          <w:sz w:val="20"/>
          <w:szCs w:val="20"/>
          <w:lang w:bidi="hi-IN"/>
        </w:rPr>
        <w:t xml:space="preserve">] </w:t>
      </w:r>
      <w:r w:rsidRPr="00B11D8A">
        <w:rPr>
          <w:rFonts w:ascii="Arial" w:eastAsia="Times New Roman" w:hAnsi="Arial" w:cs="Arial"/>
          <w:sz w:val="20"/>
          <w:szCs w:val="20"/>
          <w:lang w:bidi="hi-IN"/>
        </w:rPr>
        <w:t>Hughes, M.A., Li, H., Theodoropoulou, N. et al. Optically modulated magnetic resonance of erbium implanted silicon. Sci Rep 9, 19031 (2019).</w:t>
      </w:r>
    </w:p>
    <w:p w14:paraId="6E76FBD6" w14:textId="51DDD381" w:rsidR="003D22D6" w:rsidRPr="00FA5F9A" w:rsidRDefault="00FA5F9A" w:rsidP="00D77F04">
      <w:pPr>
        <w:shd w:val="clear" w:color="auto" w:fill="FFFFFF"/>
        <w:spacing w:after="0" w:line="240" w:lineRule="auto"/>
        <w:rPr>
          <w:rFonts w:ascii="Arial" w:hAnsi="Arial" w:cs="Arial"/>
          <w:sz w:val="20"/>
          <w:szCs w:val="20"/>
          <w:lang w:eastAsia="zh-CN" w:bidi="hi-IN"/>
        </w:rPr>
      </w:pPr>
      <w:r>
        <w:rPr>
          <w:rFonts w:ascii="Arial" w:hAnsi="Arial" w:cs="Arial" w:hint="eastAsia"/>
          <w:sz w:val="20"/>
          <w:szCs w:val="20"/>
          <w:lang w:eastAsia="zh-CN" w:bidi="hi-IN"/>
        </w:rPr>
        <w:t>[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4] </w:t>
      </w:r>
      <w:r w:rsidR="00863651" w:rsidRPr="00863651">
        <w:rPr>
          <w:rFonts w:ascii="Arial" w:hAnsi="Arial" w:cs="Arial"/>
          <w:sz w:val="20"/>
          <w:szCs w:val="20"/>
          <w:lang w:eastAsia="zh-CN" w:bidi="hi-IN"/>
        </w:rPr>
        <w:t>Sangouard, N., Simon, C., de Riedmatten, H., &amp;amp; Gisin, N. Quantum repeaters based on atomic ensembles and linear optics. Reviews of Modern Physics, 83(1), 33–80.</w:t>
      </w:r>
      <w:r w:rsidR="001805CB"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="001805CB" w:rsidRPr="00863651">
        <w:rPr>
          <w:rFonts w:ascii="Arial" w:hAnsi="Arial" w:cs="Arial"/>
          <w:sz w:val="20"/>
          <w:szCs w:val="20"/>
          <w:lang w:eastAsia="zh-CN" w:bidi="hi-IN"/>
        </w:rPr>
        <w:t>(2011)</w:t>
      </w:r>
    </w:p>
    <w:p w14:paraId="6EED2DEB" w14:textId="5843AD96" w:rsidR="000A43C9" w:rsidRDefault="000A43C9" w:rsidP="00D77F04">
      <w:pPr>
        <w:shd w:val="clear" w:color="auto" w:fill="FFFFFF"/>
        <w:spacing w:after="0" w:line="240" w:lineRule="auto"/>
        <w:rPr>
          <w:rFonts w:ascii="Arial" w:hAnsi="Arial" w:cs="Arial"/>
          <w:sz w:val="20"/>
          <w:szCs w:val="20"/>
          <w:lang w:eastAsia="zh-CN" w:bidi="hi-IN"/>
        </w:rPr>
      </w:pPr>
      <w:r>
        <w:rPr>
          <w:rFonts w:ascii="Arial" w:hAnsi="Arial" w:cs="Arial" w:hint="eastAsia"/>
          <w:sz w:val="20"/>
          <w:szCs w:val="20"/>
          <w:lang w:eastAsia="zh-CN" w:bidi="hi-IN"/>
        </w:rPr>
        <w:t>[</w:t>
      </w:r>
      <w:r w:rsidR="003D22D6">
        <w:rPr>
          <w:rFonts w:ascii="Arial" w:hAnsi="Arial" w:cs="Arial"/>
          <w:sz w:val="20"/>
          <w:szCs w:val="20"/>
          <w:lang w:eastAsia="zh-CN" w:bidi="hi-IN"/>
        </w:rPr>
        <w:t>5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] </w:t>
      </w:r>
      <w:r w:rsidR="00676D35">
        <w:rPr>
          <w:rFonts w:ascii="Arial" w:hAnsi="Arial" w:cs="Arial"/>
          <w:sz w:val="20"/>
          <w:szCs w:val="20"/>
          <w:lang w:eastAsia="zh-CN" w:bidi="hi-IN"/>
        </w:rPr>
        <w:t xml:space="preserve">S Gupta, et al. </w:t>
      </w:r>
      <w:r w:rsidR="00676D35" w:rsidRPr="00676D35">
        <w:rPr>
          <w:rFonts w:ascii="Arial" w:hAnsi="Arial" w:cs="Arial"/>
          <w:sz w:val="20"/>
          <w:szCs w:val="20"/>
          <w:lang w:eastAsia="zh-CN" w:bidi="hi-IN"/>
        </w:rPr>
        <w:t>Y33.00010</w:t>
      </w:r>
      <w:r w:rsidR="00676D35">
        <w:rPr>
          <w:rFonts w:ascii="Arial" w:hAnsi="Arial" w:cs="Arial"/>
          <w:sz w:val="20"/>
          <w:szCs w:val="20"/>
          <w:lang w:eastAsia="zh-CN" w:bidi="hi-IN"/>
        </w:rPr>
        <w:t>, APS (2022)</w:t>
      </w:r>
    </w:p>
    <w:p w14:paraId="501B16DB" w14:textId="68728109" w:rsidR="00D77F04" w:rsidRDefault="00D30F3D" w:rsidP="00C02AAC">
      <w:pPr>
        <w:shd w:val="clear" w:color="auto" w:fill="FFFFFF"/>
        <w:spacing w:after="0" w:line="240" w:lineRule="auto"/>
        <w:rPr>
          <w:rFonts w:ascii="Arial" w:hAnsi="Arial" w:cs="Arial"/>
          <w:sz w:val="20"/>
          <w:szCs w:val="20"/>
          <w:lang w:eastAsia="zh-CN" w:bidi="hi-IN"/>
        </w:rPr>
      </w:pPr>
      <w:r>
        <w:rPr>
          <w:rFonts w:ascii="Arial" w:hAnsi="Arial" w:cs="Arial"/>
          <w:sz w:val="20"/>
          <w:szCs w:val="20"/>
          <w:lang w:eastAsia="zh-CN" w:bidi="hi-IN"/>
        </w:rPr>
        <w:t xml:space="preserve">[6] </w:t>
      </w:r>
      <w:r w:rsidR="002E1CFB" w:rsidRPr="002E1CFB">
        <w:rPr>
          <w:rFonts w:ascii="Arial" w:hAnsi="Arial" w:cs="Arial"/>
          <w:sz w:val="20"/>
          <w:szCs w:val="20"/>
          <w:lang w:eastAsia="zh-CN" w:bidi="hi-IN"/>
        </w:rPr>
        <w:t>Wallucks, A., Marinković, I., Hensen, B. et al. A quantum memory at telecom wavelengths. Nat. Phys. 16, 772–777 (2020).</w:t>
      </w:r>
    </w:p>
    <w:p w14:paraId="0BCD3799" w14:textId="019323E1" w:rsidR="00F458C3" w:rsidRDefault="00F458C3" w:rsidP="00C02AAC">
      <w:pPr>
        <w:shd w:val="clear" w:color="auto" w:fill="FFFFFF"/>
        <w:spacing w:after="0" w:line="240" w:lineRule="auto"/>
        <w:rPr>
          <w:rFonts w:ascii="Arial" w:hAnsi="Arial" w:cs="Arial"/>
          <w:sz w:val="20"/>
          <w:szCs w:val="20"/>
          <w:lang w:eastAsia="zh-CN" w:bidi="hi-IN"/>
        </w:rPr>
      </w:pPr>
      <w:r>
        <w:rPr>
          <w:rFonts w:ascii="Arial" w:hAnsi="Arial" w:cs="Arial" w:hint="eastAsia"/>
          <w:sz w:val="20"/>
          <w:szCs w:val="20"/>
          <w:lang w:eastAsia="zh-CN" w:bidi="hi-IN"/>
        </w:rPr>
        <w:t>[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7] </w:t>
      </w:r>
      <w:r w:rsidRPr="00F458C3">
        <w:rPr>
          <w:rFonts w:ascii="Arial" w:hAnsi="Arial" w:cs="Arial"/>
          <w:sz w:val="20"/>
          <w:szCs w:val="20"/>
          <w:lang w:eastAsia="zh-CN" w:bidi="hi-IN"/>
        </w:rPr>
        <w:t>Sekatski, P., Sangouard, N., Gisin, N., de Riedmatten, H., &amp;amp; Afzelius, M.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Pr="00F458C3">
        <w:rPr>
          <w:rFonts w:ascii="Arial" w:hAnsi="Arial" w:cs="Arial"/>
          <w:sz w:val="20"/>
          <w:szCs w:val="20"/>
          <w:lang w:eastAsia="zh-CN" w:bidi="hi-IN"/>
        </w:rPr>
        <w:t>Photon-pair source with controllable delay based on shaped inhomogeneous broadening of rare-earth-metal-doped solids. Physical Review A, 83(5).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 </w:t>
      </w:r>
      <w:r w:rsidRPr="00F458C3">
        <w:rPr>
          <w:rFonts w:ascii="Arial" w:hAnsi="Arial" w:cs="Arial"/>
          <w:sz w:val="20"/>
          <w:szCs w:val="20"/>
          <w:lang w:eastAsia="zh-CN" w:bidi="hi-IN"/>
        </w:rPr>
        <w:t>(2011)</w:t>
      </w:r>
    </w:p>
    <w:p w14:paraId="04D41B40" w14:textId="009EB377" w:rsidR="003A3BF6" w:rsidRDefault="003A3BF6" w:rsidP="00C02AAC">
      <w:pPr>
        <w:shd w:val="clear" w:color="auto" w:fill="FFFFFF"/>
        <w:spacing w:after="0" w:line="240" w:lineRule="auto"/>
        <w:rPr>
          <w:rFonts w:ascii="Arial" w:hAnsi="Arial" w:cs="Arial"/>
          <w:sz w:val="20"/>
          <w:szCs w:val="20"/>
          <w:lang w:eastAsia="zh-CN" w:bidi="hi-IN"/>
        </w:rPr>
      </w:pPr>
      <w:r>
        <w:rPr>
          <w:rFonts w:ascii="Arial" w:hAnsi="Arial" w:cs="Arial" w:hint="eastAsia"/>
          <w:sz w:val="20"/>
          <w:szCs w:val="20"/>
          <w:lang w:eastAsia="zh-CN" w:bidi="hi-IN"/>
        </w:rPr>
        <w:t>[</w:t>
      </w:r>
      <w:r>
        <w:rPr>
          <w:rFonts w:ascii="Arial" w:hAnsi="Arial" w:cs="Arial"/>
          <w:sz w:val="20"/>
          <w:szCs w:val="20"/>
          <w:lang w:eastAsia="zh-CN" w:bidi="hi-IN"/>
        </w:rPr>
        <w:t xml:space="preserve">8] </w:t>
      </w:r>
      <w:r w:rsidRPr="003A3BF6">
        <w:rPr>
          <w:rFonts w:ascii="Arial" w:hAnsi="Arial" w:cs="Arial"/>
          <w:sz w:val="20"/>
          <w:szCs w:val="20"/>
          <w:lang w:eastAsia="zh-CN" w:bidi="hi-IN"/>
        </w:rPr>
        <w:t>Afzelius, M., Simon, C., de Riedmatten, H., &amp;amp; Gisin, N. (2009). Multimode Quantum memory based on Atomic Frequency Combs. Physical Review A, 79(5).</w:t>
      </w:r>
    </w:p>
    <w:p w14:paraId="6357904E" w14:textId="61310FB5" w:rsidR="00BD015D" w:rsidRPr="00C02AAC" w:rsidRDefault="00BD015D" w:rsidP="00C02AAC">
      <w:pPr>
        <w:shd w:val="clear" w:color="auto" w:fill="FFFFFF"/>
        <w:spacing w:after="0" w:line="240" w:lineRule="auto"/>
        <w:rPr>
          <w:rFonts w:ascii="Arial" w:hAnsi="Arial" w:cs="Arial"/>
          <w:sz w:val="20"/>
          <w:szCs w:val="20"/>
          <w:lang w:eastAsia="zh-CN" w:bidi="hi-IN"/>
        </w:rPr>
      </w:pPr>
      <w:r>
        <w:rPr>
          <w:rFonts w:ascii="Arial" w:hAnsi="Arial" w:cs="Arial" w:hint="eastAsia"/>
          <w:sz w:val="20"/>
          <w:szCs w:val="20"/>
          <w:lang w:eastAsia="zh-CN" w:bidi="hi-IN"/>
        </w:rPr>
        <w:t>[</w:t>
      </w:r>
      <w:r>
        <w:rPr>
          <w:rFonts w:ascii="Arial" w:hAnsi="Arial" w:cs="Arial"/>
          <w:sz w:val="20"/>
          <w:szCs w:val="20"/>
          <w:lang w:eastAsia="zh-CN" w:bidi="hi-IN"/>
        </w:rPr>
        <w:t>9]</w:t>
      </w:r>
      <w:r w:rsidR="005A33DE">
        <w:rPr>
          <w:rFonts w:ascii="Arial" w:hAnsi="Arial" w:cs="Arial"/>
          <w:sz w:val="20"/>
          <w:szCs w:val="20"/>
          <w:lang w:eastAsia="zh-CN" w:bidi="hi-IN"/>
        </w:rPr>
        <w:t xml:space="preserve"> C Wicker, et al. </w:t>
      </w:r>
      <w:r w:rsidR="00955EAC" w:rsidRPr="00955EAC">
        <w:rPr>
          <w:rFonts w:ascii="Arial" w:hAnsi="Arial" w:cs="Arial"/>
          <w:sz w:val="20"/>
          <w:szCs w:val="20"/>
          <w:lang w:eastAsia="zh-CN" w:bidi="hi-IN"/>
        </w:rPr>
        <w:t>Y33.00011</w:t>
      </w:r>
      <w:r w:rsidR="005A33DE">
        <w:rPr>
          <w:rFonts w:ascii="Arial" w:hAnsi="Arial" w:cs="Arial"/>
          <w:sz w:val="20"/>
          <w:szCs w:val="20"/>
          <w:lang w:eastAsia="zh-CN" w:bidi="hi-IN"/>
        </w:rPr>
        <w:t>, APS (2022)</w:t>
      </w:r>
    </w:p>
    <w:p w14:paraId="0BFE2A52" w14:textId="77777777" w:rsidR="00F310B5" w:rsidRPr="00D77F04" w:rsidRDefault="00F310B5" w:rsidP="00D77F04"/>
    <w:sectPr w:rsidR="00F310B5" w:rsidRPr="00D77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3639C" w14:textId="77777777" w:rsidR="000C1B1F" w:rsidRDefault="000C1B1F" w:rsidP="00F34ED6">
      <w:pPr>
        <w:spacing w:after="0" w:line="240" w:lineRule="auto"/>
      </w:pPr>
      <w:r>
        <w:separator/>
      </w:r>
    </w:p>
  </w:endnote>
  <w:endnote w:type="continuationSeparator" w:id="0">
    <w:p w14:paraId="27EC7524" w14:textId="77777777" w:rsidR="000C1B1F" w:rsidRDefault="000C1B1F" w:rsidP="00F34E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DE026" w14:textId="77777777" w:rsidR="000C1B1F" w:rsidRDefault="000C1B1F" w:rsidP="00F34ED6">
      <w:pPr>
        <w:spacing w:after="0" w:line="240" w:lineRule="auto"/>
      </w:pPr>
      <w:r>
        <w:separator/>
      </w:r>
    </w:p>
  </w:footnote>
  <w:footnote w:type="continuationSeparator" w:id="0">
    <w:p w14:paraId="2538FB2B" w14:textId="77777777" w:rsidR="000C1B1F" w:rsidRDefault="000C1B1F" w:rsidP="00F34E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F04"/>
    <w:rsid w:val="00000D74"/>
    <w:rsid w:val="0001284A"/>
    <w:rsid w:val="0001765B"/>
    <w:rsid w:val="000250A7"/>
    <w:rsid w:val="00026B9C"/>
    <w:rsid w:val="00034031"/>
    <w:rsid w:val="00035977"/>
    <w:rsid w:val="00036B59"/>
    <w:rsid w:val="000403B7"/>
    <w:rsid w:val="00046179"/>
    <w:rsid w:val="00051A87"/>
    <w:rsid w:val="0005469F"/>
    <w:rsid w:val="00080198"/>
    <w:rsid w:val="0009074B"/>
    <w:rsid w:val="0009409C"/>
    <w:rsid w:val="000A43C9"/>
    <w:rsid w:val="000B0BCB"/>
    <w:rsid w:val="000C1B1F"/>
    <w:rsid w:val="000E3F27"/>
    <w:rsid w:val="000F14BF"/>
    <w:rsid w:val="000F6557"/>
    <w:rsid w:val="001018ED"/>
    <w:rsid w:val="0010448E"/>
    <w:rsid w:val="00117600"/>
    <w:rsid w:val="00124C49"/>
    <w:rsid w:val="00126747"/>
    <w:rsid w:val="00130AD3"/>
    <w:rsid w:val="0017324D"/>
    <w:rsid w:val="001732EC"/>
    <w:rsid w:val="001805CB"/>
    <w:rsid w:val="001875F0"/>
    <w:rsid w:val="0019484E"/>
    <w:rsid w:val="001C0071"/>
    <w:rsid w:val="001C2561"/>
    <w:rsid w:val="001E0521"/>
    <w:rsid w:val="001E4E79"/>
    <w:rsid w:val="001E71FE"/>
    <w:rsid w:val="001F5C54"/>
    <w:rsid w:val="00200DA8"/>
    <w:rsid w:val="00201BD3"/>
    <w:rsid w:val="00212A30"/>
    <w:rsid w:val="002252F0"/>
    <w:rsid w:val="00234FA7"/>
    <w:rsid w:val="00241939"/>
    <w:rsid w:val="00252636"/>
    <w:rsid w:val="00256593"/>
    <w:rsid w:val="00272063"/>
    <w:rsid w:val="0027235E"/>
    <w:rsid w:val="002776A9"/>
    <w:rsid w:val="00281432"/>
    <w:rsid w:val="00285C6F"/>
    <w:rsid w:val="00287702"/>
    <w:rsid w:val="002A172F"/>
    <w:rsid w:val="002C1A92"/>
    <w:rsid w:val="002C414F"/>
    <w:rsid w:val="002C6A85"/>
    <w:rsid w:val="002D1C26"/>
    <w:rsid w:val="002D4C2E"/>
    <w:rsid w:val="002E13B7"/>
    <w:rsid w:val="002E1CFB"/>
    <w:rsid w:val="002E2844"/>
    <w:rsid w:val="003031D4"/>
    <w:rsid w:val="00310383"/>
    <w:rsid w:val="0031187F"/>
    <w:rsid w:val="003126CA"/>
    <w:rsid w:val="0032248B"/>
    <w:rsid w:val="0033364B"/>
    <w:rsid w:val="003729D6"/>
    <w:rsid w:val="003806FB"/>
    <w:rsid w:val="00380C96"/>
    <w:rsid w:val="00384D4D"/>
    <w:rsid w:val="00393825"/>
    <w:rsid w:val="003A33AF"/>
    <w:rsid w:val="003A3BF6"/>
    <w:rsid w:val="003B2B65"/>
    <w:rsid w:val="003C6A01"/>
    <w:rsid w:val="003D149C"/>
    <w:rsid w:val="003D22D6"/>
    <w:rsid w:val="003D325B"/>
    <w:rsid w:val="003E3217"/>
    <w:rsid w:val="003F2A5E"/>
    <w:rsid w:val="0041045F"/>
    <w:rsid w:val="004218CA"/>
    <w:rsid w:val="00422CF6"/>
    <w:rsid w:val="004247D7"/>
    <w:rsid w:val="00444214"/>
    <w:rsid w:val="00454D5B"/>
    <w:rsid w:val="00463C34"/>
    <w:rsid w:val="00470EF7"/>
    <w:rsid w:val="00472F71"/>
    <w:rsid w:val="00483407"/>
    <w:rsid w:val="004A2B42"/>
    <w:rsid w:val="004A66DB"/>
    <w:rsid w:val="004B5054"/>
    <w:rsid w:val="004C0032"/>
    <w:rsid w:val="004C78C4"/>
    <w:rsid w:val="004E401A"/>
    <w:rsid w:val="005026C7"/>
    <w:rsid w:val="00506CD6"/>
    <w:rsid w:val="00511439"/>
    <w:rsid w:val="00511469"/>
    <w:rsid w:val="00515DE0"/>
    <w:rsid w:val="005171E6"/>
    <w:rsid w:val="00520A0B"/>
    <w:rsid w:val="00522D7D"/>
    <w:rsid w:val="00545A0C"/>
    <w:rsid w:val="00557498"/>
    <w:rsid w:val="0056616D"/>
    <w:rsid w:val="00577E84"/>
    <w:rsid w:val="00593700"/>
    <w:rsid w:val="005958C0"/>
    <w:rsid w:val="005A331D"/>
    <w:rsid w:val="005A33DE"/>
    <w:rsid w:val="005B06EE"/>
    <w:rsid w:val="005B15B5"/>
    <w:rsid w:val="005B5754"/>
    <w:rsid w:val="005C24E3"/>
    <w:rsid w:val="005D24DB"/>
    <w:rsid w:val="005D58FF"/>
    <w:rsid w:val="005E3EC5"/>
    <w:rsid w:val="005E7C72"/>
    <w:rsid w:val="005F39FC"/>
    <w:rsid w:val="005F64C9"/>
    <w:rsid w:val="00603303"/>
    <w:rsid w:val="00620934"/>
    <w:rsid w:val="0062288A"/>
    <w:rsid w:val="00631C87"/>
    <w:rsid w:val="00634B94"/>
    <w:rsid w:val="00661AB3"/>
    <w:rsid w:val="00673E64"/>
    <w:rsid w:val="00676D35"/>
    <w:rsid w:val="006951DD"/>
    <w:rsid w:val="006978EB"/>
    <w:rsid w:val="006A3066"/>
    <w:rsid w:val="006A332C"/>
    <w:rsid w:val="006A6A93"/>
    <w:rsid w:val="006B3121"/>
    <w:rsid w:val="006C3D02"/>
    <w:rsid w:val="006D271A"/>
    <w:rsid w:val="006D4A18"/>
    <w:rsid w:val="006E4777"/>
    <w:rsid w:val="006E51BF"/>
    <w:rsid w:val="006F558C"/>
    <w:rsid w:val="0070028A"/>
    <w:rsid w:val="0070136D"/>
    <w:rsid w:val="00713582"/>
    <w:rsid w:val="0072044C"/>
    <w:rsid w:val="00726F7D"/>
    <w:rsid w:val="00750D22"/>
    <w:rsid w:val="00762B8F"/>
    <w:rsid w:val="00786332"/>
    <w:rsid w:val="0078686E"/>
    <w:rsid w:val="007948EA"/>
    <w:rsid w:val="00796617"/>
    <w:rsid w:val="007A5FA0"/>
    <w:rsid w:val="007B0B16"/>
    <w:rsid w:val="007B6F87"/>
    <w:rsid w:val="007D0812"/>
    <w:rsid w:val="007D4532"/>
    <w:rsid w:val="007D7208"/>
    <w:rsid w:val="007E1215"/>
    <w:rsid w:val="007E419A"/>
    <w:rsid w:val="007F03A9"/>
    <w:rsid w:val="00814E05"/>
    <w:rsid w:val="00825AAD"/>
    <w:rsid w:val="008270E3"/>
    <w:rsid w:val="00833D87"/>
    <w:rsid w:val="008356C3"/>
    <w:rsid w:val="00836913"/>
    <w:rsid w:val="00847882"/>
    <w:rsid w:val="00857306"/>
    <w:rsid w:val="008622C0"/>
    <w:rsid w:val="00863651"/>
    <w:rsid w:val="00882503"/>
    <w:rsid w:val="00884C77"/>
    <w:rsid w:val="008857AF"/>
    <w:rsid w:val="008922F0"/>
    <w:rsid w:val="00893626"/>
    <w:rsid w:val="008975B2"/>
    <w:rsid w:val="008B029F"/>
    <w:rsid w:val="008B7839"/>
    <w:rsid w:val="008C2982"/>
    <w:rsid w:val="008C3B01"/>
    <w:rsid w:val="008E4629"/>
    <w:rsid w:val="00904F09"/>
    <w:rsid w:val="00921F5C"/>
    <w:rsid w:val="00921FBB"/>
    <w:rsid w:val="00955EAC"/>
    <w:rsid w:val="00962577"/>
    <w:rsid w:val="00975743"/>
    <w:rsid w:val="009773A5"/>
    <w:rsid w:val="00980DB4"/>
    <w:rsid w:val="00983A1B"/>
    <w:rsid w:val="00987AE2"/>
    <w:rsid w:val="009A33F1"/>
    <w:rsid w:val="009A489D"/>
    <w:rsid w:val="009B2843"/>
    <w:rsid w:val="009D058A"/>
    <w:rsid w:val="009D0866"/>
    <w:rsid w:val="009D08B5"/>
    <w:rsid w:val="009E1B37"/>
    <w:rsid w:val="00A024F9"/>
    <w:rsid w:val="00A108EB"/>
    <w:rsid w:val="00A10D03"/>
    <w:rsid w:val="00A134BC"/>
    <w:rsid w:val="00A15348"/>
    <w:rsid w:val="00A2686E"/>
    <w:rsid w:val="00A268D9"/>
    <w:rsid w:val="00A2755C"/>
    <w:rsid w:val="00A35E76"/>
    <w:rsid w:val="00A3628D"/>
    <w:rsid w:val="00A45999"/>
    <w:rsid w:val="00A467F5"/>
    <w:rsid w:val="00A623BB"/>
    <w:rsid w:val="00A6485A"/>
    <w:rsid w:val="00A65F9C"/>
    <w:rsid w:val="00A6742B"/>
    <w:rsid w:val="00A67DB0"/>
    <w:rsid w:val="00A74ED8"/>
    <w:rsid w:val="00A76DFD"/>
    <w:rsid w:val="00AA6314"/>
    <w:rsid w:val="00AB357B"/>
    <w:rsid w:val="00AC0874"/>
    <w:rsid w:val="00AC3D7E"/>
    <w:rsid w:val="00AD1F38"/>
    <w:rsid w:val="00AD56E4"/>
    <w:rsid w:val="00AF6BDF"/>
    <w:rsid w:val="00B06712"/>
    <w:rsid w:val="00B11D8A"/>
    <w:rsid w:val="00B301D0"/>
    <w:rsid w:val="00B348B2"/>
    <w:rsid w:val="00B54A69"/>
    <w:rsid w:val="00B57793"/>
    <w:rsid w:val="00B71AA2"/>
    <w:rsid w:val="00B730AC"/>
    <w:rsid w:val="00B752CA"/>
    <w:rsid w:val="00B75AB3"/>
    <w:rsid w:val="00B779EF"/>
    <w:rsid w:val="00B9551A"/>
    <w:rsid w:val="00B95773"/>
    <w:rsid w:val="00BA114A"/>
    <w:rsid w:val="00BA4C4C"/>
    <w:rsid w:val="00BA580E"/>
    <w:rsid w:val="00BB50BB"/>
    <w:rsid w:val="00BC344A"/>
    <w:rsid w:val="00BC5C85"/>
    <w:rsid w:val="00BD015D"/>
    <w:rsid w:val="00BF397A"/>
    <w:rsid w:val="00C02AAC"/>
    <w:rsid w:val="00C1499C"/>
    <w:rsid w:val="00C206CA"/>
    <w:rsid w:val="00C20CC8"/>
    <w:rsid w:val="00C3268C"/>
    <w:rsid w:val="00C350D4"/>
    <w:rsid w:val="00C41C09"/>
    <w:rsid w:val="00C47DC2"/>
    <w:rsid w:val="00C569E0"/>
    <w:rsid w:val="00C66B83"/>
    <w:rsid w:val="00C73012"/>
    <w:rsid w:val="00C77291"/>
    <w:rsid w:val="00C8620B"/>
    <w:rsid w:val="00C90141"/>
    <w:rsid w:val="00C906FA"/>
    <w:rsid w:val="00CA1F50"/>
    <w:rsid w:val="00CC04B6"/>
    <w:rsid w:val="00CC13C8"/>
    <w:rsid w:val="00CC4E3D"/>
    <w:rsid w:val="00CC6008"/>
    <w:rsid w:val="00CD0650"/>
    <w:rsid w:val="00CE57B1"/>
    <w:rsid w:val="00CE6A7B"/>
    <w:rsid w:val="00CF2DB8"/>
    <w:rsid w:val="00CF5C87"/>
    <w:rsid w:val="00D004B9"/>
    <w:rsid w:val="00D02668"/>
    <w:rsid w:val="00D13417"/>
    <w:rsid w:val="00D13B7B"/>
    <w:rsid w:val="00D26BD7"/>
    <w:rsid w:val="00D30F3D"/>
    <w:rsid w:val="00D312F3"/>
    <w:rsid w:val="00D3642D"/>
    <w:rsid w:val="00D444FE"/>
    <w:rsid w:val="00D45BA3"/>
    <w:rsid w:val="00D52DD1"/>
    <w:rsid w:val="00D61B8B"/>
    <w:rsid w:val="00D75F5E"/>
    <w:rsid w:val="00D77A7F"/>
    <w:rsid w:val="00D77F04"/>
    <w:rsid w:val="00D86285"/>
    <w:rsid w:val="00D92112"/>
    <w:rsid w:val="00DA355E"/>
    <w:rsid w:val="00DA3B39"/>
    <w:rsid w:val="00DA63AE"/>
    <w:rsid w:val="00DB64F6"/>
    <w:rsid w:val="00DD5212"/>
    <w:rsid w:val="00DD7A5C"/>
    <w:rsid w:val="00DE417A"/>
    <w:rsid w:val="00E0482C"/>
    <w:rsid w:val="00E07A48"/>
    <w:rsid w:val="00E139A7"/>
    <w:rsid w:val="00E145FB"/>
    <w:rsid w:val="00E60A27"/>
    <w:rsid w:val="00E73EA5"/>
    <w:rsid w:val="00E743D2"/>
    <w:rsid w:val="00E81B73"/>
    <w:rsid w:val="00E84A1F"/>
    <w:rsid w:val="00E85856"/>
    <w:rsid w:val="00E96A9F"/>
    <w:rsid w:val="00EB0B31"/>
    <w:rsid w:val="00EB2394"/>
    <w:rsid w:val="00EB3359"/>
    <w:rsid w:val="00EB5E4C"/>
    <w:rsid w:val="00EC0F43"/>
    <w:rsid w:val="00EE1120"/>
    <w:rsid w:val="00EF0891"/>
    <w:rsid w:val="00F024CA"/>
    <w:rsid w:val="00F02917"/>
    <w:rsid w:val="00F042F4"/>
    <w:rsid w:val="00F25827"/>
    <w:rsid w:val="00F26F6D"/>
    <w:rsid w:val="00F279EC"/>
    <w:rsid w:val="00F310B5"/>
    <w:rsid w:val="00F34ED6"/>
    <w:rsid w:val="00F458C3"/>
    <w:rsid w:val="00F654F8"/>
    <w:rsid w:val="00F71A10"/>
    <w:rsid w:val="00F72D03"/>
    <w:rsid w:val="00F75A43"/>
    <w:rsid w:val="00F767F9"/>
    <w:rsid w:val="00F839B7"/>
    <w:rsid w:val="00F86145"/>
    <w:rsid w:val="00F8768E"/>
    <w:rsid w:val="00FA5F9A"/>
    <w:rsid w:val="00FB0A87"/>
    <w:rsid w:val="00FC5F7C"/>
    <w:rsid w:val="00FC6CDE"/>
    <w:rsid w:val="00FD49A7"/>
    <w:rsid w:val="00FE0463"/>
    <w:rsid w:val="00FE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77FBF6"/>
  <w15:chartTrackingRefBased/>
  <w15:docId w15:val="{6BDA8F48-903D-41B9-ACB6-3C67F45C5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argernormal">
    <w:name w:val="largernormal"/>
    <w:basedOn w:val="a"/>
    <w:rsid w:val="00D77F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paragraph" w:styleId="a3">
    <w:name w:val="header"/>
    <w:basedOn w:val="a"/>
    <w:link w:val="a4"/>
    <w:uiPriority w:val="99"/>
    <w:unhideWhenUsed/>
    <w:rsid w:val="00F34E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4E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4ED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4E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1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84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840</Words>
  <Characters>4791</Characters>
  <Application>Microsoft Office Word</Application>
  <DocSecurity>0</DocSecurity>
  <Lines>39</Lines>
  <Paragraphs>11</Paragraphs>
  <ScaleCrop>false</ScaleCrop>
  <Company/>
  <LinksUpToDate>false</LinksUpToDate>
  <CharactersWithSpaces>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Shobhit Gupta</dc:creator>
  <cp:keywords/>
  <dc:description/>
  <cp:lastModifiedBy>裴 宇翔</cp:lastModifiedBy>
  <cp:revision>4</cp:revision>
  <dcterms:created xsi:type="dcterms:W3CDTF">2022-03-11T16:08:00Z</dcterms:created>
  <dcterms:modified xsi:type="dcterms:W3CDTF">2022-03-17T23:30:00Z</dcterms:modified>
</cp:coreProperties>
</file>