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2CDC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8E32D4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pl-PL"/>
        </w:rPr>
        <w:t>Tworzenie procesów. Środowisko procesu, sterowanie procesami.</w:t>
      </w:r>
    </w:p>
    <w:p w14:paraId="6EB00933" w14:textId="30E84B54" w:rsidR="008E32D4" w:rsidRPr="008E32D4" w:rsidRDefault="008E32D4" w:rsidP="008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5DDECA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Zadanie 1 (20%)</w:t>
      </w:r>
    </w:p>
    <w:p w14:paraId="1638CF91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program, w którym z procesu macierzystego stworzysz dokładnie n procesów potomnych (n parametr wywołania programu). W każdym z procesów potomnych wypisz komunikat, w którym poinformujesz z którego procesu napis pochodzi.</w:t>
      </w:r>
    </w:p>
    <w:p w14:paraId="1C7F9B9C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</w:p>
    <w:p w14:paraId="66817068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Zadanie 2 (40%)</w:t>
      </w:r>
    </w:p>
    <w:p w14:paraId="0EC24397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program, który liczy numerycznie wartość całki oznaczonej z funkcji 4/(x</w:t>
      </w:r>
      <w:r w:rsidRPr="008E32D4">
        <w:rPr>
          <w:rFonts w:ascii="Segoe UI" w:eastAsia="Times New Roman" w:hAnsi="Segoe UI" w:cs="Segoe UI"/>
          <w:color w:val="212529"/>
          <w:sz w:val="17"/>
          <w:szCs w:val="17"/>
          <w:vertAlign w:val="superscript"/>
          <w:lang w:eastAsia="pl-PL"/>
        </w:rPr>
        <w:t>2</w:t>
      </w: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+1) w przedziale od 0 do 1 metodą prostokątów (z definicji całki oznaczonej Riemanna). Pierwszy parametr programu to szerokość każdego prostokąta, określająca dokładność obliczeń. Obliczenia należy rozdzielić na n procesów potomnych (n drugi parametr wywołania programu). Każdy z procesów powinien wynik swojej części obliczeń wpisywać do pliku o nazwie "wN.txt</w:t>
      </w:r>
      <w:proofErr w:type="gramStart"/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" ,</w:t>
      </w:r>
      <w:proofErr w:type="gramEnd"/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gdzie N oznacza numer procesu potomnego liczony od 1 i nadawany procesom w kolejności ich tworzenia. Proces macierzysty powinien oczekiwać na zakończenie wszystkich procesów potomnych po czym powinien dodać wyniki cząstkowe z plików stworzonych przez wszystkie procesy potomne i wyświetlić wynik na standardowym wyjściu. W programie zmierz, wypisz na konsolę i zapisz do pliku z raportem czasy realizacji dla różnej liczby procesów potomnych oraz różnych dokładności obliczeń. Dokładności obliczeń należy dobrać w ten sposób by obliczenia trwały co najmniej kilka sekund.</w:t>
      </w:r>
    </w:p>
    <w:p w14:paraId="4DA7AA5B" w14:textId="77777777" w:rsidR="008E32D4" w:rsidRPr="008E32D4" w:rsidRDefault="008E32D4" w:rsidP="008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343F4F3C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Zadanie 3 (40%)</w:t>
      </w:r>
    </w:p>
    <w:p w14:paraId="7BCF7308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program, który rozpoczynając od katalogu podanego jako pierwszy parametr uruchomienia, idąc w głąb drzewa katalogów, znajdzie pliki zawierające łańcuch podany jako drugi parametr uruchomienia programu. Przeszukiwanie każdego z podkatalogów powinno odbyć się w osobnym procesie potomnym. Wydruk wyniku wyszukiwania poprzedź wypisaniem ścieżki względnej od katalogu podanego jako argument uruchomienia oraz numeru PID procesu odpowiedzialnego za przeglądanie określonego (pod)katalogu. Przeszukiwanie powinno obejmować pliki tekstowe i pomijać pliki binarne/wykonywalne/obiektowe etc. Program jako trzeci parametr powinien przyjmować maksymalną głębokość przeszukiwania licząc od katalogu podanego jako pierwszy parametr.</w:t>
      </w:r>
    </w:p>
    <w:p w14:paraId="53ED404B" w14:textId="7B53F176" w:rsidR="008711DB" w:rsidRPr="008E32D4" w:rsidRDefault="008711DB" w:rsidP="008E32D4"/>
    <w:sectPr w:rsidR="008711DB" w:rsidRPr="008E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485"/>
    <w:multiLevelType w:val="multilevel"/>
    <w:tmpl w:val="014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549F"/>
    <w:multiLevelType w:val="multilevel"/>
    <w:tmpl w:val="19B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D4550"/>
    <w:multiLevelType w:val="multilevel"/>
    <w:tmpl w:val="9E0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31"/>
    <w:rsid w:val="008711DB"/>
    <w:rsid w:val="008E32D4"/>
    <w:rsid w:val="009038E1"/>
    <w:rsid w:val="00A221C4"/>
    <w:rsid w:val="00A92934"/>
    <w:rsid w:val="00AE678B"/>
    <w:rsid w:val="00B43054"/>
    <w:rsid w:val="00C7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B106"/>
  <w15:chartTrackingRefBased/>
  <w15:docId w15:val="{F971B080-C6FA-45B2-8C1D-81C3ECE8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E3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E32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0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E32D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E32D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5</cp:revision>
  <dcterms:created xsi:type="dcterms:W3CDTF">2022-03-15T11:50:00Z</dcterms:created>
  <dcterms:modified xsi:type="dcterms:W3CDTF">2022-03-22T23:03:00Z</dcterms:modified>
</cp:coreProperties>
</file>