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8A2BE2"/>
          <w:sz w:val="20"/>
        </w:rPr>
        <w:t>HIDROSENTINELA</w:t>
      </w:r>
    </w:p>
    <w:p>
      <w:pPr>
        <w:spacing w:after="60"/>
      </w:pPr>
      <w:r>
        <w:rPr>
          <w:rFonts w:ascii="Arial" w:hAnsi="Arial"/>
          <w:b/>
          <w:color w:val="263A5F"/>
          <w:sz w:val="40"/>
        </w:rPr>
        <w:t>PERSONA REPRESENTATIVA DO PÚBLICO AFETADO</w:t>
      </w:r>
    </w:p>
    <w:p>
      <w:pPr>
        <w:spacing w:after="200"/>
      </w:pPr>
      <w:r>
        <w:rPr>
          <w:rFonts w:ascii="Arial" w:hAnsi="Arial"/>
          <w:color w:val="5A5A5A"/>
          <w:sz w:val="23"/>
        </w:rPr>
        <w:t>Síntese construída a partir da imersão realizada com moradores de Vila Velha e Cariacica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1F6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263A5F"/>
                <w:sz w:val="22"/>
              </w:rPr>
              <w:t>Nota metodológica</w:t>
            </w:r>
          </w:p>
          <w:p>
            <w:pPr>
              <w:jc w:val="both"/>
            </w:pPr>
            <w:r>
              <w:rPr>
                <w:rFonts w:ascii="Arial" w:hAnsi="Arial"/>
                <w:sz w:val="21"/>
              </w:rPr>
              <w:t>Esta persona não representa uma pessoa real e não possui nome fictício. Ela é um arquétipo criado a partir dos padrões observados nas entrevistas presenciais, no formulário aplicado à população e nos achados da imersão. Seu objetivo é representar, de forma resumida, o perfil médio do público que o sistema pretende atender.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1. Perfil geral</w:t>
      </w:r>
    </w:p>
    <w:p>
      <w:pPr>
        <w:jc w:val="both"/>
      </w:pPr>
      <w:r>
        <w:rPr>
          <w:rFonts w:ascii="Arial" w:hAnsi="Arial"/>
          <w:sz w:val="22"/>
        </w:rPr>
        <w:t>Adulto em idade economicamente ativa, morador ou trabalhador de áreas de Vila Velha e Cariacica que convivem com enchentes e alagamentos. Possui experiência direta com esse tipo de evento e conhece, pela vivência cotidiana, pontos de alagamento, ruas problemáticas e sinais de agravamento da situação.</w:t>
      </w:r>
    </w:p>
    <w:p>
      <w:pPr>
        <w:jc w:val="both"/>
      </w:pPr>
      <w:r>
        <w:rPr>
          <w:rFonts w:ascii="Arial" w:hAnsi="Arial"/>
          <w:sz w:val="22"/>
        </w:rPr>
        <w:t>A persona representa principalmente pessoas que já foram afetadas mais de uma vez e que precisam conciliar segurança, proteção da residência, deslocamento para o trabalho e cuidado com familiares, animais e bens materiais durante períodos de chuva intensa.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2. Resumo da persona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263A5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Aspecto</w:t>
            </w:r>
          </w:p>
        </w:tc>
        <w:tc>
          <w:tcPr>
            <w:tcW w:type="dxa" w:w="4873"/>
            <w:shd w:fill="263A5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Descrição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Localidade de referência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Vila Velha e Cariacica, especialmente regiões com histórico de enchentes e alagamentos.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rial" w:hAnsi="Arial"/>
                <w:sz w:val="20"/>
              </w:rPr>
              <w:t>Faixa de vida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rial" w:hAnsi="Arial"/>
                <w:sz w:val="20"/>
              </w:rPr>
              <w:t>Adulto, com forte presença de pessoas em idade economicamente ativa.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Experiência com enchentes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Já vivenciou enchentes ou alagamentos e percebe o problema como recorrente.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rial" w:hAnsi="Arial"/>
                <w:sz w:val="20"/>
              </w:rPr>
              <w:t>Impactos mais percebidos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rial" w:hAnsi="Arial"/>
                <w:sz w:val="20"/>
              </w:rPr>
              <w:t>Dificuldade de mobilidade, risco à residência, perdas materiais e interferência na rotina e no trabalho.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Como se informa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Televisão, redes sociais, WhatsApp, vizinhos, Defesa Civil, observação do nível da água e experiência histórica do local.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rial" w:hAnsi="Arial"/>
                <w:sz w:val="20"/>
              </w:rPr>
              <w:t>Principal necessidade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Arial" w:hAnsi="Arial"/>
                <w:sz w:val="20"/>
              </w:rPr>
              <w:t>Receber informação localizada, compreensível e com antecedência suficiente para agir.</w:t>
            </w:r>
          </w:p>
        </w:tc>
      </w:tr>
      <w:tr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Tipo de informação valorizada</w:t>
            </w:r>
          </w:p>
        </w:tc>
        <w:tc>
          <w:tcPr>
            <w:tcW w:type="dxa" w:w="4873"/>
            <w:tcMar>
              <w:top w:w="110" w:type="dxa"/>
              <w:start w:w="110" w:type="dxa"/>
              <w:bottom w:w="110" w:type="dxa"/>
              <w:end w:w="110" w:type="dxa"/>
            </w:tcMar>
            <w:shd w:fill="F8F9FB"/>
          </w:tcPr>
          <w:p>
            <w:r>
              <w:rPr>
                <w:rFonts w:ascii="Arial" w:hAnsi="Arial"/>
                <w:sz w:val="20"/>
              </w:rPr>
              <w:t>Locais de risco, evolução do nível da água, horário provável do evento, situação das ruas, rotas de fuga, abrigos e orientações.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3. Contexto e comportamento</w:t>
      </w:r>
    </w:p>
    <w:p>
      <w:pPr>
        <w:jc w:val="both"/>
      </w:pPr>
      <w:r>
        <w:rPr>
          <w:rFonts w:ascii="Arial" w:hAnsi="Arial"/>
          <w:sz w:val="22"/>
        </w:rPr>
        <w:t>Essa persona convive com o risco de enchentes como parte da realidade do território. Em muitos casos, a experiência acumulada faz com que observe diretamente o nível da água, a intensidade da chuva, o comportamento de rios e canais e a situação das ruas. O conhecimento informal do bairro funciona como um complemento às informações recebidas por canais oficiais.</w:t>
      </w:r>
    </w:p>
    <w:p>
      <w:pPr>
        <w:jc w:val="both"/>
      </w:pPr>
      <w:r>
        <w:rPr>
          <w:rFonts w:ascii="Arial" w:hAnsi="Arial"/>
          <w:sz w:val="22"/>
        </w:rPr>
        <w:t>Quando percebe agravamento, sua preocupação não se limita à possibilidade de a água entrar na residência. Também precisa decidir se é possível sair de casa, retornar do trabalho, buscar familiares, retirar objetos, proteger animais ou procurar um local seguro. Por isso, mobilidade e orientação prática aparecem como dimensões centrais da experiência.</w:t>
      </w:r>
    </w:p>
    <w:p>
      <w:pPr>
        <w:jc w:val="both"/>
      </w:pPr>
      <w:r>
        <w:rPr>
          <w:rFonts w:ascii="Arial" w:hAnsi="Arial"/>
          <w:sz w:val="22"/>
        </w:rPr>
        <w:t>O acesso à informação é fragmentado. Em vez de depender de uma única fonte, a persona combina notícias, redes sociais, mensagens, relatos de vizinhos, comunicados oficiais e observação direta. Isso pode gerar demora, informações contraditórias ou dificuldade para transformar dados técnicos em uma decisão concreta.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4. Objetivos da persona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Saber se a sua região está realmente em risco, e não apenas se existe previsão de chuva no município ou no estado.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Receber informação com antecedência suficiente para proteger pessoas, animais, documentos e bens.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Entender quando a situação está piorando e qual a gravidade real do evento.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Saber quais ruas estão comprometidas e quais caminhos permanecem utilizáveis.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Identificar locais seguros, abrigos e rotas de saída quando necessário.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Conseguir reorganizar a rotina, inclusive trabalho e deslocamentos, antes que a enchente impeça a mobilidade.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Confiar que a informação apresentada possui fonte clara, atualização recente e relação direta com a sua localização.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5. Principais 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shd w:fill="263A5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Dor</w:t>
            </w:r>
          </w:p>
        </w:tc>
        <w:tc>
          <w:tcPr>
            <w:tcW w:type="dxa" w:w="4873"/>
            <w:shd w:fill="263A5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b/>
                <w:color w:val="FFFFFF"/>
                <w:sz w:val="21"/>
              </w:rPr>
              <w:t>Como aparece na experiência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Pouca antecedência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O aviso pode chegar quando já existe pouco tempo para organizar a saída, proteger bens ou alterar o deslocamento.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Baixo alcance de alertas oficiais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Parte do público não relata receber alertas oficiais diretamente.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Informação técnica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Dados como milímetros de chuva podem não transmitir, de forma imediata, o que aquilo significa para a segurança da pessoa.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Falta de contexto local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Um aviso amplo não esclarece necessariamente quais bairros, ruas ou pontos estão realmente ameaçados.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Mobilidade comprometida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Ruas alagadas dificultam trabalho, retorno para casa, resgate de familiares e acesso a serviços.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Informação dispersa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É necessário combinar diferentes canais para formar uma visão mais completa da situação.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Orientação insuficiente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Saber que existe risco não resolve dúvidas sobre onde ir, por qual rota sair ou qual órgão procurar.</w:t>
            </w:r>
          </w:p>
        </w:tc>
      </w:tr>
      <w:tr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Confiança</w:t>
            </w:r>
          </w:p>
        </w:tc>
        <w:tc>
          <w:tcPr>
            <w:tcW w:type="dxa" w:w="4873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Arial" w:hAnsi="Arial"/>
                <w:sz w:val="19"/>
              </w:rPr>
              <w:t>Alertas muito genéricos, contraditórios ou pouco contextualizados podem reduzir a credibilidade da informação.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6. Necessidades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Informações claras, rápidas e atualizadas.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Avisos localizados por bairro, rua ou região de interesse.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Indicação visual do nível de risco em linguagem simples.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Antecedência suficiente para tomada de decisão e preparação.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Informações práticas sobre situação das ruas, rotas seguras, pontos de risco e abrigos.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Explicação dos fatores que justificam o risco apresentado.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Indicação da origem e do horário de atualização dos dados.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Possibilidade de consultar histórico da região para compreender recorrência e comportamento de eventos anteriores.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7. Canais e hábitos de informação</w:t>
      </w:r>
    </w:p>
    <w:p>
      <w:pPr>
        <w:jc w:val="both"/>
      </w:pPr>
      <w:r>
        <w:rPr>
          <w:rFonts w:ascii="Arial" w:hAnsi="Arial"/>
          <w:sz w:val="22"/>
        </w:rPr>
        <w:t>A persona utiliza uma combinação de canais formais e informais. A televisão ainda aparece como meio importante, mas redes sociais, WhatsApp, informações da Defesa Civil, vizinhos e observação direta do ambiente também fazem parte do processo. Em áreas afetadas de forma recorrente, o histórico local e a memória de eventos anteriores influenciam fortemente a percepção de risco.</w:t>
      </w:r>
    </w:p>
    <w:p>
      <w:pPr>
        <w:jc w:val="both"/>
      </w:pPr>
      <w:r>
        <w:rPr>
          <w:rFonts w:ascii="Arial" w:hAnsi="Arial"/>
          <w:sz w:val="22"/>
        </w:rPr>
        <w:t>Isso indica que uma solução digital não deve pressupor que todos os usuários consultam voluntariamente um portal. A informação precisa ser fácil de encontrar, adequada ao celular e, sempre que possível, entregue de forma ativa e contextualizada.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8. Frase-síntese da persona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4EEFC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5C3484"/>
                <w:sz w:val="25"/>
              </w:rPr>
              <w:t>“Não preciso apenas saber que vai chover. Preciso saber se a minha região está em risco, quando a situação pode piorar e o que eu posso fazer para me proteger.”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646464"/>
                <w:sz w:val="17"/>
              </w:rPr>
              <w:t>Frase-síntese construída a partir dos padrões da pesquisa; não é uma citação literal de um entrevistado.</w:t>
            </w:r>
          </w:p>
        </w:tc>
      </w:tr>
    </w:tbl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9. O que a persona espera de uma solução</w:t>
      </w:r>
    </w:p>
    <w:p>
      <w:pPr>
        <w:jc w:val="both"/>
      </w:pPr>
      <w:r>
        <w:rPr>
          <w:rFonts w:ascii="Arial" w:hAnsi="Arial"/>
          <w:sz w:val="22"/>
        </w:rPr>
        <w:t>A solução ideal para essa persona não é simplesmente um painel com dados meteorológicos. Ela espera uma visão direta da situação da sua região e informações que ajudem a transformar monitoramento em ação.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Visualização simples do risco atual e de sua tendência.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Mapa com contexto local, sem exigir conhecimento técnico.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Alertas e informações com linguagem acessível.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Integração de chuva, rios, histórico e ocorrências em uma única experiência.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Indicação de vias comprometidas, rotas de saída e locais seguros quando essas informações estiverem disponíveis.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Transparência sobre fontes oficiais e limitações da estimativa apresentada.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10. Implicações para o HidroSentinela</w:t>
      </w:r>
    </w:p>
    <w:p>
      <w:pPr>
        <w:jc w:val="both"/>
      </w:pPr>
      <w:r>
        <w:rPr>
          <w:rFonts w:ascii="Arial" w:hAnsi="Arial"/>
          <w:sz w:val="22"/>
        </w:rPr>
        <w:t>A persona reforça que o valor do HidroSentinela deve estar menos em “mostrar mais dados” e mais em organizar, contextualizar e traduzir informações existentes. O sistema deve funcionar como uma camada de integração e comunicação entre dados técnicos e necessidades concretas da população.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Priorizar informação localizada em vez de alertas excessivamente amplos.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Traduzir medidas técnicas para indicadores compreensíveis e orientados à ação.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Dar destaque a mobilidade, situação das vias, rotas e segurança do deslocamento.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Apresentar histórico regional como contexto, e não apenas como arquivo de consulta.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Exibir claramente a fonte e o horário de atualização de cada informação.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Manter caráter complementar aos sistemas oficiais de monitoramento e alerta.</w:t>
      </w:r>
    </w:p>
    <w:p>
      <w:pPr>
        <w:pStyle w:val="ListBullet"/>
        <w:spacing w:after="60"/>
        <w:ind w:left="283"/>
      </w:pPr>
      <w:r>
        <w:rPr>
          <w:rFonts w:ascii="Arial" w:hAnsi="Arial"/>
          <w:sz w:val="22"/>
        </w:rPr>
        <w:t>Evitar prometer precisão ou autoridade operacional que o protótipo acadêmico ainda não possui.</w:t>
      </w:r>
    </w:p>
    <w:p>
      <w:pPr>
        <w:spacing w:before="200" w:after="100"/>
      </w:pPr>
      <w:r>
        <w:rPr>
          <w:rFonts w:ascii="Arial" w:hAnsi="Arial" w:eastAsia="Arial"/>
          <w:b/>
          <w:color w:val="263A5F"/>
          <w:sz w:val="30"/>
        </w:rPr>
        <w:t>11. Limites desta persona</w:t>
      </w:r>
    </w:p>
    <w:p>
      <w:pPr>
        <w:jc w:val="both"/>
      </w:pPr>
      <w:r>
        <w:rPr>
          <w:rFonts w:ascii="Arial" w:hAnsi="Arial"/>
          <w:sz w:val="22"/>
        </w:rPr>
        <w:t>Esta persona representa padrões recorrentes observados na amostra da imersão em Vila Velha e Cariacica. Ela não representa toda a população do Espírito Santo e não deve ser interpretada como um perfil demográfico universal. Características não investigadas pela pesquisa — como renda, escolaridade, estado civil, número de filhos, modelo de aparelho celular ou preferências pessoais — foram deliberadamente excluídas para evitar a criação de atributos sem evidência.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HidroSentinela — Persona construída a partir da Imersão Profunda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