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Arial"/>
          <w:b/>
          <w:i w:val="0"/>
          <w:color w:val="0D3A54"/>
          <w:sz w:val="40"/>
        </w:rPr>
        <w:t>HidroSentinela v0.2.2</w:t>
      </w:r>
    </w:p>
    <w:p>
      <w:pPr>
        <w:spacing w:after="360"/>
        <w:jc w:val="center"/>
      </w:pPr>
      <w:r>
        <w:rPr>
          <w:rFonts w:ascii="Arial" w:hAnsi="Arial" w:eastAsia="Arial"/>
          <w:b w:val="0"/>
          <w:i/>
          <w:color w:val="5A6E7D"/>
          <w:sz w:val="22"/>
        </w:rPr>
        <w:t>Documentação do Protótipo Mobile do Cidadão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>Este documento registra a versão 0.2.2 do protótipo mobile do HidroSentinela, desenvolvido após a etapa de Design Thinking. A versão tem caráter acadêmico e visual, utiliza dados simulados e foi criada para demonstrar como a população poderia consultar informações de risco de enchentes e alagamentos de forma simples, localizada e orientada à ação.</w:t>
      </w:r>
    </w:p>
    <w:p>
      <w:pPr>
        <w:spacing w:before="200" w:after="100"/>
      </w:pPr>
      <w:r>
        <w:rPr>
          <w:rFonts w:ascii="Arial" w:hAnsi="Arial" w:eastAsia="Arial"/>
          <w:b/>
          <w:i w:val="0"/>
          <w:color w:val="0D3A54"/>
          <w:sz w:val="30"/>
        </w:rPr>
        <w:t>1. Identificação da versão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Item</w:t>
            </w:r>
          </w:p>
        </w:tc>
        <w:tc>
          <w:tcPr>
            <w:tcW w:type="dxa" w:w="4816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Descrição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Nome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HidroSentinela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Versão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v0.2.2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Tipo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Protótipo mobile navegável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Público principal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Moradores e trabalhadores de regiões suscetíveis a enchentes e alagamentos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Tecnologias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HTML5, CSS3, JavaScript, Leaflet.js e OpenStreetMap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Dados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Totalmente simulados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Objetivo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Validação visual, de navegação e de entendimento da experiência do usuário</w:t>
            </w:r>
          </w:p>
        </w:tc>
      </w:tr>
    </w:tbl>
    <w:p>
      <w:pPr>
        <w:spacing w:before="200" w:after="100"/>
      </w:pPr>
      <w:r>
        <w:rPr>
          <w:rFonts w:ascii="Arial" w:hAnsi="Arial" w:eastAsia="Arial"/>
          <w:b/>
          <w:i w:val="0"/>
          <w:color w:val="0D3A54"/>
          <w:sz w:val="30"/>
        </w:rPr>
        <w:t>2. Contexto de evolução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>O protótipo v0.1 foi desenvolvido no início do semestre, antes da realização da Imersão Profunda. Ele apresentava características de um painel operacional, com foco em medições, alertas, relatórios e administração, sendo mais adequado a usuários institucionais, como Defesa Civil, Bombeiros e equipes técnicas.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>Após as entrevistas com moradores e a Defesa Civil, a equipe identificou necessidades relacionadas à antecedência, localização, compreensão da informação, mobilidade, confiança e orientação prática. Como consequência, a versão v0.2 passou a priorizar a experiência do cidadão, com uma interface mobile centrada em mapa e informações simplificadas.</w:t>
      </w:r>
    </w:p>
    <w:p>
      <w:pPr>
        <w:spacing w:before="200" w:after="100"/>
      </w:pPr>
      <w:r>
        <w:rPr>
          <w:rFonts w:ascii="Arial" w:hAnsi="Arial" w:eastAsia="Arial"/>
          <w:b/>
          <w:i w:val="0"/>
          <w:color w:val="0D3A54"/>
          <w:sz w:val="30"/>
        </w:rPr>
        <w:t>3. Objetivo do protótipo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>A versão v0.2.2 busca demonstrar como um usuário comum poderia acompanhar uma situação de risco em sua região sem precisar interpretar diretamente dados técnicos ou consultar diversas fontes separadas.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Apresentar o nível de risco da região de forma visual e simples.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Mostrar chuva acumulada, nível do rio e tendência da situação.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Permitir consulta a áreas de risco em um mapa interativo.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Exibir vias afetadas, abrigos e uma rota alternativa simulada.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Permitir navegar por uma linha do tempo de evolução do risco.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Apresentar alertas e orientações práticas ao usuário.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Demonstrar a experiência mobile sem depender de backend ou banco de dados real.</w:t>
      </w:r>
    </w:p>
    <w:p>
      <w:pPr>
        <w:spacing w:before="200" w:after="100"/>
      </w:pPr>
      <w:r>
        <w:rPr>
          <w:rFonts w:ascii="Arial" w:hAnsi="Arial" w:eastAsia="Arial"/>
          <w:b/>
          <w:i w:val="0"/>
          <w:color w:val="0D3A54"/>
          <w:sz w:val="30"/>
        </w:rPr>
        <w:t>4. Tecnologias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DDEBF7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Tecnologia</w:t>
            </w:r>
          </w:p>
        </w:tc>
        <w:tc>
          <w:tcPr>
            <w:tcW w:type="dxa" w:w="4816"/>
            <w:vAlign w:val="center"/>
            <w:shd w:fill="DDEBF7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Uso no protótipo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HTML5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Estrutura das telas e dos componentes da aplicação.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CSS3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Layout mobile, identidade visual, responsividade, cards, navegação e modais.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JavaScript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Interações, troca de telas, linha do tempo, dados simulados e controle das camadas do mapa.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Leaflet.js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Mapa interativo, marcadores, círculos de risco, vias afetadas e rotas simuladas.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OpenStreetMap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Mapa base exibido no protótipo.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LocalStorage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Persistência simples de preferências, como região favoritada.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JSON/objetos JavaScript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Representação dos dados simulados de risco, alertas, abrigos, vias e locais.</w:t>
            </w:r>
          </w:p>
        </w:tc>
      </w:tr>
    </w:tbl>
    <w:p>
      <w:pPr>
        <w:spacing w:before="200" w:after="100"/>
      </w:pPr>
      <w:r>
        <w:rPr>
          <w:rFonts w:ascii="Arial" w:hAnsi="Arial" w:eastAsia="Arial"/>
          <w:b/>
          <w:i w:val="0"/>
          <w:color w:val="0D3A54"/>
          <w:sz w:val="30"/>
        </w:rPr>
        <w:t>5. Estrutura do projeto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>A estrutura de arquivos da versão foi organizada para separar apresentação, estilos, lógica e dados simulados.</w:t>
      </w:r>
    </w:p>
    <w:p>
      <w:r>
        <w:rPr>
          <w:rFonts w:ascii="Consolas" w:hAnsi="Consolas" w:eastAsia="Consolas"/>
          <w:b w:val="0"/>
          <w:i w:val="0"/>
          <w:sz w:val="20"/>
        </w:rPr>
        <w:t>HidroSentinela_v0.2_Prototipo_Mobile/</w:t>
        <w:br/>
        <w:t>├── index.html</w:t>
        <w:br/>
        <w:t>├── README.md</w:t>
        <w:br/>
        <w:t>├── css/</w:t>
        <w:br/>
        <w:t>│   └── style.css</w:t>
        <w:br/>
        <w:t>├── js/</w:t>
        <w:br/>
        <w:t>│   ├── dados.js</w:t>
        <w:br/>
        <w:t>│   └── app.js</w:t>
        <w:br/>
        <w:t>└── assets/</w:t>
      </w:r>
    </w:p>
    <w:p>
      <w:pPr>
        <w:spacing w:before="200" w:after="100"/>
      </w:pPr>
      <w:r>
        <w:rPr>
          <w:rFonts w:ascii="Arial" w:hAnsi="Arial" w:eastAsia="Arial"/>
          <w:b/>
          <w:i w:val="0"/>
          <w:color w:val="0D3A54"/>
          <w:sz w:val="30"/>
        </w:rPr>
        <w:t>6. Funcionalidades implementadas</w:t>
      </w:r>
    </w:p>
    <w:p>
      <w:pPr>
        <w:spacing w:before="120" w:after="60"/>
      </w:pPr>
      <w:r>
        <w:rPr>
          <w:rFonts w:ascii="Arial" w:hAnsi="Arial" w:eastAsia="Arial"/>
          <w:b/>
          <w:i w:val="0"/>
          <w:color w:val="1F4E66"/>
          <w:sz w:val="24"/>
        </w:rPr>
        <w:t>6.1 Mapa de risco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Mapa interativo utilizando Leaflet e OpenStreetMap.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Exibição de regiões simuladas por nível de risco.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Localização simulada do usuário.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Marcadores de abrigos e ponto de monitoramento de rio.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Visualização de vias alagadas, interditadas ou em atenção.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Controle de camadas do mapa.</w:t>
      </w:r>
    </w:p>
    <w:p>
      <w:pPr>
        <w:spacing w:before="120" w:after="60"/>
      </w:pPr>
      <w:r>
        <w:rPr>
          <w:rFonts w:ascii="Arial" w:hAnsi="Arial" w:eastAsia="Arial"/>
          <w:b/>
          <w:i w:val="0"/>
          <w:color w:val="1F4E66"/>
          <w:sz w:val="24"/>
        </w:rPr>
        <w:t>6.2 Status da região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Nível de risco atual.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Chuva acumulada simulada.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Nível do rio e tendência.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Horário da última atualização simulada.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Resumo textual das condições da região.</w:t>
      </w:r>
    </w:p>
    <w:p>
      <w:pPr>
        <w:spacing w:before="120" w:after="60"/>
      </w:pPr>
      <w:r>
        <w:rPr>
          <w:rFonts w:ascii="Arial" w:hAnsi="Arial" w:eastAsia="Arial"/>
          <w:b/>
          <w:i w:val="0"/>
          <w:color w:val="1F4E66"/>
          <w:sz w:val="24"/>
        </w:rPr>
        <w:t>6.3 Explicação do risco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>O usuário pode abrir os detalhes do risco para visualizar os fatores que contribuíram para a classificação, como chuva acumulada, elevação do nível do rio, continuidade da chuva e histórico local.</w:t>
      </w:r>
    </w:p>
    <w:p>
      <w:pPr>
        <w:spacing w:before="120" w:after="60"/>
      </w:pPr>
      <w:r>
        <w:rPr>
          <w:rFonts w:ascii="Arial" w:hAnsi="Arial" w:eastAsia="Arial"/>
          <w:b/>
          <w:i w:val="0"/>
          <w:color w:val="1F4E66"/>
          <w:sz w:val="24"/>
        </w:rPr>
        <w:t>6.4 Linha do tempo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Horários simulados ao longo do dia.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Mudança do nível de risco entre os períodos.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Atualização dos valores de chuva, nível do rio e orientações.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Reprodução automática da evolução simulada.</w:t>
      </w:r>
    </w:p>
    <w:p>
      <w:pPr>
        <w:spacing w:before="120" w:after="60"/>
      </w:pPr>
      <w:r>
        <w:rPr>
          <w:rFonts w:ascii="Arial" w:hAnsi="Arial" w:eastAsia="Arial"/>
          <w:b/>
          <w:i w:val="0"/>
          <w:color w:val="1F4E66"/>
          <w:sz w:val="24"/>
        </w:rPr>
        <w:t>6.5 Mobilidade e segurança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Vias afetadas representadas diretamente no mapa.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Diferenciação entre via alagada, em atenção e interditada.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Rota alternativa simulada.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Indicação de abrigos ou pontos seguros.</w:t>
      </w:r>
    </w:p>
    <w:p>
      <w:pPr>
        <w:spacing w:before="120" w:after="60"/>
      </w:pPr>
      <w:r>
        <w:rPr>
          <w:rFonts w:ascii="Arial" w:hAnsi="Arial" w:eastAsia="Arial"/>
          <w:b/>
          <w:i w:val="0"/>
          <w:color w:val="1F4E66"/>
          <w:sz w:val="24"/>
        </w:rPr>
        <w:t>6.6 Alertas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Lista de alertas simulados.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Classificação por gravidade.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Horário, localização, motivo e orientação.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Identificação explícita de que o conteúdo é demonstrativo.</w:t>
      </w:r>
    </w:p>
    <w:p>
      <w:pPr>
        <w:spacing w:before="120" w:after="60"/>
      </w:pPr>
      <w:r>
        <w:rPr>
          <w:rFonts w:ascii="Arial" w:hAnsi="Arial" w:eastAsia="Arial"/>
          <w:b/>
          <w:i w:val="0"/>
          <w:color w:val="1F4E66"/>
          <w:sz w:val="24"/>
        </w:rPr>
        <w:t>6.7 Navegação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>A aplicação possui navegação mobile simplificada com cinco áreas principais: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Início.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Mapa.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Alertas.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Locais.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Mais.</w:t>
      </w:r>
    </w:p>
    <w:p>
      <w:pPr>
        <w:spacing w:before="200" w:after="100"/>
      </w:pPr>
      <w:r>
        <w:rPr>
          <w:rFonts w:ascii="Arial" w:hAnsi="Arial" w:eastAsia="Arial"/>
          <w:b/>
          <w:i w:val="0"/>
          <w:color w:val="0D3A54"/>
          <w:sz w:val="30"/>
        </w:rPr>
        <w:t>7. Fluxo principal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DEBF7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Etapa</w:t>
            </w:r>
          </w:p>
        </w:tc>
        <w:tc>
          <w:tcPr>
            <w:tcW w:type="dxa" w:w="3211"/>
            <w:vAlign w:val="center"/>
            <w:shd w:fill="DDEBF7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Ação do usuário</w:t>
            </w:r>
          </w:p>
        </w:tc>
        <w:tc>
          <w:tcPr>
            <w:tcW w:type="dxa" w:w="3211"/>
            <w:vAlign w:val="center"/>
            <w:shd w:fill="DDEBF7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Resposta do protótipo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Abre a aplicação.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Visualiza o mapa e o nível de risco da região.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Toca no risco atual.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Abre detalhes com chuva, rio, tendência e fatores de risco.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Seleciona outro horário.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O cenário visual e os indicadores são atualizados.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Abre a camada de vias.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Visualiza vias simuladas em atenção, alagadas ou interditadas.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Seleciona Rotas seguras.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É exibida uma rota alternativa meramente demonstrativa.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6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Seleciona Abrigos.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O mapa destaca pontos seguros simulados.</w:t>
            </w:r>
          </w:p>
        </w:tc>
      </w:tr>
      <w:tr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7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Consulta Alertas.</w:t>
            </w:r>
          </w:p>
        </w:tc>
        <w:tc>
          <w:tcPr>
            <w:tcW w:type="dxa" w:w="3211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Visualiza lista de alertas com orientação prática.</w:t>
            </w:r>
          </w:p>
        </w:tc>
      </w:tr>
    </w:tbl>
    <w:p>
      <w:pPr>
        <w:spacing w:before="200" w:after="100"/>
      </w:pPr>
      <w:r>
        <w:rPr>
          <w:rFonts w:ascii="Arial" w:hAnsi="Arial" w:eastAsia="Arial"/>
          <w:b/>
          <w:i w:val="0"/>
          <w:color w:val="0D3A54"/>
          <w:sz w:val="30"/>
        </w:rPr>
        <w:t>8. Dados simulados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>Todos os valores apresentados na versão v0.2.2 são fictícios e existem exclusivamente para validar a interface. Isso inclui precipitação, nível de rios, risco, ocorrências, vias afetadas, abrigos, horários, alertas e rotas.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>A interface exibe um aviso permanente informando que se trata de um protótipo acadêmico com dados simulados e que a aplicação não substitui os alertas oficiais.</w:t>
      </w:r>
    </w:p>
    <w:p>
      <w:pPr>
        <w:spacing w:before="200" w:after="100"/>
      </w:pPr>
      <w:r>
        <w:rPr>
          <w:rFonts w:ascii="Arial" w:hAnsi="Arial" w:eastAsia="Arial"/>
          <w:b/>
          <w:i w:val="0"/>
          <w:color w:val="0D3A54"/>
          <w:sz w:val="30"/>
        </w:rPr>
        <w:t>9. Correções introduzidas na v0.2.2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>Durante os primeiros testes da versão v0.2, o mapa do Leaflet era exibido em blocos separados. A inspeção do console do navegador revelou que o arquivo CSS do Leaflet estava sendo bloqueado por uma divergência no valor do atributo de integridade (Subresource Integrity - SRI).</w:t>
      </w:r>
    </w:p>
    <w:p>
      <w:pPr>
        <w:spacing w:before="120" w:after="60"/>
      </w:pPr>
      <w:r>
        <w:rPr>
          <w:rFonts w:ascii="Arial" w:hAnsi="Arial" w:eastAsia="Arial"/>
          <w:b/>
          <w:i w:val="0"/>
          <w:color w:val="1F4E66"/>
          <w:sz w:val="24"/>
        </w:rPr>
        <w:t>9.1 Erro identificado</w:t>
      </w:r>
    </w:p>
    <w:p>
      <w:r>
        <w:rPr>
          <w:rFonts w:ascii="Consolas" w:hAnsi="Consolas" w:eastAsia="Consolas"/>
          <w:b w:val="0"/>
          <w:i w:val="0"/>
          <w:sz w:val="18"/>
        </w:rPr>
        <w:t>Failed to find a valid digest in the 'integrity' attribute for resource 'https://unpkg.com/leaflet@1.9.4/dist/leaflet.css'.</w:t>
      </w:r>
    </w:p>
    <w:p>
      <w:pPr>
        <w:spacing w:before="120" w:after="60"/>
      </w:pPr>
      <w:r>
        <w:rPr>
          <w:rFonts w:ascii="Arial" w:hAnsi="Arial" w:eastAsia="Arial"/>
          <w:b/>
          <w:i w:val="0"/>
          <w:color w:val="1F4E66"/>
          <w:sz w:val="24"/>
        </w:rPr>
        <w:t>9.2 Solução aplicada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Remoção dos atributos integrity e crossorigin das importações do Leaflet via CDN.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Manutenção da importação do Leaflet CSS e JavaScript diretamente pelo unpkg.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Aplicação de map.invalidateSize() após carregamento e mudanças de layout.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Inclusão de ResizeObserver para acompanhar alterações no container do mapa.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Revalidação do mapa ao redimensionar a janela, alterar orientação ou retornar à tela do mapa.</w:t>
      </w:r>
    </w:p>
    <w:p>
      <w:pPr>
        <w:spacing w:before="120" w:after="60"/>
      </w:pPr>
      <w:r>
        <w:rPr>
          <w:rFonts w:ascii="Arial" w:hAnsi="Arial" w:eastAsia="Arial"/>
          <w:b/>
          <w:i w:val="0"/>
          <w:color w:val="1F4E66"/>
          <w:sz w:val="24"/>
        </w:rPr>
        <w:t>9.3 Resultado esperado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>Com o CSS do Leaflet carregado corretamente, os tiles do OpenStreetMap passam a ser posicionados de forma contínua, evitando a aparência de blocos separados ou áreas vazias no mapa.</w:t>
      </w:r>
    </w:p>
    <w:p>
      <w:pPr>
        <w:spacing w:before="200" w:after="100"/>
      </w:pPr>
      <w:r>
        <w:rPr>
          <w:rFonts w:ascii="Arial" w:hAnsi="Arial" w:eastAsia="Arial"/>
          <w:b/>
          <w:i w:val="0"/>
          <w:color w:val="0D3A54"/>
          <w:sz w:val="30"/>
        </w:rPr>
        <w:t>10. Limitações conhecidas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Não existe backend.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Não existe banco de dados real.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Não há autenticação real.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Os dados não são atualizados por APIs oficiais.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A localização do usuário é simulada.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A rota segura não é calculada por um serviço real de roteamento.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As notificações não são push notifications reais.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Não há modelo de Machine Learning executando previsões.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O protótipo depende de conexão com a internet para carregar Leaflet e os tiles do OpenStreetMap.</w:t>
      </w:r>
    </w:p>
    <w:p>
      <w:pPr>
        <w:spacing w:before="200" w:after="100"/>
      </w:pPr>
      <w:r>
        <w:rPr>
          <w:rFonts w:ascii="Arial" w:hAnsi="Arial" w:eastAsia="Arial"/>
          <w:b/>
          <w:i w:val="0"/>
          <w:color w:val="0D3A54"/>
          <w:sz w:val="30"/>
        </w:rPr>
        <w:t>11. Execução local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>A versão pode ser executada com Live Server no VS Code ou por um servidor local simples.</w:t>
      </w:r>
    </w:p>
    <w:p>
      <w:r>
        <w:rPr>
          <w:rFonts w:ascii="Consolas" w:hAnsi="Consolas" w:eastAsia="Consolas"/>
          <w:b w:val="0"/>
          <w:i w:val="0"/>
          <w:sz w:val="20"/>
        </w:rPr>
        <w:t>python -m http.server 5500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>Depois, basta acessar o endereço local correspondente no navegador, por exemplo:</w:t>
      </w:r>
    </w:p>
    <w:p>
      <w:r>
        <w:rPr>
          <w:rFonts w:ascii="Consolas" w:hAnsi="Consolas" w:eastAsia="Consolas"/>
          <w:b w:val="0"/>
          <w:i w:val="0"/>
          <w:sz w:val="20"/>
        </w:rPr>
        <w:t>http://localhost:5500</w:t>
      </w:r>
    </w:p>
    <w:p>
      <w:pPr>
        <w:spacing w:before="200" w:after="100"/>
      </w:pPr>
      <w:r>
        <w:rPr>
          <w:rFonts w:ascii="Arial" w:hAnsi="Arial" w:eastAsia="Arial"/>
          <w:b/>
          <w:i w:val="0"/>
          <w:color w:val="0D3A54"/>
          <w:sz w:val="30"/>
        </w:rPr>
        <w:t>12. Relação com a Imersão Profunda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DDEBF7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Achado da pesquisa</w:t>
            </w:r>
          </w:p>
        </w:tc>
        <w:tc>
          <w:tcPr>
            <w:tcW w:type="dxa" w:w="4816"/>
            <w:vAlign w:val="center"/>
            <w:shd w:fill="DDEBF7"/>
          </w:tcPr>
          <w:p>
            <w:r/>
            <w:r>
              <w:rPr>
                <w:rFonts w:ascii="Arial" w:hAnsi="Arial" w:eastAsia="Arial"/>
                <w:b/>
                <w:i w:val="0"/>
                <w:sz w:val="20"/>
              </w:rPr>
              <w:t>Resposta no protótipo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Informação técnica difícil de interpretar.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Classificação visual do risco e textos explicativos.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Informação precisa ser localizada.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Mapa centrado na região e locais acompanhados.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Mobilidade é uma dificuldade importante.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Vias afetadas e rota alternativa simulada.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Alertas podem chegar com pouca antecedência.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Linha do tempo e evolução simulada do risco.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População precisa saber como agir.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Orientações práticas e contatos de emergência.</w:t>
            </w:r>
          </w:p>
        </w:tc>
      </w:tr>
      <w:tr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Confiança depende de transparência.</w:t>
            </w:r>
          </w:p>
        </w:tc>
        <w:tc>
          <w:tcPr>
            <w:tcW w:type="dxa" w:w="4816"/>
            <w:vAlign w:val="center"/>
          </w:tcPr>
          <w:p>
            <w:r/>
            <w:r>
              <w:rPr>
                <w:rFonts w:ascii="Arial" w:hAnsi="Arial" w:eastAsia="Arial"/>
                <w:b w:val="0"/>
                <w:i w:val="0"/>
                <w:sz w:val="20"/>
              </w:rPr>
              <w:t>Aviso de dados simulados e indicação da natureza demonstrativa.</w:t>
            </w:r>
          </w:p>
        </w:tc>
      </w:tr>
    </w:tbl>
    <w:p>
      <w:pPr>
        <w:spacing w:before="200" w:after="100"/>
      </w:pPr>
      <w:r>
        <w:rPr>
          <w:rFonts w:ascii="Arial" w:hAnsi="Arial" w:eastAsia="Arial"/>
          <w:b/>
          <w:i w:val="0"/>
          <w:color w:val="0D3A54"/>
          <w:sz w:val="30"/>
        </w:rPr>
        <w:t>13. Próximas evoluções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Refinar a experiência mobile com testes de usabilidade.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Substituir dados simulados por integrações públicas, quando tecnicamente viável.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Implementar geolocalização real com consentimento do usuário.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Integrar rotas com serviço de roteamento e condições de vias.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Desenvolver notificações reais.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Avaliar PWA ou aplicativo mobile dedicado.</w:t>
      </w:r>
    </w:p>
    <w:p>
      <w:pPr>
        <w:spacing w:after="60"/>
        <w:ind w:left="283" w:hanging="142"/>
      </w:pPr>
      <w:r>
        <w:rPr>
          <w:rFonts w:ascii="Arial" w:hAnsi="Arial" w:eastAsia="Arial"/>
          <w:b w:val="0"/>
          <w:i w:val="0"/>
          <w:sz w:val="22"/>
        </w:rPr>
        <w:t>• Manter o painel institucional separado da experiência do cidadão.</w:t>
      </w:r>
    </w:p>
    <w:p>
      <w:pPr>
        <w:spacing w:before="200" w:after="100"/>
      </w:pPr>
      <w:r>
        <w:rPr>
          <w:rFonts w:ascii="Arial" w:hAnsi="Arial" w:eastAsia="Arial"/>
          <w:b/>
          <w:i w:val="0"/>
          <w:color w:val="0D3A54"/>
          <w:sz w:val="30"/>
        </w:rPr>
        <w:t>14. Conclusão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>O HidroSentinela v0.2.2 representa a primeira versão navegável orientada diretamente ao cidadão após a etapa de Design Thinking. Diferentemente do protótipo operacional inicial, esta versão prioriza uma experiência mobile, visual e simplificada. Seu objetivo não é validar ainda a precisão técnica de previsões, mas verificar se a proposta de integração, localização, compreensão e orientação pode ser apresentada de forma clara ao usuário final.</w:t>
      </w:r>
    </w:p>
    <w:p>
      <w:pPr>
        <w:jc w:val="both"/>
      </w:pPr>
      <w:r>
        <w:rPr>
          <w:rFonts w:ascii="Arial" w:hAnsi="Arial" w:eastAsia="Arial"/>
          <w:b w:val="0"/>
          <w:i w:val="0"/>
          <w:sz w:val="22"/>
        </w:rPr>
        <w:t>A versão também registra um ciclo de refinamento técnico do protótipo, incluindo a identificação e correção de problemas de carregamento do Leaflet, consolidando a base visual para as próximas etapas do projeto.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