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DE82" w14:textId="5F8251A8" w:rsidR="00FB57A3" w:rsidRDefault="00FB57A3" w:rsidP="00FB57A3">
      <w:pPr>
        <w:jc w:val="center"/>
        <w:rPr>
          <w:b/>
          <w:bCs/>
          <w:sz w:val="28"/>
          <w:szCs w:val="28"/>
        </w:rPr>
      </w:pPr>
      <w:r>
        <w:rPr>
          <w:b/>
          <w:bCs/>
          <w:sz w:val="28"/>
          <w:szCs w:val="28"/>
        </w:rPr>
        <w:t>Bikeshare Analysis</w:t>
      </w:r>
    </w:p>
    <w:p w14:paraId="25838B66" w14:textId="68BA4817" w:rsidR="00FB57A3" w:rsidRPr="00FB57A3" w:rsidRDefault="00FB57A3" w:rsidP="00FB57A3">
      <w:pPr>
        <w:rPr>
          <w:sz w:val="28"/>
          <w:szCs w:val="28"/>
        </w:rPr>
      </w:pPr>
      <w:r>
        <w:rPr>
          <w:sz w:val="28"/>
          <w:szCs w:val="28"/>
        </w:rPr>
        <w:t xml:space="preserve">My name is </w:t>
      </w:r>
      <w:r w:rsidRPr="002235B6">
        <w:rPr>
          <w:b/>
          <w:bCs/>
          <w:sz w:val="28"/>
          <w:szCs w:val="28"/>
        </w:rPr>
        <w:t xml:space="preserve">Eyong, </w:t>
      </w:r>
      <w:proofErr w:type="spellStart"/>
      <w:r w:rsidRPr="002235B6">
        <w:rPr>
          <w:b/>
          <w:bCs/>
          <w:sz w:val="28"/>
          <w:szCs w:val="28"/>
        </w:rPr>
        <w:t>Wofai</w:t>
      </w:r>
      <w:proofErr w:type="spellEnd"/>
      <w:r w:rsidRPr="002235B6">
        <w:rPr>
          <w:b/>
          <w:bCs/>
          <w:sz w:val="28"/>
          <w:szCs w:val="28"/>
        </w:rPr>
        <w:t xml:space="preserve"> Alfred</w:t>
      </w:r>
      <w:r>
        <w:rPr>
          <w:sz w:val="28"/>
          <w:szCs w:val="28"/>
        </w:rPr>
        <w:t xml:space="preserve">. I am a data analyst tasked with performing a detailed analysis of the data of this bikeshare company. I have studied </w:t>
      </w:r>
      <w:r w:rsidR="002235B6">
        <w:rPr>
          <w:sz w:val="28"/>
          <w:szCs w:val="28"/>
        </w:rPr>
        <w:t>the bikeshare data and I am confident these actionable insights will help the company achieve its goal of strategic decision making.</w:t>
      </w:r>
    </w:p>
    <w:p w14:paraId="0532E151" w14:textId="205B24D9" w:rsidR="00FB57A3" w:rsidRDefault="00FB57A3">
      <w:pPr>
        <w:rPr>
          <w:sz w:val="28"/>
          <w:szCs w:val="28"/>
        </w:rPr>
      </w:pPr>
    </w:p>
    <w:p w14:paraId="63A16A6D" w14:textId="067B37CC" w:rsidR="002235B6" w:rsidRDefault="002235B6">
      <w:pPr>
        <w:rPr>
          <w:sz w:val="28"/>
          <w:szCs w:val="28"/>
        </w:rPr>
      </w:pPr>
      <w:r w:rsidRPr="002235B6">
        <w:rPr>
          <w:b/>
          <w:bCs/>
          <w:sz w:val="28"/>
          <w:szCs w:val="28"/>
        </w:rPr>
        <w:t>Introduction</w:t>
      </w:r>
      <w:r>
        <w:rPr>
          <w:b/>
          <w:bCs/>
          <w:sz w:val="28"/>
          <w:szCs w:val="28"/>
        </w:rPr>
        <w:t xml:space="preserve"> </w:t>
      </w:r>
    </w:p>
    <w:p w14:paraId="40184934" w14:textId="220DB6A6" w:rsidR="002235B6" w:rsidRDefault="002235B6">
      <w:pPr>
        <w:rPr>
          <w:sz w:val="28"/>
          <w:szCs w:val="28"/>
        </w:rPr>
      </w:pPr>
      <w:r>
        <w:rPr>
          <w:sz w:val="28"/>
          <w:szCs w:val="28"/>
        </w:rPr>
        <w:t xml:space="preserve">This company is a bike-share </w:t>
      </w:r>
      <w:r w:rsidR="00946E6F">
        <w:rPr>
          <w:sz w:val="28"/>
          <w:szCs w:val="28"/>
        </w:rPr>
        <w:t>outfit</w:t>
      </w:r>
      <w:r>
        <w:rPr>
          <w:sz w:val="28"/>
          <w:szCs w:val="28"/>
        </w:rPr>
        <w:t xml:space="preserve">, offering a fleet of bikes which can be unlocked at one station, used and returned to any other station in its </w:t>
      </w:r>
      <w:r w:rsidR="00946E6F">
        <w:rPr>
          <w:sz w:val="28"/>
          <w:szCs w:val="28"/>
        </w:rPr>
        <w:t>eco</w:t>
      </w:r>
      <w:r>
        <w:rPr>
          <w:sz w:val="28"/>
          <w:szCs w:val="28"/>
        </w:rPr>
        <w:t>system</w:t>
      </w:r>
      <w:r w:rsidR="000E38F1">
        <w:rPr>
          <w:sz w:val="28"/>
          <w:szCs w:val="28"/>
        </w:rPr>
        <w:t xml:space="preserve"> within 24-48 hours. Two </w:t>
      </w:r>
      <w:r w:rsidR="00E63F38">
        <w:rPr>
          <w:sz w:val="28"/>
          <w:szCs w:val="28"/>
        </w:rPr>
        <w:t>customer</w:t>
      </w:r>
      <w:r w:rsidR="000E38F1">
        <w:rPr>
          <w:sz w:val="28"/>
          <w:szCs w:val="28"/>
        </w:rPr>
        <w:t xml:space="preserve"> type exist</w:t>
      </w:r>
      <w:r w:rsidR="00946E6F">
        <w:rPr>
          <w:sz w:val="28"/>
          <w:szCs w:val="28"/>
        </w:rPr>
        <w:t>;</w:t>
      </w:r>
      <w:r w:rsidR="000E38F1">
        <w:rPr>
          <w:sz w:val="28"/>
          <w:szCs w:val="28"/>
        </w:rPr>
        <w:t xml:space="preserve"> Subscribers who purchase membership plans and non-subscribers who purchase single use passes. A clear goal of strategic business decision making has been set and to achieve this, </w:t>
      </w:r>
      <w:r w:rsidR="000157EF">
        <w:rPr>
          <w:sz w:val="28"/>
          <w:szCs w:val="28"/>
        </w:rPr>
        <w:t>historical bike trip data will be used to identify significant trends.</w:t>
      </w:r>
    </w:p>
    <w:p w14:paraId="6CA4AD65" w14:textId="049CF23B" w:rsidR="000157EF" w:rsidRDefault="000157EF">
      <w:pPr>
        <w:rPr>
          <w:sz w:val="28"/>
          <w:szCs w:val="28"/>
        </w:rPr>
      </w:pPr>
    </w:p>
    <w:p w14:paraId="140582B3" w14:textId="11226380" w:rsidR="000157EF" w:rsidRDefault="000157EF">
      <w:pPr>
        <w:rPr>
          <w:sz w:val="28"/>
          <w:szCs w:val="28"/>
        </w:rPr>
      </w:pPr>
      <w:r w:rsidRPr="000157EF">
        <w:rPr>
          <w:b/>
          <w:bCs/>
          <w:sz w:val="28"/>
          <w:szCs w:val="28"/>
        </w:rPr>
        <w:t>Data</w:t>
      </w:r>
    </w:p>
    <w:p w14:paraId="6F4FDF6B" w14:textId="10F2991D" w:rsidR="000157EF" w:rsidRDefault="000157EF">
      <w:pPr>
        <w:rPr>
          <w:sz w:val="28"/>
          <w:szCs w:val="28"/>
        </w:rPr>
      </w:pPr>
      <w:r>
        <w:rPr>
          <w:sz w:val="28"/>
          <w:szCs w:val="28"/>
        </w:rPr>
        <w:t>The data was located in the company’s database and stored as a CSV file. This data is primary data collected by the company itself. This makes it highly reliable for this purpose</w:t>
      </w:r>
    </w:p>
    <w:p w14:paraId="45E8A116" w14:textId="0878A1A3" w:rsidR="000157EF" w:rsidRDefault="000157EF">
      <w:pPr>
        <w:rPr>
          <w:sz w:val="28"/>
          <w:szCs w:val="28"/>
        </w:rPr>
      </w:pPr>
    </w:p>
    <w:p w14:paraId="16DD991F" w14:textId="0D4BA621" w:rsidR="000157EF" w:rsidRPr="0034179D" w:rsidRDefault="000157EF">
      <w:pPr>
        <w:rPr>
          <w:b/>
          <w:bCs/>
          <w:sz w:val="28"/>
          <w:szCs w:val="28"/>
        </w:rPr>
      </w:pPr>
      <w:r w:rsidRPr="0034179D">
        <w:rPr>
          <w:b/>
          <w:bCs/>
          <w:sz w:val="28"/>
          <w:szCs w:val="28"/>
        </w:rPr>
        <w:t>Data Processing</w:t>
      </w:r>
    </w:p>
    <w:p w14:paraId="2A310034" w14:textId="6660156E" w:rsidR="000157EF" w:rsidRDefault="000157EF">
      <w:pPr>
        <w:rPr>
          <w:sz w:val="28"/>
          <w:szCs w:val="28"/>
        </w:rPr>
      </w:pPr>
      <w:r>
        <w:rPr>
          <w:sz w:val="28"/>
          <w:szCs w:val="28"/>
        </w:rPr>
        <w:t>The</w:t>
      </w:r>
      <w:r w:rsidR="0034179D">
        <w:rPr>
          <w:sz w:val="28"/>
          <w:szCs w:val="28"/>
        </w:rPr>
        <w:t xml:space="preserve"> CSV</w:t>
      </w:r>
      <w:r>
        <w:rPr>
          <w:sz w:val="28"/>
          <w:szCs w:val="28"/>
        </w:rPr>
        <w:t xml:space="preserve"> data was ex</w:t>
      </w:r>
      <w:r w:rsidR="0034179D">
        <w:rPr>
          <w:sz w:val="28"/>
          <w:szCs w:val="28"/>
        </w:rPr>
        <w:t xml:space="preserve">tracted and converted into </w:t>
      </w:r>
      <w:r w:rsidR="00CF4C03">
        <w:rPr>
          <w:sz w:val="28"/>
          <w:szCs w:val="28"/>
        </w:rPr>
        <w:t>.xlsx</w:t>
      </w:r>
      <w:r w:rsidR="0034179D">
        <w:rPr>
          <w:sz w:val="28"/>
          <w:szCs w:val="28"/>
        </w:rPr>
        <w:t xml:space="preserve"> format. Microsoft </w:t>
      </w:r>
      <w:r w:rsidR="00CF4C03">
        <w:rPr>
          <w:sz w:val="28"/>
          <w:szCs w:val="28"/>
        </w:rPr>
        <w:t>E</w:t>
      </w:r>
      <w:r w:rsidR="0034179D">
        <w:rPr>
          <w:sz w:val="28"/>
          <w:szCs w:val="28"/>
        </w:rPr>
        <w:t>xcel was used for data preparation</w:t>
      </w:r>
      <w:r w:rsidR="00A16FEC">
        <w:rPr>
          <w:sz w:val="28"/>
          <w:szCs w:val="28"/>
        </w:rPr>
        <w:t xml:space="preserve">, </w:t>
      </w:r>
      <w:r w:rsidR="0034179D">
        <w:rPr>
          <w:sz w:val="28"/>
          <w:szCs w:val="28"/>
        </w:rPr>
        <w:t>exploration</w:t>
      </w:r>
      <w:r w:rsidR="00A16FEC">
        <w:rPr>
          <w:sz w:val="28"/>
          <w:szCs w:val="28"/>
        </w:rPr>
        <w:t xml:space="preserve"> and visualization</w:t>
      </w:r>
      <w:r w:rsidR="0034179D">
        <w:rPr>
          <w:sz w:val="28"/>
          <w:szCs w:val="28"/>
        </w:rPr>
        <w:t xml:space="preserve">. I chose this tool because of its versatility and </w:t>
      </w:r>
      <w:r w:rsidR="00A16FEC">
        <w:rPr>
          <w:sz w:val="28"/>
          <w:szCs w:val="28"/>
        </w:rPr>
        <w:t>data organization functions which makes insight generation easier.</w:t>
      </w:r>
    </w:p>
    <w:p w14:paraId="05160257" w14:textId="54E4445D" w:rsidR="00A16FEC" w:rsidRDefault="00A16FEC">
      <w:pPr>
        <w:rPr>
          <w:sz w:val="28"/>
          <w:szCs w:val="28"/>
        </w:rPr>
      </w:pPr>
      <w:r>
        <w:rPr>
          <w:sz w:val="28"/>
          <w:szCs w:val="28"/>
        </w:rPr>
        <w:t>I cleaned the data and prepared it for analysis.</w:t>
      </w:r>
    </w:p>
    <w:p w14:paraId="65F5CBC2" w14:textId="43BF836E" w:rsidR="00532428" w:rsidRDefault="00532428">
      <w:pPr>
        <w:rPr>
          <w:sz w:val="28"/>
          <w:szCs w:val="28"/>
        </w:rPr>
      </w:pPr>
      <w:r>
        <w:rPr>
          <w:sz w:val="28"/>
          <w:szCs w:val="28"/>
        </w:rPr>
        <w:t>Analysis was done using different excel functions and the pivot table.</w:t>
      </w:r>
    </w:p>
    <w:p w14:paraId="2521F618" w14:textId="77777777" w:rsidR="00532428" w:rsidRPr="000157EF" w:rsidRDefault="00532428">
      <w:pPr>
        <w:rPr>
          <w:sz w:val="28"/>
          <w:szCs w:val="28"/>
        </w:rPr>
      </w:pPr>
    </w:p>
    <w:p w14:paraId="5008F29A" w14:textId="77777777" w:rsidR="00CF4C03" w:rsidRDefault="00CF4C03">
      <w:pPr>
        <w:rPr>
          <w:b/>
          <w:bCs/>
          <w:sz w:val="28"/>
          <w:szCs w:val="28"/>
        </w:rPr>
      </w:pPr>
    </w:p>
    <w:p w14:paraId="4F0CE98C" w14:textId="77777777" w:rsidR="00CF4C03" w:rsidRDefault="00CF4C03">
      <w:pPr>
        <w:rPr>
          <w:b/>
          <w:bCs/>
          <w:sz w:val="28"/>
          <w:szCs w:val="28"/>
        </w:rPr>
      </w:pPr>
    </w:p>
    <w:p w14:paraId="6FAF470F" w14:textId="77777777" w:rsidR="00CF4C03" w:rsidRDefault="00CF4C03">
      <w:pPr>
        <w:rPr>
          <w:b/>
          <w:bCs/>
          <w:sz w:val="28"/>
          <w:szCs w:val="28"/>
        </w:rPr>
      </w:pPr>
    </w:p>
    <w:p w14:paraId="2456F5A1" w14:textId="3D6891D4" w:rsidR="00FB57A3" w:rsidRPr="00532428" w:rsidRDefault="00532428">
      <w:pPr>
        <w:rPr>
          <w:b/>
          <w:bCs/>
          <w:sz w:val="28"/>
          <w:szCs w:val="28"/>
        </w:rPr>
      </w:pPr>
      <w:r w:rsidRPr="00532428">
        <w:rPr>
          <w:b/>
          <w:bCs/>
          <w:sz w:val="28"/>
          <w:szCs w:val="28"/>
        </w:rPr>
        <w:lastRenderedPageBreak/>
        <w:t>Results</w:t>
      </w:r>
    </w:p>
    <w:p w14:paraId="14A9732C" w14:textId="2E452348" w:rsidR="00E5190A" w:rsidRDefault="00E5190A">
      <w:pPr>
        <w:rPr>
          <w:b/>
          <w:bCs/>
          <w:sz w:val="28"/>
          <w:szCs w:val="28"/>
        </w:rPr>
      </w:pPr>
      <w:r>
        <w:rPr>
          <w:b/>
          <w:bCs/>
          <w:sz w:val="28"/>
          <w:szCs w:val="28"/>
        </w:rPr>
        <w:t>Total Customers: 666</w:t>
      </w:r>
    </w:p>
    <w:p w14:paraId="6706F261" w14:textId="77777777" w:rsidR="002675E5" w:rsidRDefault="002675E5">
      <w:pPr>
        <w:rPr>
          <w:b/>
          <w:bCs/>
          <w:sz w:val="28"/>
          <w:szCs w:val="28"/>
        </w:rPr>
      </w:pPr>
    </w:p>
    <w:p w14:paraId="14F7DA11" w14:textId="657F7DB8" w:rsidR="00F360D8" w:rsidRDefault="00F360D8">
      <w:pPr>
        <w:rPr>
          <w:b/>
          <w:bCs/>
          <w:sz w:val="24"/>
          <w:szCs w:val="24"/>
        </w:rPr>
      </w:pPr>
      <w:r w:rsidRPr="00F360D8">
        <w:rPr>
          <w:b/>
          <w:bCs/>
          <w:sz w:val="28"/>
          <w:szCs w:val="28"/>
        </w:rPr>
        <w:t>Customer Types</w:t>
      </w:r>
      <w:r>
        <w:rPr>
          <w:b/>
          <w:bCs/>
          <w:sz w:val="28"/>
          <w:szCs w:val="28"/>
        </w:rPr>
        <w:t xml:space="preserve"> </w:t>
      </w:r>
    </w:p>
    <w:p w14:paraId="3F495B06" w14:textId="3EED3293" w:rsidR="002B69B7" w:rsidRDefault="002B69B7" w:rsidP="00032F09">
      <w:pPr>
        <w:rPr>
          <w:b/>
          <w:bCs/>
          <w:sz w:val="24"/>
          <w:szCs w:val="24"/>
        </w:rPr>
      </w:pPr>
      <w:r>
        <w:rPr>
          <w:noProof/>
        </w:rPr>
        <w:drawing>
          <wp:inline distT="0" distB="0" distL="0" distR="0" wp14:anchorId="0A1A504B" wp14:editId="782F3A61">
            <wp:extent cx="4572000" cy="2743200"/>
            <wp:effectExtent l="0" t="0" r="0" b="0"/>
            <wp:docPr id="1" name="Chart 1">
              <a:extLst xmlns:a="http://schemas.openxmlformats.org/drawingml/2006/main">
                <a:ext uri="{FF2B5EF4-FFF2-40B4-BE49-F238E27FC236}">
                  <a16:creationId xmlns:a16="http://schemas.microsoft.com/office/drawing/2014/main" id="{B2DAF0DB-E8F5-4316-9862-9DCFDAA38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BA0ACB" w14:textId="2DBB41F9" w:rsidR="002B69B7" w:rsidRDefault="002B69B7" w:rsidP="00032F09">
      <w:pPr>
        <w:rPr>
          <w:b/>
          <w:bCs/>
          <w:sz w:val="24"/>
          <w:szCs w:val="24"/>
        </w:rPr>
      </w:pPr>
    </w:p>
    <w:p w14:paraId="03DEBDDC" w14:textId="7E27B7BB" w:rsidR="002B69B7" w:rsidRDefault="002B69B7" w:rsidP="00032F09">
      <w:pPr>
        <w:rPr>
          <w:b/>
          <w:bCs/>
          <w:sz w:val="24"/>
          <w:szCs w:val="24"/>
        </w:rPr>
      </w:pPr>
      <w:r>
        <w:rPr>
          <w:b/>
          <w:bCs/>
          <w:sz w:val="24"/>
          <w:szCs w:val="24"/>
        </w:rPr>
        <w:t>Out of 666 individuals who have used this service, 593 have subscribed, while 73 have not yet been converted to subscribers.</w:t>
      </w:r>
    </w:p>
    <w:p w14:paraId="54C070F3" w14:textId="75BA0965" w:rsidR="00192A7B" w:rsidRDefault="00192A7B" w:rsidP="00032F09">
      <w:pPr>
        <w:rPr>
          <w:b/>
          <w:bCs/>
          <w:sz w:val="24"/>
          <w:szCs w:val="24"/>
        </w:rPr>
      </w:pPr>
    </w:p>
    <w:p w14:paraId="7D074FD7" w14:textId="77777777" w:rsidR="00192A7B" w:rsidRPr="002B69B7" w:rsidRDefault="00192A7B" w:rsidP="00032F09">
      <w:pPr>
        <w:rPr>
          <w:b/>
          <w:bCs/>
          <w:sz w:val="24"/>
          <w:szCs w:val="24"/>
        </w:rPr>
      </w:pPr>
    </w:p>
    <w:p w14:paraId="3867B813" w14:textId="79D86857" w:rsidR="002B69B7" w:rsidRPr="00192A7B" w:rsidRDefault="00192A7B" w:rsidP="00032F09">
      <w:pPr>
        <w:rPr>
          <w:b/>
          <w:bCs/>
          <w:sz w:val="32"/>
          <w:szCs w:val="32"/>
        </w:rPr>
      </w:pPr>
      <w:r w:rsidRPr="00192A7B">
        <w:rPr>
          <w:b/>
          <w:bCs/>
          <w:sz w:val="32"/>
          <w:szCs w:val="32"/>
        </w:rPr>
        <w:t>GENDER</w:t>
      </w:r>
      <w:r>
        <w:rPr>
          <w:b/>
          <w:bCs/>
          <w:sz w:val="32"/>
          <w:szCs w:val="32"/>
        </w:rPr>
        <w:t>:</w:t>
      </w:r>
    </w:p>
    <w:p w14:paraId="18859B5F" w14:textId="151809A9" w:rsidR="002675E5" w:rsidRDefault="00CF4C03" w:rsidP="002675E5">
      <w:pPr>
        <w:rPr>
          <w:b/>
          <w:bCs/>
          <w:sz w:val="28"/>
          <w:szCs w:val="28"/>
        </w:rPr>
      </w:pPr>
      <w:r>
        <w:rPr>
          <w:b/>
          <w:bCs/>
          <w:sz w:val="28"/>
          <w:szCs w:val="28"/>
        </w:rPr>
        <w:t>Total number of customers</w:t>
      </w:r>
      <w:r w:rsidR="00E63F38">
        <w:rPr>
          <w:b/>
          <w:bCs/>
          <w:sz w:val="28"/>
          <w:szCs w:val="28"/>
        </w:rPr>
        <w:t xml:space="preserve"> types</w:t>
      </w:r>
      <w:r>
        <w:rPr>
          <w:b/>
          <w:bCs/>
          <w:sz w:val="28"/>
          <w:szCs w:val="28"/>
        </w:rPr>
        <w:t xml:space="preserve"> by g</w:t>
      </w:r>
      <w:r w:rsidR="002675E5">
        <w:rPr>
          <w:b/>
          <w:bCs/>
          <w:sz w:val="28"/>
          <w:szCs w:val="28"/>
        </w:rPr>
        <w:t>ender:</w:t>
      </w:r>
    </w:p>
    <w:tbl>
      <w:tblPr>
        <w:tblStyle w:val="TableGrid"/>
        <w:tblW w:w="0" w:type="auto"/>
        <w:tblLook w:val="04A0" w:firstRow="1" w:lastRow="0" w:firstColumn="1" w:lastColumn="0" w:noHBand="0" w:noVBand="1"/>
      </w:tblPr>
      <w:tblGrid>
        <w:gridCol w:w="4508"/>
        <w:gridCol w:w="4508"/>
      </w:tblGrid>
      <w:tr w:rsidR="002675E5" w14:paraId="23ED920C" w14:textId="77777777" w:rsidTr="009205D0">
        <w:tc>
          <w:tcPr>
            <w:tcW w:w="4508" w:type="dxa"/>
          </w:tcPr>
          <w:p w14:paraId="58A655F4" w14:textId="77777777" w:rsidR="002675E5" w:rsidRDefault="002675E5" w:rsidP="009205D0">
            <w:pPr>
              <w:rPr>
                <w:sz w:val="28"/>
                <w:szCs w:val="28"/>
              </w:rPr>
            </w:pPr>
            <w:r>
              <w:rPr>
                <w:sz w:val="28"/>
                <w:szCs w:val="28"/>
              </w:rPr>
              <w:t>Male</w:t>
            </w:r>
          </w:p>
        </w:tc>
        <w:tc>
          <w:tcPr>
            <w:tcW w:w="4508" w:type="dxa"/>
          </w:tcPr>
          <w:p w14:paraId="003C49F3" w14:textId="77777777" w:rsidR="002675E5" w:rsidRDefault="002675E5" w:rsidP="009205D0">
            <w:pPr>
              <w:rPr>
                <w:sz w:val="28"/>
                <w:szCs w:val="28"/>
              </w:rPr>
            </w:pPr>
            <w:r>
              <w:rPr>
                <w:sz w:val="28"/>
                <w:szCs w:val="28"/>
              </w:rPr>
              <w:t>540</w:t>
            </w:r>
          </w:p>
        </w:tc>
      </w:tr>
      <w:tr w:rsidR="002675E5" w14:paraId="04B93B7A" w14:textId="77777777" w:rsidTr="009205D0">
        <w:tc>
          <w:tcPr>
            <w:tcW w:w="4508" w:type="dxa"/>
          </w:tcPr>
          <w:p w14:paraId="6C0894A0" w14:textId="77777777" w:rsidR="002675E5" w:rsidRDefault="002675E5" w:rsidP="009205D0">
            <w:pPr>
              <w:rPr>
                <w:sz w:val="28"/>
                <w:szCs w:val="28"/>
              </w:rPr>
            </w:pPr>
            <w:r>
              <w:rPr>
                <w:sz w:val="28"/>
                <w:szCs w:val="28"/>
              </w:rPr>
              <w:t>Female</w:t>
            </w:r>
          </w:p>
        </w:tc>
        <w:tc>
          <w:tcPr>
            <w:tcW w:w="4508" w:type="dxa"/>
          </w:tcPr>
          <w:p w14:paraId="203AA42E" w14:textId="77777777" w:rsidR="002675E5" w:rsidRDefault="002675E5" w:rsidP="009205D0">
            <w:pPr>
              <w:rPr>
                <w:sz w:val="28"/>
                <w:szCs w:val="28"/>
              </w:rPr>
            </w:pPr>
            <w:r>
              <w:rPr>
                <w:sz w:val="28"/>
                <w:szCs w:val="28"/>
              </w:rPr>
              <w:t>126</w:t>
            </w:r>
          </w:p>
        </w:tc>
      </w:tr>
    </w:tbl>
    <w:p w14:paraId="66B901E7" w14:textId="7915ACDF" w:rsidR="002B69B7" w:rsidRDefault="0073235A" w:rsidP="00032F09">
      <w:pPr>
        <w:rPr>
          <w:sz w:val="24"/>
          <w:szCs w:val="24"/>
        </w:rPr>
      </w:pPr>
      <w:r>
        <w:rPr>
          <w:noProof/>
        </w:rPr>
        <w:lastRenderedPageBreak/>
        <w:drawing>
          <wp:inline distT="0" distB="0" distL="0" distR="0" wp14:anchorId="397706D7" wp14:editId="4ED2B792">
            <wp:extent cx="4574880" cy="2776427"/>
            <wp:effectExtent l="0" t="0" r="16510" b="5080"/>
            <wp:docPr id="2" name="Chart 2">
              <a:extLst xmlns:a="http://schemas.openxmlformats.org/drawingml/2006/main">
                <a:ext uri="{FF2B5EF4-FFF2-40B4-BE49-F238E27FC236}">
                  <a16:creationId xmlns:a16="http://schemas.microsoft.com/office/drawing/2014/main" id="{E9648967-4D11-4395-87B8-82A810984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91BFCD" w14:textId="0D438F12" w:rsidR="002B69B7" w:rsidRDefault="0073235A" w:rsidP="00032F09">
      <w:pPr>
        <w:rPr>
          <w:b/>
          <w:bCs/>
          <w:sz w:val="24"/>
          <w:szCs w:val="24"/>
        </w:rPr>
      </w:pPr>
      <w:r>
        <w:rPr>
          <w:b/>
          <w:bCs/>
          <w:sz w:val="24"/>
          <w:szCs w:val="24"/>
        </w:rPr>
        <w:t>81% of users of the bike service are males while 19% of users are females.</w:t>
      </w:r>
      <w:r w:rsidR="00440B60">
        <w:rPr>
          <w:b/>
          <w:bCs/>
          <w:sz w:val="24"/>
          <w:szCs w:val="24"/>
        </w:rPr>
        <w:t xml:space="preserve"> This shows that men currently use this service more than women.</w:t>
      </w:r>
    </w:p>
    <w:p w14:paraId="673D1C02" w14:textId="77777777" w:rsidR="00440B60" w:rsidRDefault="00440B60" w:rsidP="00032F09">
      <w:pPr>
        <w:rPr>
          <w:b/>
          <w:bCs/>
          <w:sz w:val="24"/>
          <w:szCs w:val="24"/>
        </w:rPr>
      </w:pPr>
    </w:p>
    <w:p w14:paraId="4898B9F2" w14:textId="77777777" w:rsidR="00E63F38" w:rsidRPr="0073235A" w:rsidRDefault="00E63F38" w:rsidP="00032F09">
      <w:pPr>
        <w:rPr>
          <w:b/>
          <w:bCs/>
          <w:sz w:val="24"/>
          <w:szCs w:val="24"/>
        </w:rPr>
      </w:pPr>
    </w:p>
    <w:p w14:paraId="3202B2A7" w14:textId="7923A62F" w:rsidR="002B69B7" w:rsidRDefault="007B6DE4" w:rsidP="00032F09">
      <w:pPr>
        <w:rPr>
          <w:sz w:val="24"/>
          <w:szCs w:val="24"/>
        </w:rPr>
      </w:pPr>
      <w:r>
        <w:rPr>
          <w:noProof/>
        </w:rPr>
        <w:drawing>
          <wp:inline distT="0" distB="0" distL="0" distR="0" wp14:anchorId="67AB5DB2" wp14:editId="6FF91F01">
            <wp:extent cx="4572000" cy="2743200"/>
            <wp:effectExtent l="0" t="0" r="0" b="0"/>
            <wp:docPr id="3" name="Chart 3">
              <a:extLst xmlns:a="http://schemas.openxmlformats.org/drawingml/2006/main">
                <a:ext uri="{FF2B5EF4-FFF2-40B4-BE49-F238E27FC236}">
                  <a16:creationId xmlns:a16="http://schemas.microsoft.com/office/drawing/2014/main" id="{913438B1-2844-4D00-AEA1-C3F1FB45C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747A1A" w14:textId="113FD6A7" w:rsidR="007B6DE4" w:rsidRPr="007B6DE4" w:rsidRDefault="003F5428" w:rsidP="00032F09">
      <w:pPr>
        <w:rPr>
          <w:b/>
          <w:bCs/>
          <w:sz w:val="24"/>
          <w:szCs w:val="24"/>
        </w:rPr>
      </w:pPr>
      <w:r>
        <w:rPr>
          <w:b/>
          <w:bCs/>
          <w:sz w:val="24"/>
          <w:szCs w:val="24"/>
        </w:rPr>
        <w:t xml:space="preserve">A </w:t>
      </w:r>
      <w:r w:rsidR="007B6DE4">
        <w:rPr>
          <w:b/>
          <w:bCs/>
          <w:sz w:val="24"/>
          <w:szCs w:val="24"/>
        </w:rPr>
        <w:t>total of 126 female</w:t>
      </w:r>
      <w:r>
        <w:rPr>
          <w:b/>
          <w:bCs/>
          <w:sz w:val="24"/>
          <w:szCs w:val="24"/>
        </w:rPr>
        <w:t xml:space="preserve"> customers have </w:t>
      </w:r>
      <w:r w:rsidR="007B6DE4">
        <w:rPr>
          <w:b/>
          <w:bCs/>
          <w:sz w:val="24"/>
          <w:szCs w:val="24"/>
        </w:rPr>
        <w:t>used this service, 125</w:t>
      </w:r>
      <w:r>
        <w:rPr>
          <w:b/>
          <w:bCs/>
          <w:sz w:val="24"/>
          <w:szCs w:val="24"/>
        </w:rPr>
        <w:t xml:space="preserve"> of them</w:t>
      </w:r>
      <w:r w:rsidR="007B6DE4">
        <w:rPr>
          <w:b/>
          <w:bCs/>
          <w:sz w:val="24"/>
          <w:szCs w:val="24"/>
        </w:rPr>
        <w:t xml:space="preserve"> have subscribed to its </w:t>
      </w:r>
      <w:r w:rsidR="00E63F38">
        <w:rPr>
          <w:b/>
          <w:bCs/>
          <w:sz w:val="24"/>
          <w:szCs w:val="24"/>
        </w:rPr>
        <w:t>long-term</w:t>
      </w:r>
      <w:r w:rsidR="007B6DE4">
        <w:rPr>
          <w:b/>
          <w:bCs/>
          <w:sz w:val="24"/>
          <w:szCs w:val="24"/>
        </w:rPr>
        <w:t xml:space="preserve"> package</w:t>
      </w:r>
      <w:r>
        <w:rPr>
          <w:b/>
          <w:bCs/>
          <w:sz w:val="24"/>
          <w:szCs w:val="24"/>
        </w:rPr>
        <w:t>s,</w:t>
      </w:r>
      <w:r w:rsidR="007B6DE4">
        <w:rPr>
          <w:b/>
          <w:bCs/>
          <w:sz w:val="24"/>
          <w:szCs w:val="24"/>
        </w:rPr>
        <w:t xml:space="preserve"> </w:t>
      </w:r>
      <w:r>
        <w:rPr>
          <w:b/>
          <w:bCs/>
          <w:sz w:val="24"/>
          <w:szCs w:val="24"/>
        </w:rPr>
        <w:t xml:space="preserve">while </w:t>
      </w:r>
      <w:r w:rsidR="007B6DE4">
        <w:rPr>
          <w:b/>
          <w:bCs/>
          <w:sz w:val="24"/>
          <w:szCs w:val="24"/>
        </w:rPr>
        <w:t>468</w:t>
      </w:r>
      <w:r>
        <w:rPr>
          <w:b/>
          <w:bCs/>
          <w:sz w:val="24"/>
          <w:szCs w:val="24"/>
        </w:rPr>
        <w:t xml:space="preserve"> male customers</w:t>
      </w:r>
      <w:r w:rsidR="007B6DE4">
        <w:rPr>
          <w:b/>
          <w:bCs/>
          <w:sz w:val="24"/>
          <w:szCs w:val="24"/>
        </w:rPr>
        <w:t xml:space="preserve"> have subscribed </w:t>
      </w:r>
      <w:r>
        <w:rPr>
          <w:b/>
          <w:bCs/>
          <w:sz w:val="24"/>
          <w:szCs w:val="24"/>
        </w:rPr>
        <w:t>with</w:t>
      </w:r>
      <w:r w:rsidR="007B6DE4">
        <w:rPr>
          <w:b/>
          <w:bCs/>
          <w:sz w:val="24"/>
          <w:szCs w:val="24"/>
        </w:rPr>
        <w:t xml:space="preserve"> 72 yet to subscribe.</w:t>
      </w:r>
    </w:p>
    <w:p w14:paraId="41DBBA5F" w14:textId="25899C97" w:rsidR="007B6DE4" w:rsidRDefault="007B6DE4" w:rsidP="00032F09">
      <w:pPr>
        <w:rPr>
          <w:sz w:val="24"/>
          <w:szCs w:val="24"/>
        </w:rPr>
      </w:pPr>
    </w:p>
    <w:p w14:paraId="2B490AAC" w14:textId="629BDE5E" w:rsidR="007B6DE4" w:rsidRDefault="00BE5B29" w:rsidP="00032F09">
      <w:pPr>
        <w:rPr>
          <w:sz w:val="24"/>
          <w:szCs w:val="24"/>
        </w:rPr>
      </w:pPr>
      <w:r>
        <w:rPr>
          <w:noProof/>
        </w:rPr>
        <w:lastRenderedPageBreak/>
        <w:drawing>
          <wp:inline distT="0" distB="0" distL="0" distR="0" wp14:anchorId="10AEADAB" wp14:editId="4E130461">
            <wp:extent cx="4572000" cy="2743200"/>
            <wp:effectExtent l="0" t="0" r="0" b="0"/>
            <wp:docPr id="4" name="Chart 4">
              <a:extLst xmlns:a="http://schemas.openxmlformats.org/drawingml/2006/main">
                <a:ext uri="{FF2B5EF4-FFF2-40B4-BE49-F238E27FC236}">
                  <a16:creationId xmlns:a16="http://schemas.microsoft.com/office/drawing/2014/main" id="{3366C3B8-DA3E-4BD8-A69D-3CE22947D6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907E4A" w14:textId="77777777" w:rsidR="007B6DE4" w:rsidRDefault="007B6DE4" w:rsidP="00032F09">
      <w:pPr>
        <w:rPr>
          <w:sz w:val="24"/>
          <w:szCs w:val="24"/>
        </w:rPr>
      </w:pPr>
    </w:p>
    <w:p w14:paraId="39106333" w14:textId="69E7227E" w:rsidR="00022092" w:rsidRDefault="00032F09" w:rsidP="00032F09">
      <w:pPr>
        <w:rPr>
          <w:b/>
          <w:bCs/>
          <w:sz w:val="24"/>
          <w:szCs w:val="24"/>
        </w:rPr>
      </w:pPr>
      <w:r w:rsidRPr="00BE5B29">
        <w:rPr>
          <w:b/>
          <w:bCs/>
          <w:sz w:val="24"/>
          <w:szCs w:val="24"/>
        </w:rPr>
        <w:t xml:space="preserve">Although only </w:t>
      </w:r>
      <w:r w:rsidRPr="00BE5B29">
        <w:rPr>
          <w:b/>
          <w:bCs/>
          <w:i/>
          <w:iCs/>
          <w:sz w:val="24"/>
          <w:szCs w:val="24"/>
          <w:u w:val="single"/>
        </w:rPr>
        <w:t>18.92%</w:t>
      </w:r>
      <w:r w:rsidRPr="00BE5B29">
        <w:rPr>
          <w:b/>
          <w:bCs/>
          <w:sz w:val="24"/>
          <w:szCs w:val="24"/>
        </w:rPr>
        <w:t xml:space="preserve"> of total subscribers are female </w:t>
      </w:r>
      <w:r w:rsidR="003F5428">
        <w:rPr>
          <w:b/>
          <w:bCs/>
          <w:sz w:val="24"/>
          <w:szCs w:val="24"/>
        </w:rPr>
        <w:t xml:space="preserve">compared </w:t>
      </w:r>
      <w:r w:rsidR="00440B60">
        <w:rPr>
          <w:b/>
          <w:bCs/>
          <w:sz w:val="24"/>
          <w:szCs w:val="24"/>
        </w:rPr>
        <w:t>to</w:t>
      </w:r>
      <w:r w:rsidRPr="00BE5B29">
        <w:rPr>
          <w:b/>
          <w:bCs/>
          <w:sz w:val="24"/>
          <w:szCs w:val="24"/>
        </w:rPr>
        <w:t xml:space="preserve"> </w:t>
      </w:r>
      <w:r w:rsidRPr="00BE5B29">
        <w:rPr>
          <w:b/>
          <w:bCs/>
          <w:i/>
          <w:iCs/>
          <w:sz w:val="24"/>
          <w:szCs w:val="24"/>
          <w:u w:val="single"/>
        </w:rPr>
        <w:t>81.08</w:t>
      </w:r>
      <w:proofErr w:type="gramStart"/>
      <w:r w:rsidRPr="00BE5B29">
        <w:rPr>
          <w:b/>
          <w:bCs/>
          <w:i/>
          <w:iCs/>
          <w:sz w:val="24"/>
          <w:szCs w:val="24"/>
          <w:u w:val="single"/>
        </w:rPr>
        <w:t>%</w:t>
      </w:r>
      <w:r w:rsidRPr="00BE5B29">
        <w:rPr>
          <w:b/>
          <w:bCs/>
          <w:sz w:val="24"/>
          <w:szCs w:val="24"/>
        </w:rPr>
        <w:t xml:space="preserve"> </w:t>
      </w:r>
      <w:r w:rsidR="003F5428">
        <w:rPr>
          <w:b/>
          <w:bCs/>
          <w:sz w:val="24"/>
          <w:szCs w:val="24"/>
        </w:rPr>
        <w:t xml:space="preserve"> of</w:t>
      </w:r>
      <w:proofErr w:type="gramEnd"/>
      <w:r w:rsidRPr="00BE5B29">
        <w:rPr>
          <w:b/>
          <w:bCs/>
          <w:sz w:val="24"/>
          <w:szCs w:val="24"/>
        </w:rPr>
        <w:t xml:space="preserve"> males who currently use or subscribe to the service, we can see that females</w:t>
      </w:r>
      <w:r w:rsidR="003F5428">
        <w:rPr>
          <w:b/>
          <w:bCs/>
          <w:sz w:val="24"/>
          <w:szCs w:val="24"/>
        </w:rPr>
        <w:t xml:space="preserve"> users</w:t>
      </w:r>
      <w:r w:rsidRPr="00BE5B29">
        <w:rPr>
          <w:b/>
          <w:bCs/>
          <w:sz w:val="24"/>
          <w:szCs w:val="24"/>
        </w:rPr>
        <w:t xml:space="preserve"> have a higher subscription</w:t>
      </w:r>
      <w:r w:rsidR="00003EB8" w:rsidRPr="00BE5B29">
        <w:rPr>
          <w:b/>
          <w:bCs/>
          <w:sz w:val="24"/>
          <w:szCs w:val="24"/>
        </w:rPr>
        <w:t xml:space="preserve"> and retention</w:t>
      </w:r>
      <w:r w:rsidRPr="00BE5B29">
        <w:rPr>
          <w:b/>
          <w:bCs/>
          <w:sz w:val="24"/>
          <w:szCs w:val="24"/>
        </w:rPr>
        <w:t xml:space="preserve"> rate</w:t>
      </w:r>
      <w:r w:rsidR="00003EB8" w:rsidRPr="00BE5B29">
        <w:rPr>
          <w:b/>
          <w:bCs/>
          <w:sz w:val="24"/>
          <w:szCs w:val="24"/>
        </w:rPr>
        <w:t xml:space="preserve"> of </w:t>
      </w:r>
      <w:r w:rsidR="00003EB8" w:rsidRPr="00BE5B29">
        <w:rPr>
          <w:b/>
          <w:bCs/>
          <w:i/>
          <w:iCs/>
          <w:sz w:val="24"/>
          <w:szCs w:val="24"/>
          <w:u w:val="single"/>
        </w:rPr>
        <w:t>99.2</w:t>
      </w:r>
      <w:r w:rsidR="00022092" w:rsidRPr="00BE5B29">
        <w:rPr>
          <w:b/>
          <w:bCs/>
          <w:i/>
          <w:iCs/>
          <w:sz w:val="24"/>
          <w:szCs w:val="24"/>
          <w:u w:val="single"/>
        </w:rPr>
        <w:t>1</w:t>
      </w:r>
      <w:r w:rsidR="00003EB8" w:rsidRPr="00BE5B29">
        <w:rPr>
          <w:b/>
          <w:bCs/>
          <w:i/>
          <w:iCs/>
          <w:sz w:val="24"/>
          <w:szCs w:val="24"/>
          <w:u w:val="single"/>
        </w:rPr>
        <w:t>%</w:t>
      </w:r>
      <w:r w:rsidRPr="00BE5B29">
        <w:rPr>
          <w:b/>
          <w:bCs/>
          <w:sz w:val="24"/>
          <w:szCs w:val="24"/>
        </w:rPr>
        <w:t xml:space="preserve"> compared to males</w:t>
      </w:r>
      <w:r w:rsidR="00003EB8" w:rsidRPr="00BE5B29">
        <w:rPr>
          <w:b/>
          <w:bCs/>
          <w:sz w:val="24"/>
          <w:szCs w:val="24"/>
        </w:rPr>
        <w:t xml:space="preserve"> which have a</w:t>
      </w:r>
      <w:r w:rsidR="00022092" w:rsidRPr="00BE5B29">
        <w:rPr>
          <w:b/>
          <w:bCs/>
          <w:sz w:val="24"/>
          <w:szCs w:val="24"/>
        </w:rPr>
        <w:t xml:space="preserve">n </w:t>
      </w:r>
      <w:r w:rsidR="00022092" w:rsidRPr="00BE5B29">
        <w:rPr>
          <w:b/>
          <w:bCs/>
          <w:i/>
          <w:iCs/>
          <w:sz w:val="24"/>
          <w:szCs w:val="24"/>
          <w:u w:val="single"/>
        </w:rPr>
        <w:t>86.67%</w:t>
      </w:r>
      <w:r w:rsidR="00022092" w:rsidRPr="00BE5B29">
        <w:rPr>
          <w:b/>
          <w:bCs/>
          <w:sz w:val="24"/>
          <w:szCs w:val="24"/>
        </w:rPr>
        <w:t xml:space="preserve"> retention rate</w:t>
      </w:r>
      <w:r w:rsidRPr="00BE5B29">
        <w:rPr>
          <w:b/>
          <w:bCs/>
          <w:sz w:val="24"/>
          <w:szCs w:val="24"/>
        </w:rPr>
        <w:t xml:space="preserve">. </w:t>
      </w:r>
      <w:r w:rsidR="00022092" w:rsidRPr="00BE5B29">
        <w:rPr>
          <w:b/>
          <w:bCs/>
          <w:sz w:val="24"/>
          <w:szCs w:val="24"/>
        </w:rPr>
        <w:t xml:space="preserve">This means that if females are targeted and made to use the service, there is a higher chance of subscription. </w:t>
      </w:r>
    </w:p>
    <w:p w14:paraId="63232DE3" w14:textId="57A44FCE" w:rsidR="00076156" w:rsidRDefault="00076156" w:rsidP="00032F09">
      <w:pPr>
        <w:rPr>
          <w:b/>
          <w:bCs/>
          <w:sz w:val="24"/>
          <w:szCs w:val="24"/>
        </w:rPr>
      </w:pPr>
    </w:p>
    <w:p w14:paraId="559672B8" w14:textId="5AE1C3CD" w:rsidR="00076156" w:rsidRDefault="00076156" w:rsidP="00032F09">
      <w:pPr>
        <w:rPr>
          <w:b/>
          <w:bCs/>
          <w:sz w:val="24"/>
          <w:szCs w:val="24"/>
        </w:rPr>
      </w:pPr>
      <w:r>
        <w:rPr>
          <w:noProof/>
        </w:rPr>
        <w:drawing>
          <wp:inline distT="0" distB="0" distL="0" distR="0" wp14:anchorId="20F75C5F" wp14:editId="3034C925">
            <wp:extent cx="4572000" cy="2743200"/>
            <wp:effectExtent l="0" t="0" r="0" b="0"/>
            <wp:docPr id="13" name="Chart 13">
              <a:extLst xmlns:a="http://schemas.openxmlformats.org/drawingml/2006/main">
                <a:ext uri="{FF2B5EF4-FFF2-40B4-BE49-F238E27FC236}">
                  <a16:creationId xmlns:a16="http://schemas.microsoft.com/office/drawing/2014/main" id="{F95CEA86-E890-4F08-8456-D9EB6530A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217766" w14:textId="2D995E85" w:rsidR="00076156" w:rsidRDefault="00192A7B" w:rsidP="00032F09">
      <w:pPr>
        <w:rPr>
          <w:b/>
          <w:bCs/>
          <w:sz w:val="24"/>
          <w:szCs w:val="24"/>
        </w:rPr>
      </w:pPr>
      <w:r>
        <w:rPr>
          <w:b/>
          <w:bCs/>
          <w:sz w:val="24"/>
          <w:szCs w:val="24"/>
        </w:rPr>
        <w:t>Males recorded a higher trip duration compared to females</w:t>
      </w:r>
    </w:p>
    <w:p w14:paraId="7D63A03C" w14:textId="77777777" w:rsidR="00076156" w:rsidRDefault="00076156" w:rsidP="00032F09">
      <w:pPr>
        <w:rPr>
          <w:b/>
          <w:bCs/>
          <w:sz w:val="24"/>
          <w:szCs w:val="24"/>
        </w:rPr>
      </w:pPr>
    </w:p>
    <w:p w14:paraId="4B5BB26E" w14:textId="17D8F10B" w:rsidR="00076156" w:rsidRDefault="00076156" w:rsidP="00032F09">
      <w:pPr>
        <w:rPr>
          <w:b/>
          <w:bCs/>
          <w:sz w:val="24"/>
          <w:szCs w:val="24"/>
        </w:rPr>
      </w:pPr>
    </w:p>
    <w:p w14:paraId="78A3E69E" w14:textId="77777777" w:rsidR="00076156" w:rsidRPr="00BE5B29" w:rsidRDefault="00076156" w:rsidP="00032F09">
      <w:pPr>
        <w:rPr>
          <w:b/>
          <w:bCs/>
          <w:sz w:val="24"/>
          <w:szCs w:val="24"/>
        </w:rPr>
      </w:pPr>
    </w:p>
    <w:p w14:paraId="574C8AC9" w14:textId="218BE769" w:rsidR="00032F09" w:rsidRPr="00032F09" w:rsidRDefault="00032F09" w:rsidP="00032F09">
      <w:pPr>
        <w:rPr>
          <w:sz w:val="24"/>
          <w:szCs w:val="24"/>
        </w:rPr>
      </w:pPr>
    </w:p>
    <w:p w14:paraId="71E7F590" w14:textId="2DE1D82D" w:rsidR="00032F09" w:rsidRDefault="00032F09">
      <w:pPr>
        <w:rPr>
          <w:sz w:val="24"/>
          <w:szCs w:val="24"/>
        </w:rPr>
      </w:pPr>
    </w:p>
    <w:p w14:paraId="4C2EFD9B" w14:textId="2CB99B42" w:rsidR="0005045B" w:rsidRDefault="0005045B">
      <w:pPr>
        <w:rPr>
          <w:sz w:val="24"/>
          <w:szCs w:val="24"/>
        </w:rPr>
      </w:pPr>
    </w:p>
    <w:p w14:paraId="67860EFD" w14:textId="7EA8CC19" w:rsidR="00820C67" w:rsidRDefault="00820C67">
      <w:pPr>
        <w:rPr>
          <w:b/>
          <w:bCs/>
          <w:sz w:val="32"/>
          <w:szCs w:val="32"/>
        </w:rPr>
      </w:pPr>
      <w:r w:rsidRPr="00192A7B">
        <w:rPr>
          <w:b/>
          <w:bCs/>
          <w:sz w:val="32"/>
          <w:szCs w:val="32"/>
        </w:rPr>
        <w:t>AGE:</w:t>
      </w:r>
    </w:p>
    <w:p w14:paraId="2CAAD045" w14:textId="77777777" w:rsidR="00192A7B" w:rsidRPr="00192A7B" w:rsidRDefault="00192A7B">
      <w:pPr>
        <w:rPr>
          <w:b/>
          <w:bCs/>
          <w:sz w:val="32"/>
          <w:szCs w:val="32"/>
        </w:rPr>
      </w:pPr>
    </w:p>
    <w:p w14:paraId="15551DAE" w14:textId="718C585F" w:rsidR="0005045B" w:rsidRDefault="00820C67">
      <w:pPr>
        <w:rPr>
          <w:sz w:val="24"/>
          <w:szCs w:val="24"/>
        </w:rPr>
      </w:pPr>
      <w:r>
        <w:rPr>
          <w:noProof/>
        </w:rPr>
        <mc:AlternateContent>
          <mc:Choice Requires="cx1">
            <w:drawing>
              <wp:inline distT="0" distB="0" distL="0" distR="0" wp14:anchorId="30271971" wp14:editId="40F0E3CE">
                <wp:extent cx="4828335" cy="3010460"/>
                <wp:effectExtent l="0" t="0" r="10795" b="0"/>
                <wp:docPr id="5" name="Chart 5">
                  <a:extLst xmlns:a="http://schemas.openxmlformats.org/drawingml/2006/main">
                    <a:ext uri="{FF2B5EF4-FFF2-40B4-BE49-F238E27FC236}">
                      <a16:creationId xmlns:a16="http://schemas.microsoft.com/office/drawing/2014/main" id="{900D888E-9DDD-4627-A893-2D9669D8555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0271971" wp14:editId="40F0E3CE">
                <wp:extent cx="4828335" cy="3010460"/>
                <wp:effectExtent l="0" t="0" r="10795" b="0"/>
                <wp:docPr id="5" name="Chart 5">
                  <a:extLst xmlns:a="http://schemas.openxmlformats.org/drawingml/2006/main">
                    <a:ext uri="{FF2B5EF4-FFF2-40B4-BE49-F238E27FC236}">
                      <a16:creationId xmlns:a16="http://schemas.microsoft.com/office/drawing/2014/main" id="{900D888E-9DDD-4627-A893-2D9669D8555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900D888E-9DDD-4627-A893-2D9669D8555C}"/>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827905" cy="3009900"/>
                        </a:xfrm>
                        <a:prstGeom prst="rect">
                          <a:avLst/>
                        </a:prstGeom>
                      </pic:spPr>
                    </pic:pic>
                  </a:graphicData>
                </a:graphic>
              </wp:inline>
            </w:drawing>
          </mc:Fallback>
        </mc:AlternateContent>
      </w:r>
    </w:p>
    <w:p w14:paraId="5438670B" w14:textId="12D5F2A1" w:rsidR="00820C67" w:rsidRDefault="00820C67">
      <w:pPr>
        <w:rPr>
          <w:sz w:val="24"/>
          <w:szCs w:val="24"/>
        </w:rPr>
      </w:pPr>
    </w:p>
    <w:p w14:paraId="34C9D7F7" w14:textId="3B0EA919" w:rsidR="00820C67" w:rsidRDefault="00D227F4">
      <w:pPr>
        <w:rPr>
          <w:b/>
          <w:bCs/>
          <w:sz w:val="24"/>
          <w:szCs w:val="24"/>
        </w:rPr>
      </w:pPr>
      <w:r>
        <w:rPr>
          <w:b/>
          <w:bCs/>
          <w:sz w:val="24"/>
          <w:szCs w:val="24"/>
        </w:rPr>
        <w:t>The highest number of users fall within the age range 40-49 while the lowest number of users are above 80 years old. Marketing should target people at these higher end ranges</w:t>
      </w:r>
    </w:p>
    <w:p w14:paraId="3C79FB60" w14:textId="77777777" w:rsidR="008600A2" w:rsidRPr="00D227F4" w:rsidRDefault="008600A2">
      <w:pPr>
        <w:rPr>
          <w:b/>
          <w:bCs/>
          <w:sz w:val="24"/>
          <w:szCs w:val="24"/>
        </w:rPr>
      </w:pPr>
    </w:p>
    <w:p w14:paraId="41E7D043" w14:textId="77777777" w:rsidR="00192A7B" w:rsidRDefault="00192A7B">
      <w:pPr>
        <w:rPr>
          <w:b/>
          <w:bCs/>
          <w:sz w:val="24"/>
          <w:szCs w:val="24"/>
        </w:rPr>
      </w:pPr>
    </w:p>
    <w:p w14:paraId="6D50090D" w14:textId="77777777" w:rsidR="00192A7B" w:rsidRDefault="00192A7B">
      <w:pPr>
        <w:rPr>
          <w:b/>
          <w:bCs/>
          <w:sz w:val="24"/>
          <w:szCs w:val="24"/>
        </w:rPr>
      </w:pPr>
    </w:p>
    <w:p w14:paraId="46B06BBE" w14:textId="77777777" w:rsidR="00192A7B" w:rsidRDefault="00192A7B">
      <w:pPr>
        <w:rPr>
          <w:b/>
          <w:bCs/>
          <w:sz w:val="24"/>
          <w:szCs w:val="24"/>
        </w:rPr>
      </w:pPr>
    </w:p>
    <w:p w14:paraId="32D3BAF2" w14:textId="77777777" w:rsidR="00192A7B" w:rsidRDefault="00192A7B">
      <w:pPr>
        <w:rPr>
          <w:b/>
          <w:bCs/>
          <w:sz w:val="24"/>
          <w:szCs w:val="24"/>
        </w:rPr>
      </w:pPr>
    </w:p>
    <w:p w14:paraId="435D221D" w14:textId="77777777" w:rsidR="00192A7B" w:rsidRDefault="00192A7B">
      <w:pPr>
        <w:rPr>
          <w:b/>
          <w:bCs/>
          <w:sz w:val="24"/>
          <w:szCs w:val="24"/>
        </w:rPr>
      </w:pPr>
    </w:p>
    <w:p w14:paraId="04337734" w14:textId="77777777" w:rsidR="00192A7B" w:rsidRDefault="00192A7B">
      <w:pPr>
        <w:rPr>
          <w:b/>
          <w:bCs/>
          <w:sz w:val="24"/>
          <w:szCs w:val="24"/>
        </w:rPr>
      </w:pPr>
    </w:p>
    <w:p w14:paraId="10226138" w14:textId="77777777" w:rsidR="00192A7B" w:rsidRDefault="00192A7B">
      <w:pPr>
        <w:rPr>
          <w:b/>
          <w:bCs/>
          <w:sz w:val="24"/>
          <w:szCs w:val="24"/>
        </w:rPr>
      </w:pPr>
    </w:p>
    <w:p w14:paraId="0289A38C" w14:textId="77777777" w:rsidR="00192A7B" w:rsidRDefault="00192A7B">
      <w:pPr>
        <w:rPr>
          <w:b/>
          <w:bCs/>
          <w:sz w:val="24"/>
          <w:szCs w:val="24"/>
        </w:rPr>
      </w:pPr>
    </w:p>
    <w:p w14:paraId="2D27B637" w14:textId="77777777" w:rsidR="00192A7B" w:rsidRDefault="00192A7B">
      <w:pPr>
        <w:rPr>
          <w:b/>
          <w:bCs/>
          <w:sz w:val="24"/>
          <w:szCs w:val="24"/>
        </w:rPr>
      </w:pPr>
    </w:p>
    <w:p w14:paraId="1DC3C4E7" w14:textId="77777777" w:rsidR="00192A7B" w:rsidRDefault="00192A7B">
      <w:pPr>
        <w:rPr>
          <w:b/>
          <w:bCs/>
          <w:sz w:val="24"/>
          <w:szCs w:val="24"/>
        </w:rPr>
      </w:pPr>
    </w:p>
    <w:p w14:paraId="4BD51AA2" w14:textId="77777777" w:rsidR="00A81259" w:rsidRDefault="00A81259">
      <w:pPr>
        <w:rPr>
          <w:b/>
          <w:bCs/>
          <w:sz w:val="24"/>
          <w:szCs w:val="24"/>
        </w:rPr>
      </w:pPr>
    </w:p>
    <w:p w14:paraId="413496DE" w14:textId="53179C54" w:rsidR="00820C67" w:rsidRPr="00192A7B" w:rsidRDefault="00440B60">
      <w:pPr>
        <w:rPr>
          <w:b/>
          <w:bCs/>
          <w:sz w:val="32"/>
          <w:szCs w:val="32"/>
        </w:rPr>
      </w:pPr>
      <w:r w:rsidRPr="00192A7B">
        <w:rPr>
          <w:b/>
          <w:bCs/>
          <w:sz w:val="32"/>
          <w:szCs w:val="32"/>
        </w:rPr>
        <w:lastRenderedPageBreak/>
        <w:t>MONTH:</w:t>
      </w:r>
    </w:p>
    <w:p w14:paraId="42DAB364" w14:textId="79999B5F" w:rsidR="00820C67" w:rsidRDefault="008600A2">
      <w:pPr>
        <w:rPr>
          <w:sz w:val="24"/>
          <w:szCs w:val="24"/>
        </w:rPr>
      </w:pPr>
      <w:r>
        <w:rPr>
          <w:noProof/>
        </w:rPr>
        <w:drawing>
          <wp:inline distT="0" distB="0" distL="0" distR="0" wp14:anchorId="1995A846" wp14:editId="2FB5F258">
            <wp:extent cx="4979737" cy="3074736"/>
            <wp:effectExtent l="0" t="0" r="11430" b="11430"/>
            <wp:docPr id="6" name="Chart 6">
              <a:extLst xmlns:a="http://schemas.openxmlformats.org/drawingml/2006/main">
                <a:ext uri="{FF2B5EF4-FFF2-40B4-BE49-F238E27FC236}">
                  <a16:creationId xmlns:a16="http://schemas.microsoft.com/office/drawing/2014/main" id="{3571EFF9-A2E0-489F-BB18-CD38C748A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A78810" w14:textId="2BE7AC3D" w:rsidR="00440B60" w:rsidRDefault="008600A2">
      <w:pPr>
        <w:rPr>
          <w:b/>
          <w:bCs/>
          <w:sz w:val="24"/>
          <w:szCs w:val="24"/>
        </w:rPr>
      </w:pPr>
      <w:r w:rsidRPr="00090FA8">
        <w:rPr>
          <w:b/>
          <w:bCs/>
          <w:sz w:val="24"/>
          <w:szCs w:val="24"/>
        </w:rPr>
        <w:t>The</w:t>
      </w:r>
      <w:r w:rsidR="00090FA8">
        <w:rPr>
          <w:b/>
          <w:bCs/>
          <w:sz w:val="24"/>
          <w:szCs w:val="24"/>
        </w:rPr>
        <w:t xml:space="preserve"> highest use of the service was recorded in June while the lowest use of the service was recorded in January. This is likely connected to the weather and seasons of the year. </w:t>
      </w:r>
      <w:r w:rsidR="00BE3332">
        <w:rPr>
          <w:b/>
          <w:bCs/>
          <w:sz w:val="24"/>
          <w:szCs w:val="24"/>
        </w:rPr>
        <w:t xml:space="preserve">Spring season is between March and June. This explains the progressive use from February to June. </w:t>
      </w:r>
    </w:p>
    <w:p w14:paraId="45829D43" w14:textId="3ED7EADB" w:rsidR="00440B60" w:rsidRDefault="00440B60">
      <w:pPr>
        <w:rPr>
          <w:b/>
          <w:bCs/>
          <w:sz w:val="24"/>
          <w:szCs w:val="24"/>
        </w:rPr>
      </w:pPr>
    </w:p>
    <w:p w14:paraId="7C59B363" w14:textId="3F99FBB9" w:rsidR="00440B60" w:rsidRPr="00A81259" w:rsidRDefault="00440B60">
      <w:pPr>
        <w:rPr>
          <w:b/>
          <w:bCs/>
          <w:sz w:val="32"/>
          <w:szCs w:val="32"/>
        </w:rPr>
      </w:pPr>
      <w:r w:rsidRPr="00A81259">
        <w:rPr>
          <w:b/>
          <w:bCs/>
          <w:sz w:val="32"/>
          <w:szCs w:val="32"/>
        </w:rPr>
        <w:t>WEEK:</w:t>
      </w:r>
    </w:p>
    <w:p w14:paraId="5C757B6E" w14:textId="6BE40D76" w:rsidR="00BE3332" w:rsidRDefault="00453DC5">
      <w:pPr>
        <w:rPr>
          <w:b/>
          <w:bCs/>
          <w:sz w:val="24"/>
          <w:szCs w:val="24"/>
        </w:rPr>
      </w:pPr>
      <w:r>
        <w:rPr>
          <w:noProof/>
        </w:rPr>
        <w:drawing>
          <wp:inline distT="0" distB="0" distL="0" distR="0" wp14:anchorId="6E32D62A" wp14:editId="3626D982">
            <wp:extent cx="4572000" cy="3024605"/>
            <wp:effectExtent l="0" t="0" r="0" b="4445"/>
            <wp:docPr id="8" name="Chart 8">
              <a:extLst xmlns:a="http://schemas.openxmlformats.org/drawingml/2006/main">
                <a:ext uri="{FF2B5EF4-FFF2-40B4-BE49-F238E27FC236}">
                  <a16:creationId xmlns:a16="http://schemas.microsoft.com/office/drawing/2014/main" id="{8A19D91F-58A6-489A-98E7-663D9399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52BAF7" w14:textId="448D5527" w:rsidR="00820C67" w:rsidRPr="00CF7817" w:rsidRDefault="005F68C7">
      <w:pPr>
        <w:rPr>
          <w:b/>
          <w:bCs/>
          <w:sz w:val="24"/>
          <w:szCs w:val="24"/>
        </w:rPr>
      </w:pPr>
      <w:r>
        <w:rPr>
          <w:b/>
          <w:bCs/>
          <w:sz w:val="24"/>
          <w:szCs w:val="24"/>
        </w:rPr>
        <w:t>Peak service use was recorded on Wednesday and Thursday closely followed for the weeks under review. Further investigation is required to understand the high traffic on both days.</w:t>
      </w:r>
    </w:p>
    <w:p w14:paraId="52FE209C" w14:textId="1694DF7C" w:rsidR="00820C67" w:rsidRPr="00A81259" w:rsidRDefault="00A81259">
      <w:pPr>
        <w:rPr>
          <w:b/>
          <w:bCs/>
          <w:sz w:val="32"/>
          <w:szCs w:val="32"/>
        </w:rPr>
      </w:pPr>
      <w:r w:rsidRPr="00A81259">
        <w:rPr>
          <w:b/>
          <w:bCs/>
          <w:sz w:val="32"/>
          <w:szCs w:val="32"/>
        </w:rPr>
        <w:lastRenderedPageBreak/>
        <w:t>DAY</w:t>
      </w:r>
      <w:r>
        <w:rPr>
          <w:b/>
          <w:bCs/>
          <w:sz w:val="32"/>
          <w:szCs w:val="32"/>
        </w:rPr>
        <w:t>:</w:t>
      </w:r>
    </w:p>
    <w:p w14:paraId="00F54F48" w14:textId="76D7E56B" w:rsidR="00820C67" w:rsidRDefault="00CF7817">
      <w:pPr>
        <w:rPr>
          <w:sz w:val="24"/>
          <w:szCs w:val="24"/>
        </w:rPr>
      </w:pPr>
      <w:r>
        <w:rPr>
          <w:noProof/>
        </w:rPr>
        <w:drawing>
          <wp:inline distT="0" distB="0" distL="0" distR="0" wp14:anchorId="53892E9C" wp14:editId="4E8D66B1">
            <wp:extent cx="5180264" cy="3108158"/>
            <wp:effectExtent l="0" t="0" r="1905" b="16510"/>
            <wp:docPr id="9" name="Chart 9">
              <a:extLst xmlns:a="http://schemas.openxmlformats.org/drawingml/2006/main">
                <a:ext uri="{FF2B5EF4-FFF2-40B4-BE49-F238E27FC236}">
                  <a16:creationId xmlns:a16="http://schemas.microsoft.com/office/drawing/2014/main" id="{E390757C-E86F-4ECE-A8E3-CAC04E339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971AA1" w14:textId="47CDE939" w:rsidR="00820C67" w:rsidRPr="00CF7817" w:rsidRDefault="00CF7817">
      <w:pPr>
        <w:rPr>
          <w:b/>
          <w:bCs/>
          <w:sz w:val="24"/>
          <w:szCs w:val="24"/>
        </w:rPr>
      </w:pPr>
      <w:r>
        <w:rPr>
          <w:b/>
          <w:bCs/>
          <w:sz w:val="24"/>
          <w:szCs w:val="24"/>
        </w:rPr>
        <w:t>Peak ride order was observed at 17:00hrs daily. This is notably close of work time, hence the traffic</w:t>
      </w:r>
      <w:r w:rsidR="00C175D5">
        <w:rPr>
          <w:b/>
          <w:bCs/>
          <w:sz w:val="24"/>
          <w:szCs w:val="24"/>
        </w:rPr>
        <w:t>.</w:t>
      </w:r>
    </w:p>
    <w:p w14:paraId="6B59AE96" w14:textId="6A8BB291" w:rsidR="00820C67" w:rsidRDefault="00820C67">
      <w:pPr>
        <w:rPr>
          <w:sz w:val="24"/>
          <w:szCs w:val="24"/>
        </w:rPr>
      </w:pPr>
    </w:p>
    <w:p w14:paraId="0C4E4B1B" w14:textId="2DB7A846" w:rsidR="00820C67" w:rsidRPr="00A81259" w:rsidRDefault="00A81259">
      <w:pPr>
        <w:rPr>
          <w:b/>
          <w:bCs/>
          <w:sz w:val="32"/>
          <w:szCs w:val="32"/>
        </w:rPr>
      </w:pPr>
      <w:r w:rsidRPr="00A81259">
        <w:rPr>
          <w:b/>
          <w:bCs/>
          <w:sz w:val="32"/>
          <w:szCs w:val="32"/>
        </w:rPr>
        <w:t>TRIP STATIONS:</w:t>
      </w:r>
    </w:p>
    <w:p w14:paraId="140EC1AC" w14:textId="614A9768" w:rsidR="00E639D8" w:rsidRDefault="004A3AD5">
      <w:pPr>
        <w:rPr>
          <w:sz w:val="24"/>
          <w:szCs w:val="24"/>
        </w:rPr>
      </w:pPr>
      <w:r>
        <w:rPr>
          <w:noProof/>
        </w:rPr>
        <w:drawing>
          <wp:inline distT="0" distB="0" distL="0" distR="0" wp14:anchorId="059F5052" wp14:editId="28B307DD">
            <wp:extent cx="4883151" cy="2743200"/>
            <wp:effectExtent l="0" t="0" r="12700" b="0"/>
            <wp:docPr id="11" name="Chart 11">
              <a:extLst xmlns:a="http://schemas.openxmlformats.org/drawingml/2006/main">
                <a:ext uri="{FF2B5EF4-FFF2-40B4-BE49-F238E27FC236}">
                  <a16:creationId xmlns:a16="http://schemas.microsoft.com/office/drawing/2014/main" id="{69949213-FDB4-43A5-93C9-8F4E6D7E7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4DE05D" w14:textId="77777777" w:rsidR="00E639D8" w:rsidRDefault="00E639D8">
      <w:pPr>
        <w:rPr>
          <w:sz w:val="24"/>
          <w:szCs w:val="24"/>
        </w:rPr>
      </w:pPr>
    </w:p>
    <w:p w14:paraId="04B50682" w14:textId="699552A7" w:rsidR="004A3AD5" w:rsidRPr="00A81259" w:rsidRDefault="004A3AD5" w:rsidP="004A3AD5">
      <w:pPr>
        <w:spacing w:after="0" w:line="240" w:lineRule="auto"/>
        <w:rPr>
          <w:rFonts w:ascii="Calibri" w:eastAsia="Times New Roman" w:hAnsi="Calibri" w:cs="Times New Roman"/>
          <w:b/>
          <w:bCs/>
          <w:color w:val="000000"/>
          <w:kern w:val="0"/>
          <w:sz w:val="24"/>
          <w:szCs w:val="24"/>
          <w:lang w:eastAsia="en-GB"/>
          <w14:ligatures w14:val="none"/>
        </w:rPr>
      </w:pPr>
      <w:r w:rsidRPr="004A3AD5">
        <w:rPr>
          <w:rFonts w:ascii="Calibri" w:eastAsia="Times New Roman" w:hAnsi="Calibri" w:cs="Times New Roman"/>
          <w:b/>
          <w:bCs/>
          <w:color w:val="000000"/>
          <w:kern w:val="0"/>
          <w:sz w:val="24"/>
          <w:szCs w:val="24"/>
          <w:lang w:eastAsia="en-GB"/>
          <w14:ligatures w14:val="none"/>
        </w:rPr>
        <w:t>Central Park S &amp; 6 Ave</w:t>
      </w:r>
      <w:r w:rsidRPr="00A81259">
        <w:rPr>
          <w:rFonts w:ascii="Calibri" w:eastAsia="Times New Roman" w:hAnsi="Calibri" w:cs="Times New Roman"/>
          <w:b/>
          <w:bCs/>
          <w:color w:val="000000"/>
          <w:kern w:val="0"/>
          <w:sz w:val="24"/>
          <w:szCs w:val="24"/>
          <w:lang w:eastAsia="en-GB"/>
          <w14:ligatures w14:val="none"/>
        </w:rPr>
        <w:t xml:space="preserve"> recorded the highest number of </w:t>
      </w:r>
      <w:r w:rsidR="00AE3184" w:rsidRPr="00A81259">
        <w:rPr>
          <w:rFonts w:ascii="Calibri" w:eastAsia="Times New Roman" w:hAnsi="Calibri" w:cs="Times New Roman"/>
          <w:b/>
          <w:bCs/>
          <w:color w:val="000000"/>
          <w:kern w:val="0"/>
          <w:sz w:val="24"/>
          <w:szCs w:val="24"/>
          <w:lang w:eastAsia="en-GB"/>
          <w14:ligatures w14:val="none"/>
        </w:rPr>
        <w:t>trips</w:t>
      </w:r>
      <w:r w:rsidRPr="00A81259">
        <w:rPr>
          <w:rFonts w:ascii="Calibri" w:eastAsia="Times New Roman" w:hAnsi="Calibri" w:cs="Times New Roman"/>
          <w:b/>
          <w:bCs/>
          <w:color w:val="000000"/>
          <w:kern w:val="0"/>
          <w:sz w:val="24"/>
          <w:szCs w:val="24"/>
          <w:lang w:eastAsia="en-GB"/>
          <w14:ligatures w14:val="none"/>
        </w:rPr>
        <w:t xml:space="preserve"> start when compared to other stations.</w:t>
      </w:r>
    </w:p>
    <w:p w14:paraId="2DE11247" w14:textId="2090AE68" w:rsidR="00E639D8" w:rsidRDefault="00E639D8">
      <w:pPr>
        <w:rPr>
          <w:sz w:val="24"/>
          <w:szCs w:val="24"/>
        </w:rPr>
      </w:pPr>
    </w:p>
    <w:p w14:paraId="697F882C" w14:textId="4064C8B6" w:rsidR="00AE3184" w:rsidRDefault="00AE3184">
      <w:pPr>
        <w:rPr>
          <w:sz w:val="24"/>
          <w:szCs w:val="24"/>
        </w:rPr>
      </w:pPr>
      <w:r>
        <w:rPr>
          <w:noProof/>
        </w:rPr>
        <w:lastRenderedPageBreak/>
        <w:drawing>
          <wp:inline distT="0" distB="0" distL="0" distR="0" wp14:anchorId="7CA83838" wp14:editId="7741770F">
            <wp:extent cx="5046579" cy="2676358"/>
            <wp:effectExtent l="0" t="0" r="1905" b="10160"/>
            <wp:docPr id="12" name="Chart 12">
              <a:extLst xmlns:a="http://schemas.openxmlformats.org/drawingml/2006/main">
                <a:ext uri="{FF2B5EF4-FFF2-40B4-BE49-F238E27FC236}">
                  <a16:creationId xmlns:a16="http://schemas.microsoft.com/office/drawing/2014/main" id="{B49207AA-8E48-4C94-8238-A3A62A049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574C27C" w14:textId="7CA820AB" w:rsidR="00AE3184" w:rsidRDefault="00AE3184">
      <w:pPr>
        <w:rPr>
          <w:sz w:val="24"/>
          <w:szCs w:val="24"/>
        </w:rPr>
      </w:pPr>
    </w:p>
    <w:p w14:paraId="58FA3ADA" w14:textId="76E94C37" w:rsidR="00AE3184" w:rsidRPr="00AE3184" w:rsidRDefault="00AE3184" w:rsidP="00AE3184">
      <w:pPr>
        <w:rPr>
          <w:b/>
          <w:bCs/>
          <w:sz w:val="24"/>
          <w:szCs w:val="24"/>
        </w:rPr>
      </w:pPr>
      <w:r w:rsidRPr="00AE3184">
        <w:rPr>
          <w:b/>
          <w:bCs/>
          <w:sz w:val="24"/>
          <w:szCs w:val="24"/>
        </w:rPr>
        <w:t>E 17 St &amp; Broadway and E 7 St &amp; Avenue A</w:t>
      </w:r>
      <w:r>
        <w:rPr>
          <w:b/>
          <w:bCs/>
          <w:sz w:val="24"/>
          <w:szCs w:val="24"/>
        </w:rPr>
        <w:t xml:space="preserve"> both recorded the highest trip end points when compared to other stations.</w:t>
      </w:r>
    </w:p>
    <w:p w14:paraId="69BA4EF2" w14:textId="77777777" w:rsidR="00AE3184" w:rsidRDefault="00AE3184">
      <w:pPr>
        <w:rPr>
          <w:sz w:val="24"/>
          <w:szCs w:val="24"/>
        </w:rPr>
      </w:pPr>
    </w:p>
    <w:p w14:paraId="0B25FB95" w14:textId="77777777" w:rsidR="00E639D8" w:rsidRDefault="00E639D8">
      <w:pPr>
        <w:rPr>
          <w:sz w:val="24"/>
          <w:szCs w:val="24"/>
        </w:rPr>
      </w:pPr>
    </w:p>
    <w:tbl>
      <w:tblPr>
        <w:tblStyle w:val="TableGrid"/>
        <w:tblW w:w="0" w:type="auto"/>
        <w:tblLook w:val="04A0" w:firstRow="1" w:lastRow="0" w:firstColumn="1" w:lastColumn="0" w:noHBand="0" w:noVBand="1"/>
      </w:tblPr>
      <w:tblGrid>
        <w:gridCol w:w="5830"/>
        <w:gridCol w:w="3186"/>
      </w:tblGrid>
      <w:tr w:rsidR="00A95949" w:rsidRPr="00A95949" w14:paraId="2E47B48D" w14:textId="77777777" w:rsidTr="00A95949">
        <w:trPr>
          <w:trHeight w:val="300"/>
        </w:trPr>
        <w:tc>
          <w:tcPr>
            <w:tcW w:w="6416" w:type="dxa"/>
            <w:noWrap/>
            <w:hideMark/>
          </w:tcPr>
          <w:p w14:paraId="0B68BD72" w14:textId="2F7AB9BE" w:rsidR="00A95949" w:rsidRPr="00A95949" w:rsidRDefault="00A95949">
            <w:pPr>
              <w:rPr>
                <w:b/>
                <w:bCs/>
                <w:sz w:val="24"/>
                <w:szCs w:val="24"/>
              </w:rPr>
            </w:pPr>
            <w:r>
              <w:rPr>
                <w:b/>
                <w:bCs/>
                <w:sz w:val="24"/>
                <w:szCs w:val="24"/>
              </w:rPr>
              <w:t>START TO END TRIP STATIONS</w:t>
            </w:r>
          </w:p>
        </w:tc>
        <w:tc>
          <w:tcPr>
            <w:tcW w:w="3496" w:type="dxa"/>
            <w:noWrap/>
            <w:hideMark/>
          </w:tcPr>
          <w:p w14:paraId="4C387E07" w14:textId="73E7D3CC" w:rsidR="00A95949" w:rsidRPr="00833A35" w:rsidRDefault="00833A35">
            <w:pPr>
              <w:rPr>
                <w:b/>
                <w:bCs/>
                <w:sz w:val="24"/>
                <w:szCs w:val="24"/>
              </w:rPr>
            </w:pPr>
            <w:r w:rsidRPr="00833A35">
              <w:rPr>
                <w:b/>
                <w:bCs/>
                <w:sz w:val="24"/>
                <w:szCs w:val="24"/>
              </w:rPr>
              <w:t>FREQUENCY</w:t>
            </w:r>
          </w:p>
        </w:tc>
      </w:tr>
      <w:tr w:rsidR="00A95949" w:rsidRPr="00A95949" w14:paraId="50844F9D" w14:textId="77777777" w:rsidTr="00A95949">
        <w:trPr>
          <w:trHeight w:val="300"/>
        </w:trPr>
        <w:tc>
          <w:tcPr>
            <w:tcW w:w="6416" w:type="dxa"/>
            <w:noWrap/>
            <w:hideMark/>
          </w:tcPr>
          <w:p w14:paraId="0FE64F2E" w14:textId="77777777" w:rsidR="00A95949" w:rsidRPr="00A95949" w:rsidRDefault="00A95949">
            <w:pPr>
              <w:rPr>
                <w:sz w:val="24"/>
                <w:szCs w:val="24"/>
              </w:rPr>
            </w:pPr>
            <w:r w:rsidRPr="00A95949">
              <w:rPr>
                <w:sz w:val="24"/>
                <w:szCs w:val="24"/>
              </w:rPr>
              <w:t>University Pl &amp; E 14 St to Washington Pl &amp; Broadway</w:t>
            </w:r>
          </w:p>
        </w:tc>
        <w:tc>
          <w:tcPr>
            <w:tcW w:w="3496" w:type="dxa"/>
            <w:noWrap/>
            <w:hideMark/>
          </w:tcPr>
          <w:p w14:paraId="117855E8" w14:textId="77777777" w:rsidR="00A95949" w:rsidRPr="00A95949" w:rsidRDefault="00A95949" w:rsidP="00A95949">
            <w:pPr>
              <w:rPr>
                <w:sz w:val="24"/>
                <w:szCs w:val="24"/>
              </w:rPr>
            </w:pPr>
            <w:r w:rsidRPr="00A95949">
              <w:rPr>
                <w:sz w:val="24"/>
                <w:szCs w:val="24"/>
              </w:rPr>
              <w:t>2</w:t>
            </w:r>
          </w:p>
        </w:tc>
      </w:tr>
      <w:tr w:rsidR="00A95949" w:rsidRPr="00A95949" w14:paraId="7BA24EB9" w14:textId="77777777" w:rsidTr="00A95949">
        <w:trPr>
          <w:trHeight w:val="300"/>
        </w:trPr>
        <w:tc>
          <w:tcPr>
            <w:tcW w:w="6416" w:type="dxa"/>
            <w:noWrap/>
            <w:hideMark/>
          </w:tcPr>
          <w:p w14:paraId="7EEF2BEC" w14:textId="77777777" w:rsidR="00A95949" w:rsidRPr="00A95949" w:rsidRDefault="00A95949">
            <w:pPr>
              <w:rPr>
                <w:sz w:val="24"/>
                <w:szCs w:val="24"/>
              </w:rPr>
            </w:pPr>
            <w:r w:rsidRPr="00A95949">
              <w:rPr>
                <w:sz w:val="24"/>
                <w:szCs w:val="24"/>
              </w:rPr>
              <w:t>W 26 St &amp; 8 Ave to W 38 St &amp; 8 Ave</w:t>
            </w:r>
          </w:p>
        </w:tc>
        <w:tc>
          <w:tcPr>
            <w:tcW w:w="3496" w:type="dxa"/>
            <w:noWrap/>
            <w:hideMark/>
          </w:tcPr>
          <w:p w14:paraId="38750089" w14:textId="77777777" w:rsidR="00A95949" w:rsidRPr="00A95949" w:rsidRDefault="00A95949" w:rsidP="00A95949">
            <w:pPr>
              <w:rPr>
                <w:sz w:val="24"/>
                <w:szCs w:val="24"/>
              </w:rPr>
            </w:pPr>
            <w:r w:rsidRPr="00A95949">
              <w:rPr>
                <w:sz w:val="24"/>
                <w:szCs w:val="24"/>
              </w:rPr>
              <w:t>2</w:t>
            </w:r>
          </w:p>
        </w:tc>
      </w:tr>
      <w:tr w:rsidR="00A95949" w:rsidRPr="00A95949" w14:paraId="2115D04B" w14:textId="77777777" w:rsidTr="00A95949">
        <w:trPr>
          <w:trHeight w:val="300"/>
        </w:trPr>
        <w:tc>
          <w:tcPr>
            <w:tcW w:w="6416" w:type="dxa"/>
            <w:noWrap/>
            <w:hideMark/>
          </w:tcPr>
          <w:p w14:paraId="1CB30FF0" w14:textId="77777777" w:rsidR="00A95949" w:rsidRPr="00A95949" w:rsidRDefault="00A95949">
            <w:pPr>
              <w:rPr>
                <w:sz w:val="24"/>
                <w:szCs w:val="24"/>
              </w:rPr>
            </w:pPr>
            <w:r w:rsidRPr="00A95949">
              <w:rPr>
                <w:sz w:val="24"/>
                <w:szCs w:val="24"/>
              </w:rPr>
              <w:t>W 20 St &amp; 8 Ave to W 26 St &amp; 8 Ave</w:t>
            </w:r>
          </w:p>
        </w:tc>
        <w:tc>
          <w:tcPr>
            <w:tcW w:w="3496" w:type="dxa"/>
            <w:noWrap/>
            <w:hideMark/>
          </w:tcPr>
          <w:p w14:paraId="1C772010" w14:textId="77777777" w:rsidR="00A95949" w:rsidRPr="00A95949" w:rsidRDefault="00A95949" w:rsidP="00A95949">
            <w:pPr>
              <w:rPr>
                <w:sz w:val="24"/>
                <w:szCs w:val="24"/>
              </w:rPr>
            </w:pPr>
            <w:r w:rsidRPr="00A95949">
              <w:rPr>
                <w:sz w:val="24"/>
                <w:szCs w:val="24"/>
              </w:rPr>
              <w:t>2</w:t>
            </w:r>
          </w:p>
        </w:tc>
      </w:tr>
      <w:tr w:rsidR="00A95949" w:rsidRPr="00A95949" w14:paraId="18DDD84C" w14:textId="77777777" w:rsidTr="00A95949">
        <w:trPr>
          <w:trHeight w:val="300"/>
        </w:trPr>
        <w:tc>
          <w:tcPr>
            <w:tcW w:w="6416" w:type="dxa"/>
            <w:noWrap/>
            <w:hideMark/>
          </w:tcPr>
          <w:p w14:paraId="5CE495DA" w14:textId="77777777" w:rsidR="00A95949" w:rsidRPr="00A95949" w:rsidRDefault="00A95949">
            <w:pPr>
              <w:rPr>
                <w:sz w:val="24"/>
                <w:szCs w:val="24"/>
              </w:rPr>
            </w:pPr>
            <w:r w:rsidRPr="00A95949">
              <w:rPr>
                <w:sz w:val="24"/>
                <w:szCs w:val="24"/>
              </w:rPr>
              <w:t>Pershing Square North to W 33 St &amp; 7 Ave</w:t>
            </w:r>
          </w:p>
        </w:tc>
        <w:tc>
          <w:tcPr>
            <w:tcW w:w="3496" w:type="dxa"/>
            <w:noWrap/>
            <w:hideMark/>
          </w:tcPr>
          <w:p w14:paraId="4855A669" w14:textId="77777777" w:rsidR="00A95949" w:rsidRPr="00A95949" w:rsidRDefault="00A95949" w:rsidP="00A95949">
            <w:pPr>
              <w:rPr>
                <w:sz w:val="24"/>
                <w:szCs w:val="24"/>
              </w:rPr>
            </w:pPr>
            <w:r w:rsidRPr="00A95949">
              <w:rPr>
                <w:sz w:val="24"/>
                <w:szCs w:val="24"/>
              </w:rPr>
              <w:t>2</w:t>
            </w:r>
          </w:p>
        </w:tc>
      </w:tr>
      <w:tr w:rsidR="00A95949" w:rsidRPr="00A95949" w14:paraId="62D2AFE3" w14:textId="77777777" w:rsidTr="00A95949">
        <w:trPr>
          <w:trHeight w:val="300"/>
        </w:trPr>
        <w:tc>
          <w:tcPr>
            <w:tcW w:w="6416" w:type="dxa"/>
            <w:noWrap/>
            <w:hideMark/>
          </w:tcPr>
          <w:p w14:paraId="11BFA066" w14:textId="77777777" w:rsidR="00A95949" w:rsidRPr="00A95949" w:rsidRDefault="00A95949">
            <w:pPr>
              <w:rPr>
                <w:sz w:val="24"/>
                <w:szCs w:val="24"/>
              </w:rPr>
            </w:pPr>
            <w:r w:rsidRPr="00A95949">
              <w:rPr>
                <w:sz w:val="24"/>
                <w:szCs w:val="24"/>
              </w:rPr>
              <w:t xml:space="preserve">Rivington St &amp; </w:t>
            </w:r>
            <w:proofErr w:type="spellStart"/>
            <w:r w:rsidRPr="00A95949">
              <w:rPr>
                <w:sz w:val="24"/>
                <w:szCs w:val="24"/>
              </w:rPr>
              <w:t>Chrystie</w:t>
            </w:r>
            <w:proofErr w:type="spellEnd"/>
            <w:r w:rsidRPr="00A95949">
              <w:rPr>
                <w:sz w:val="24"/>
                <w:szCs w:val="24"/>
              </w:rPr>
              <w:t xml:space="preserve"> St to W Broadway &amp; Spring St</w:t>
            </w:r>
          </w:p>
        </w:tc>
        <w:tc>
          <w:tcPr>
            <w:tcW w:w="3496" w:type="dxa"/>
            <w:noWrap/>
            <w:hideMark/>
          </w:tcPr>
          <w:p w14:paraId="7F7912C9" w14:textId="77777777" w:rsidR="00A95949" w:rsidRPr="00A95949" w:rsidRDefault="00A95949" w:rsidP="00A95949">
            <w:pPr>
              <w:rPr>
                <w:sz w:val="24"/>
                <w:szCs w:val="24"/>
              </w:rPr>
            </w:pPr>
            <w:r w:rsidRPr="00A95949">
              <w:rPr>
                <w:sz w:val="24"/>
                <w:szCs w:val="24"/>
              </w:rPr>
              <w:t>2</w:t>
            </w:r>
          </w:p>
        </w:tc>
      </w:tr>
      <w:tr w:rsidR="00A95949" w:rsidRPr="00A95949" w14:paraId="2401F3C3" w14:textId="77777777" w:rsidTr="00A95949">
        <w:trPr>
          <w:trHeight w:val="300"/>
        </w:trPr>
        <w:tc>
          <w:tcPr>
            <w:tcW w:w="6416" w:type="dxa"/>
            <w:noWrap/>
            <w:hideMark/>
          </w:tcPr>
          <w:p w14:paraId="47B295DE" w14:textId="77777777" w:rsidR="00A95949" w:rsidRPr="00A95949" w:rsidRDefault="00A95949">
            <w:pPr>
              <w:rPr>
                <w:sz w:val="24"/>
                <w:szCs w:val="24"/>
              </w:rPr>
            </w:pPr>
            <w:r w:rsidRPr="00A95949">
              <w:rPr>
                <w:sz w:val="24"/>
                <w:szCs w:val="24"/>
              </w:rPr>
              <w:t xml:space="preserve">York St &amp; Jay St to Rivington St &amp; </w:t>
            </w:r>
            <w:proofErr w:type="spellStart"/>
            <w:r w:rsidRPr="00A95949">
              <w:rPr>
                <w:sz w:val="24"/>
                <w:szCs w:val="24"/>
              </w:rPr>
              <w:t>Chrystie</w:t>
            </w:r>
            <w:proofErr w:type="spellEnd"/>
            <w:r w:rsidRPr="00A95949">
              <w:rPr>
                <w:sz w:val="24"/>
                <w:szCs w:val="24"/>
              </w:rPr>
              <w:t xml:space="preserve"> St</w:t>
            </w:r>
          </w:p>
        </w:tc>
        <w:tc>
          <w:tcPr>
            <w:tcW w:w="3496" w:type="dxa"/>
            <w:noWrap/>
            <w:hideMark/>
          </w:tcPr>
          <w:p w14:paraId="292C4FE6" w14:textId="77777777" w:rsidR="00A95949" w:rsidRPr="00A95949" w:rsidRDefault="00A95949" w:rsidP="00A95949">
            <w:pPr>
              <w:rPr>
                <w:sz w:val="24"/>
                <w:szCs w:val="24"/>
              </w:rPr>
            </w:pPr>
            <w:r w:rsidRPr="00A95949">
              <w:rPr>
                <w:sz w:val="24"/>
                <w:szCs w:val="24"/>
              </w:rPr>
              <w:t>2</w:t>
            </w:r>
          </w:p>
        </w:tc>
      </w:tr>
      <w:tr w:rsidR="00A95949" w:rsidRPr="00A95949" w14:paraId="1CB7ACA3" w14:textId="77777777" w:rsidTr="00A95949">
        <w:trPr>
          <w:trHeight w:val="300"/>
        </w:trPr>
        <w:tc>
          <w:tcPr>
            <w:tcW w:w="6416" w:type="dxa"/>
            <w:noWrap/>
            <w:hideMark/>
          </w:tcPr>
          <w:p w14:paraId="79F14512" w14:textId="77777777" w:rsidR="00A95949" w:rsidRPr="00A95949" w:rsidRDefault="00A95949">
            <w:pPr>
              <w:rPr>
                <w:sz w:val="24"/>
                <w:szCs w:val="24"/>
              </w:rPr>
            </w:pPr>
            <w:r w:rsidRPr="00A95949">
              <w:rPr>
                <w:sz w:val="24"/>
                <w:szCs w:val="24"/>
              </w:rPr>
              <w:t>Central Park S &amp; 6 Ave to Central Park S &amp; 6 Ave</w:t>
            </w:r>
          </w:p>
        </w:tc>
        <w:tc>
          <w:tcPr>
            <w:tcW w:w="3496" w:type="dxa"/>
            <w:noWrap/>
            <w:hideMark/>
          </w:tcPr>
          <w:p w14:paraId="37F3BD73" w14:textId="77777777" w:rsidR="00A95949" w:rsidRPr="00A95949" w:rsidRDefault="00A95949" w:rsidP="00A95949">
            <w:pPr>
              <w:rPr>
                <w:sz w:val="24"/>
                <w:szCs w:val="24"/>
              </w:rPr>
            </w:pPr>
            <w:r w:rsidRPr="00A95949">
              <w:rPr>
                <w:sz w:val="24"/>
                <w:szCs w:val="24"/>
              </w:rPr>
              <w:t>2</w:t>
            </w:r>
          </w:p>
        </w:tc>
      </w:tr>
      <w:tr w:rsidR="00A95949" w:rsidRPr="00A95949" w14:paraId="5F5E3405" w14:textId="77777777" w:rsidTr="00A95949">
        <w:trPr>
          <w:trHeight w:val="300"/>
        </w:trPr>
        <w:tc>
          <w:tcPr>
            <w:tcW w:w="6416" w:type="dxa"/>
            <w:noWrap/>
            <w:hideMark/>
          </w:tcPr>
          <w:p w14:paraId="4D66A41C" w14:textId="77777777" w:rsidR="00A95949" w:rsidRPr="00A95949" w:rsidRDefault="00A95949">
            <w:pPr>
              <w:rPr>
                <w:sz w:val="24"/>
                <w:szCs w:val="24"/>
              </w:rPr>
            </w:pPr>
            <w:r w:rsidRPr="00A95949">
              <w:rPr>
                <w:sz w:val="24"/>
                <w:szCs w:val="24"/>
              </w:rPr>
              <w:t>Bayard St &amp; Baxter St to Bayard St &amp; Baxter St</w:t>
            </w:r>
          </w:p>
        </w:tc>
        <w:tc>
          <w:tcPr>
            <w:tcW w:w="3496" w:type="dxa"/>
            <w:noWrap/>
            <w:hideMark/>
          </w:tcPr>
          <w:p w14:paraId="75B2972B" w14:textId="77777777" w:rsidR="00A95949" w:rsidRPr="00A95949" w:rsidRDefault="00A95949" w:rsidP="00A95949">
            <w:pPr>
              <w:rPr>
                <w:sz w:val="24"/>
                <w:szCs w:val="24"/>
              </w:rPr>
            </w:pPr>
            <w:r w:rsidRPr="00A95949">
              <w:rPr>
                <w:sz w:val="24"/>
                <w:szCs w:val="24"/>
              </w:rPr>
              <w:t>2</w:t>
            </w:r>
          </w:p>
        </w:tc>
      </w:tr>
    </w:tbl>
    <w:p w14:paraId="39DAAC0D" w14:textId="0FB1334F" w:rsidR="00E639D8" w:rsidRDefault="00E639D8">
      <w:pPr>
        <w:rPr>
          <w:sz w:val="24"/>
          <w:szCs w:val="24"/>
        </w:rPr>
      </w:pPr>
    </w:p>
    <w:p w14:paraId="1D515152" w14:textId="48A2A6E7" w:rsidR="00A95949" w:rsidRDefault="00833A35">
      <w:pPr>
        <w:rPr>
          <w:sz w:val="24"/>
          <w:szCs w:val="24"/>
        </w:rPr>
      </w:pPr>
      <w:r>
        <w:rPr>
          <w:sz w:val="24"/>
          <w:szCs w:val="24"/>
        </w:rPr>
        <w:t>The 8 stations listed in the table above had two frequencies each. This was the highest trip frequency recorded.</w:t>
      </w:r>
    </w:p>
    <w:p w14:paraId="272A6FAF" w14:textId="220B5EC6" w:rsidR="00A95949" w:rsidRDefault="00A95949">
      <w:pPr>
        <w:rPr>
          <w:sz w:val="24"/>
          <w:szCs w:val="24"/>
        </w:rPr>
      </w:pPr>
    </w:p>
    <w:p w14:paraId="293F8F5F" w14:textId="0F2312B9" w:rsidR="00A95949" w:rsidRPr="00A81259" w:rsidRDefault="00833A35">
      <w:pPr>
        <w:rPr>
          <w:b/>
          <w:bCs/>
          <w:sz w:val="24"/>
          <w:szCs w:val="24"/>
        </w:rPr>
      </w:pPr>
      <w:r w:rsidRPr="00A81259">
        <w:rPr>
          <w:b/>
          <w:bCs/>
          <w:sz w:val="24"/>
          <w:szCs w:val="24"/>
        </w:rPr>
        <w:t>AVERAGE TRIP DURATION:</w:t>
      </w:r>
    </w:p>
    <w:p w14:paraId="5A1C9425" w14:textId="4B313568" w:rsidR="00820C67" w:rsidRDefault="00DA1D0B">
      <w:pPr>
        <w:rPr>
          <w:sz w:val="24"/>
          <w:szCs w:val="24"/>
        </w:rPr>
      </w:pPr>
      <w:r>
        <w:rPr>
          <w:sz w:val="24"/>
          <w:szCs w:val="24"/>
        </w:rPr>
        <w:t xml:space="preserve">The average trip duration is 814.7 minutes. This can be used to compare across individual trips in order to identify possible traffic congested areas. </w:t>
      </w:r>
    </w:p>
    <w:p w14:paraId="7369CA74" w14:textId="46FC0669" w:rsidR="00820C67" w:rsidRDefault="00076156">
      <w:pPr>
        <w:rPr>
          <w:sz w:val="24"/>
          <w:szCs w:val="24"/>
        </w:rPr>
      </w:pPr>
      <w:r>
        <w:rPr>
          <w:noProof/>
        </w:rPr>
        <w:lastRenderedPageBreak/>
        <w:drawing>
          <wp:anchor distT="0" distB="0" distL="114300" distR="114300" simplePos="0" relativeHeight="251658240" behindDoc="0" locked="0" layoutInCell="1" allowOverlap="1" wp14:anchorId="51DFDA88" wp14:editId="12BF4550">
            <wp:simplePos x="914400" y="914400"/>
            <wp:positionH relativeFrom="column">
              <wp:align>left</wp:align>
            </wp:positionH>
            <wp:positionV relativeFrom="paragraph">
              <wp:align>top</wp:align>
            </wp:positionV>
            <wp:extent cx="4572000" cy="2743200"/>
            <wp:effectExtent l="0" t="0" r="0" b="0"/>
            <wp:wrapSquare wrapText="bothSides"/>
            <wp:docPr id="14" name="Chart 14">
              <a:extLst xmlns:a="http://schemas.openxmlformats.org/drawingml/2006/main">
                <a:ext uri="{FF2B5EF4-FFF2-40B4-BE49-F238E27FC236}">
                  <a16:creationId xmlns:a16="http://schemas.microsoft.com/office/drawing/2014/main" id="{953ECA06-07A3-4344-AD4E-C0D28D608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1B13F2">
        <w:rPr>
          <w:sz w:val="24"/>
          <w:szCs w:val="24"/>
        </w:rPr>
        <w:br w:type="textWrapping" w:clear="all"/>
      </w:r>
    </w:p>
    <w:p w14:paraId="46CBB2D8" w14:textId="148F08DB" w:rsidR="00C71800" w:rsidRPr="00A81259" w:rsidRDefault="00C71800">
      <w:pPr>
        <w:rPr>
          <w:b/>
          <w:bCs/>
          <w:sz w:val="24"/>
          <w:szCs w:val="24"/>
        </w:rPr>
      </w:pPr>
      <w:r w:rsidRPr="00A81259">
        <w:rPr>
          <w:b/>
          <w:bCs/>
          <w:sz w:val="24"/>
          <w:szCs w:val="24"/>
        </w:rPr>
        <w:t>Non-Subscribers had a higher trip duration when compared to subscribers</w:t>
      </w:r>
    </w:p>
    <w:p w14:paraId="0E7EE1BC" w14:textId="34A6A1B8" w:rsidR="00820C67" w:rsidRDefault="00820C67">
      <w:pPr>
        <w:rPr>
          <w:sz w:val="24"/>
          <w:szCs w:val="24"/>
        </w:rPr>
      </w:pPr>
    </w:p>
    <w:p w14:paraId="7796E110" w14:textId="77777777" w:rsidR="00820C67" w:rsidRDefault="00820C67">
      <w:pPr>
        <w:rPr>
          <w:sz w:val="24"/>
          <w:szCs w:val="24"/>
        </w:rPr>
      </w:pPr>
    </w:p>
    <w:p w14:paraId="7473325F" w14:textId="144C72C2" w:rsidR="0005045B" w:rsidRDefault="0005045B">
      <w:pPr>
        <w:rPr>
          <w:sz w:val="24"/>
          <w:szCs w:val="24"/>
        </w:rPr>
      </w:pPr>
      <w:r w:rsidRPr="0005045B">
        <w:rPr>
          <w:b/>
          <w:bCs/>
          <w:sz w:val="24"/>
          <w:szCs w:val="24"/>
        </w:rPr>
        <w:t>RECOMMENDATIONS</w:t>
      </w:r>
    </w:p>
    <w:p w14:paraId="53DB326D" w14:textId="4D828B3C" w:rsidR="0005045B" w:rsidRDefault="0005045B" w:rsidP="00192A7B">
      <w:pPr>
        <w:pStyle w:val="ListParagraph"/>
        <w:numPr>
          <w:ilvl w:val="0"/>
          <w:numId w:val="1"/>
        </w:numPr>
        <w:rPr>
          <w:sz w:val="24"/>
          <w:szCs w:val="24"/>
        </w:rPr>
      </w:pPr>
      <w:r w:rsidRPr="00192A7B">
        <w:rPr>
          <w:sz w:val="24"/>
          <w:szCs w:val="24"/>
        </w:rPr>
        <w:t>Females should be targeted during advertisements as they have a higher retention rate.</w:t>
      </w:r>
      <w:r w:rsidR="00336007">
        <w:rPr>
          <w:sz w:val="24"/>
          <w:szCs w:val="24"/>
        </w:rPr>
        <w:t xml:space="preserve"> Fewer female use is also recorded compared to male counterparts.</w:t>
      </w:r>
    </w:p>
    <w:p w14:paraId="24246DF1" w14:textId="3F1E6AD8" w:rsidR="00493E5A" w:rsidRPr="00192A7B" w:rsidRDefault="00493E5A" w:rsidP="00192A7B">
      <w:pPr>
        <w:pStyle w:val="ListParagraph"/>
        <w:numPr>
          <w:ilvl w:val="0"/>
          <w:numId w:val="1"/>
        </w:numPr>
        <w:rPr>
          <w:sz w:val="24"/>
          <w:szCs w:val="24"/>
        </w:rPr>
      </w:pPr>
      <w:r>
        <w:rPr>
          <w:sz w:val="24"/>
          <w:szCs w:val="24"/>
        </w:rPr>
        <w:t>The spring season should be maximized as it is potentially the best time for the use of this service. Case studies have shown that the warm and dry weather encourages bikeshare use.</w:t>
      </w:r>
    </w:p>
    <w:p w14:paraId="50ADBBCA" w14:textId="70831DDB" w:rsidR="00192A7B" w:rsidRDefault="00192A7B" w:rsidP="00192A7B">
      <w:pPr>
        <w:pStyle w:val="ListParagraph"/>
        <w:numPr>
          <w:ilvl w:val="0"/>
          <w:numId w:val="1"/>
        </w:numPr>
        <w:rPr>
          <w:sz w:val="24"/>
          <w:szCs w:val="24"/>
        </w:rPr>
      </w:pPr>
      <w:r w:rsidRPr="00192A7B">
        <w:rPr>
          <w:sz w:val="24"/>
          <w:szCs w:val="24"/>
        </w:rPr>
        <w:t>More staff should be available to ensure smooth services during the peak period (June)</w:t>
      </w:r>
      <w:r w:rsidR="00493E5A">
        <w:rPr>
          <w:sz w:val="24"/>
          <w:szCs w:val="24"/>
        </w:rPr>
        <w:t>.</w:t>
      </w:r>
    </w:p>
    <w:p w14:paraId="7B5513DC" w14:textId="65894191" w:rsidR="002658E9" w:rsidRDefault="002658E9" w:rsidP="00192A7B">
      <w:pPr>
        <w:pStyle w:val="ListParagraph"/>
        <w:numPr>
          <w:ilvl w:val="0"/>
          <w:numId w:val="1"/>
        </w:numPr>
        <w:rPr>
          <w:sz w:val="24"/>
          <w:szCs w:val="24"/>
        </w:rPr>
      </w:pPr>
      <w:r>
        <w:rPr>
          <w:sz w:val="24"/>
          <w:szCs w:val="24"/>
        </w:rPr>
        <w:t xml:space="preserve">Effort should be put into converting </w:t>
      </w:r>
      <w:r w:rsidR="00493E5A">
        <w:rPr>
          <w:sz w:val="24"/>
          <w:szCs w:val="24"/>
        </w:rPr>
        <w:t>non-Subscribers</w:t>
      </w:r>
      <w:r>
        <w:rPr>
          <w:sz w:val="24"/>
          <w:szCs w:val="24"/>
        </w:rPr>
        <w:t xml:space="preserve"> to service subscribers</w:t>
      </w:r>
      <w:r w:rsidR="00493E5A">
        <w:rPr>
          <w:sz w:val="24"/>
          <w:szCs w:val="24"/>
        </w:rPr>
        <w:t>. Adverts can focus on the health benefits as well as the reduction of pollution. This can serve as the needed nudge.</w:t>
      </w:r>
    </w:p>
    <w:p w14:paraId="04392DD8" w14:textId="7A6D465E" w:rsidR="00A81259" w:rsidRDefault="00A81259" w:rsidP="00192A7B">
      <w:pPr>
        <w:pStyle w:val="ListParagraph"/>
        <w:numPr>
          <w:ilvl w:val="0"/>
          <w:numId w:val="1"/>
        </w:numPr>
        <w:rPr>
          <w:sz w:val="24"/>
          <w:szCs w:val="24"/>
        </w:rPr>
      </w:pPr>
      <w:r>
        <w:rPr>
          <w:sz w:val="24"/>
          <w:szCs w:val="24"/>
        </w:rPr>
        <w:t>More data should be collected by the company to aid analysis on a wider range of values</w:t>
      </w:r>
    </w:p>
    <w:p w14:paraId="6569E1E5" w14:textId="63643BEE" w:rsidR="00A81259" w:rsidRDefault="003B389F" w:rsidP="003B389F">
      <w:pPr>
        <w:pStyle w:val="ListParagraph"/>
        <w:numPr>
          <w:ilvl w:val="0"/>
          <w:numId w:val="1"/>
        </w:numPr>
        <w:rPr>
          <w:sz w:val="24"/>
          <w:szCs w:val="24"/>
        </w:rPr>
      </w:pPr>
      <w:r>
        <w:rPr>
          <w:sz w:val="24"/>
          <w:szCs w:val="24"/>
        </w:rPr>
        <w:t>Advertisements can be placed at high performing stations to encourage usage</w:t>
      </w:r>
    </w:p>
    <w:p w14:paraId="175C06EF" w14:textId="7D7DB1D0" w:rsidR="003B389F" w:rsidRPr="003B389F" w:rsidRDefault="003B389F" w:rsidP="003B389F">
      <w:pPr>
        <w:pStyle w:val="ListParagraph"/>
        <w:numPr>
          <w:ilvl w:val="0"/>
          <w:numId w:val="1"/>
        </w:numPr>
        <w:rPr>
          <w:sz w:val="24"/>
          <w:szCs w:val="24"/>
        </w:rPr>
      </w:pPr>
      <w:r>
        <w:rPr>
          <w:sz w:val="24"/>
          <w:szCs w:val="24"/>
        </w:rPr>
        <w:t>Bonuses and benefits can be used to boost performance in poor performing service stations.</w:t>
      </w:r>
    </w:p>
    <w:p w14:paraId="6AE764EC" w14:textId="4A17A439" w:rsidR="00A81259" w:rsidRDefault="00A81259" w:rsidP="00A81259">
      <w:pPr>
        <w:rPr>
          <w:sz w:val="24"/>
          <w:szCs w:val="24"/>
        </w:rPr>
      </w:pPr>
    </w:p>
    <w:p w14:paraId="08040D88" w14:textId="1E87C053" w:rsidR="00A81259" w:rsidRDefault="00A81259" w:rsidP="00A81259">
      <w:pPr>
        <w:rPr>
          <w:sz w:val="24"/>
          <w:szCs w:val="24"/>
        </w:rPr>
      </w:pPr>
    </w:p>
    <w:p w14:paraId="58E9E02E" w14:textId="1F4A2F1D" w:rsidR="00A81259" w:rsidRDefault="00A81259" w:rsidP="00A81259">
      <w:pPr>
        <w:rPr>
          <w:sz w:val="24"/>
          <w:szCs w:val="24"/>
        </w:rPr>
      </w:pPr>
    </w:p>
    <w:p w14:paraId="4588CB8B" w14:textId="5A1B6296" w:rsidR="00A81259" w:rsidRDefault="00A81259" w:rsidP="00581CC4">
      <w:pPr>
        <w:rPr>
          <w:sz w:val="24"/>
          <w:szCs w:val="24"/>
        </w:rPr>
      </w:pPr>
    </w:p>
    <w:p w14:paraId="67A1EF3A" w14:textId="77777777" w:rsidR="003B389F" w:rsidRDefault="003B389F" w:rsidP="00581CC4">
      <w:pPr>
        <w:rPr>
          <w:b/>
          <w:bCs/>
          <w:sz w:val="24"/>
          <w:szCs w:val="24"/>
        </w:rPr>
      </w:pPr>
    </w:p>
    <w:p w14:paraId="12D66FDA" w14:textId="7CF7B286" w:rsidR="00581CC4" w:rsidRPr="00581CC4" w:rsidRDefault="00833A35" w:rsidP="00581CC4">
      <w:pPr>
        <w:rPr>
          <w:b/>
          <w:bCs/>
          <w:sz w:val="24"/>
          <w:szCs w:val="24"/>
        </w:rPr>
      </w:pPr>
      <w:r w:rsidRPr="00581CC4">
        <w:rPr>
          <w:b/>
          <w:bCs/>
          <w:sz w:val="24"/>
          <w:szCs w:val="24"/>
        </w:rPr>
        <w:lastRenderedPageBreak/>
        <w:t>QUESTIONS</w:t>
      </w:r>
    </w:p>
    <w:p w14:paraId="478DAC80" w14:textId="77777777" w:rsidR="00581CC4" w:rsidRPr="00581CC4" w:rsidRDefault="00581CC4" w:rsidP="00581CC4">
      <w:pPr>
        <w:rPr>
          <w:sz w:val="24"/>
          <w:szCs w:val="24"/>
        </w:rPr>
      </w:pPr>
      <w:r w:rsidRPr="00581CC4">
        <w:rPr>
          <w:sz w:val="24"/>
          <w:szCs w:val="24"/>
        </w:rPr>
        <w:t>1. What are the types of customers the company has and what is the count for each</w:t>
      </w:r>
    </w:p>
    <w:p w14:paraId="211F8E15" w14:textId="77777777" w:rsidR="00581CC4" w:rsidRPr="00581CC4" w:rsidRDefault="00581CC4" w:rsidP="00581CC4">
      <w:pPr>
        <w:rPr>
          <w:sz w:val="24"/>
          <w:szCs w:val="24"/>
        </w:rPr>
      </w:pPr>
      <w:r w:rsidRPr="00581CC4">
        <w:rPr>
          <w:sz w:val="24"/>
          <w:szCs w:val="24"/>
        </w:rPr>
        <w:t>2. Do men make use of the service than women?</w:t>
      </w:r>
    </w:p>
    <w:p w14:paraId="529A7E77" w14:textId="5C547C4B" w:rsidR="00581CC4" w:rsidRPr="00581CC4" w:rsidRDefault="00581CC4" w:rsidP="00581CC4">
      <w:pPr>
        <w:rPr>
          <w:sz w:val="24"/>
          <w:szCs w:val="24"/>
        </w:rPr>
      </w:pPr>
      <w:r w:rsidRPr="00581CC4">
        <w:rPr>
          <w:sz w:val="24"/>
          <w:szCs w:val="24"/>
        </w:rPr>
        <w:t>3. What age group makes use of the bikeshare service the most</w:t>
      </w:r>
      <w:r>
        <w:rPr>
          <w:sz w:val="24"/>
          <w:szCs w:val="24"/>
        </w:rPr>
        <w:t>?</w:t>
      </w:r>
    </w:p>
    <w:p w14:paraId="0BF275F9" w14:textId="489DDAA1" w:rsidR="00581CC4" w:rsidRPr="00581CC4" w:rsidRDefault="00581CC4" w:rsidP="00581CC4">
      <w:pPr>
        <w:rPr>
          <w:sz w:val="24"/>
          <w:szCs w:val="24"/>
        </w:rPr>
      </w:pPr>
      <w:r w:rsidRPr="00581CC4">
        <w:rPr>
          <w:sz w:val="24"/>
          <w:szCs w:val="24"/>
        </w:rPr>
        <w:t>4. What is the average trip duration</w:t>
      </w:r>
      <w:r>
        <w:rPr>
          <w:sz w:val="24"/>
          <w:szCs w:val="24"/>
        </w:rPr>
        <w:t>?</w:t>
      </w:r>
    </w:p>
    <w:p w14:paraId="6FA483A8" w14:textId="6AD939BD" w:rsidR="00581CC4" w:rsidRPr="00581CC4" w:rsidRDefault="00581CC4" w:rsidP="00581CC4">
      <w:pPr>
        <w:rPr>
          <w:sz w:val="24"/>
          <w:szCs w:val="24"/>
        </w:rPr>
      </w:pPr>
      <w:r w:rsidRPr="00581CC4">
        <w:rPr>
          <w:sz w:val="24"/>
          <w:szCs w:val="24"/>
        </w:rPr>
        <w:t>5. What is the age distribution of customers</w:t>
      </w:r>
      <w:r>
        <w:rPr>
          <w:sz w:val="24"/>
          <w:szCs w:val="24"/>
        </w:rPr>
        <w:t>?</w:t>
      </w:r>
    </w:p>
    <w:p w14:paraId="155BB8B3" w14:textId="5EA7AD68" w:rsidR="00581CC4" w:rsidRPr="00581CC4" w:rsidRDefault="00581CC4" w:rsidP="00581CC4">
      <w:pPr>
        <w:rPr>
          <w:sz w:val="24"/>
          <w:szCs w:val="24"/>
        </w:rPr>
      </w:pPr>
      <w:r w:rsidRPr="00581CC4">
        <w:rPr>
          <w:sz w:val="24"/>
          <w:szCs w:val="24"/>
        </w:rPr>
        <w:t>6. What is the most common start station</w:t>
      </w:r>
      <w:r>
        <w:rPr>
          <w:sz w:val="24"/>
          <w:szCs w:val="24"/>
        </w:rPr>
        <w:t>?</w:t>
      </w:r>
    </w:p>
    <w:p w14:paraId="7AC95775" w14:textId="61FA6954" w:rsidR="00581CC4" w:rsidRPr="00581CC4" w:rsidRDefault="00581CC4" w:rsidP="00581CC4">
      <w:pPr>
        <w:rPr>
          <w:sz w:val="24"/>
          <w:szCs w:val="24"/>
        </w:rPr>
      </w:pPr>
      <w:r w:rsidRPr="00581CC4">
        <w:rPr>
          <w:sz w:val="24"/>
          <w:szCs w:val="24"/>
        </w:rPr>
        <w:t>7. What is the most common end station</w:t>
      </w:r>
      <w:r>
        <w:rPr>
          <w:sz w:val="24"/>
          <w:szCs w:val="24"/>
        </w:rPr>
        <w:t>?</w:t>
      </w:r>
    </w:p>
    <w:p w14:paraId="26A6BF1A" w14:textId="61B44C37" w:rsidR="00581CC4" w:rsidRDefault="00581CC4" w:rsidP="00581CC4">
      <w:pPr>
        <w:rPr>
          <w:sz w:val="24"/>
          <w:szCs w:val="24"/>
        </w:rPr>
      </w:pPr>
      <w:r w:rsidRPr="00581CC4">
        <w:rPr>
          <w:sz w:val="24"/>
          <w:szCs w:val="24"/>
        </w:rPr>
        <w:t>8. What is the most common trip (start station to end station)</w:t>
      </w:r>
      <w:r>
        <w:rPr>
          <w:sz w:val="24"/>
          <w:szCs w:val="24"/>
        </w:rPr>
        <w:t>?</w:t>
      </w:r>
    </w:p>
    <w:p w14:paraId="0B032019" w14:textId="5CDCC739" w:rsidR="00581CC4" w:rsidRDefault="00581CC4" w:rsidP="00581CC4">
      <w:pPr>
        <w:rPr>
          <w:sz w:val="24"/>
          <w:szCs w:val="24"/>
        </w:rPr>
      </w:pPr>
      <w:r>
        <w:rPr>
          <w:sz w:val="24"/>
          <w:szCs w:val="24"/>
        </w:rPr>
        <w:t>9. What is the subscription rate among men and women?</w:t>
      </w:r>
    </w:p>
    <w:p w14:paraId="6BC85D74" w14:textId="04D67FB8" w:rsidR="00581CC4" w:rsidRDefault="00581CC4" w:rsidP="00581CC4">
      <w:pPr>
        <w:rPr>
          <w:sz w:val="24"/>
          <w:szCs w:val="24"/>
        </w:rPr>
      </w:pPr>
      <w:r>
        <w:rPr>
          <w:sz w:val="24"/>
          <w:szCs w:val="24"/>
        </w:rPr>
        <w:t>10. What month records the highest traffic?</w:t>
      </w:r>
    </w:p>
    <w:p w14:paraId="7719F0DA" w14:textId="350A6023" w:rsidR="00581CC4" w:rsidRDefault="00581CC4" w:rsidP="00581CC4">
      <w:pPr>
        <w:rPr>
          <w:sz w:val="24"/>
          <w:szCs w:val="24"/>
        </w:rPr>
      </w:pPr>
      <w:r>
        <w:rPr>
          <w:sz w:val="24"/>
          <w:szCs w:val="24"/>
        </w:rPr>
        <w:t>11. What day records the highest traffic?</w:t>
      </w:r>
    </w:p>
    <w:p w14:paraId="1D60EF3A" w14:textId="4E53810A" w:rsidR="00581CC4" w:rsidRDefault="00581CC4" w:rsidP="00581CC4">
      <w:pPr>
        <w:rPr>
          <w:sz w:val="24"/>
          <w:szCs w:val="24"/>
        </w:rPr>
      </w:pPr>
      <w:r>
        <w:rPr>
          <w:sz w:val="24"/>
          <w:szCs w:val="24"/>
        </w:rPr>
        <w:t>12. What time records the highest traffic?</w:t>
      </w:r>
    </w:p>
    <w:p w14:paraId="748A4169" w14:textId="54A197A6" w:rsidR="00C71800" w:rsidRDefault="00C71800" w:rsidP="00581CC4">
      <w:pPr>
        <w:rPr>
          <w:sz w:val="24"/>
          <w:szCs w:val="24"/>
        </w:rPr>
      </w:pPr>
      <w:r>
        <w:rPr>
          <w:sz w:val="24"/>
          <w:szCs w:val="24"/>
        </w:rPr>
        <w:t>13. What customer type has the highest average trip duration?</w:t>
      </w:r>
    </w:p>
    <w:p w14:paraId="045D77CF" w14:textId="4887E1D4" w:rsidR="00833A35" w:rsidRPr="0005045B" w:rsidRDefault="00C71800">
      <w:pPr>
        <w:rPr>
          <w:sz w:val="24"/>
          <w:szCs w:val="24"/>
        </w:rPr>
      </w:pPr>
      <w:r>
        <w:rPr>
          <w:sz w:val="24"/>
          <w:szCs w:val="24"/>
        </w:rPr>
        <w:t>14. What gender records the highest average trip duration?</w:t>
      </w:r>
    </w:p>
    <w:sectPr w:rsidR="00833A35" w:rsidRPr="00050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C6D8" w14:textId="77777777" w:rsidR="00197F2B" w:rsidRDefault="00197F2B" w:rsidP="00E639D8">
      <w:pPr>
        <w:spacing w:after="0" w:line="240" w:lineRule="auto"/>
      </w:pPr>
      <w:r>
        <w:separator/>
      </w:r>
    </w:p>
  </w:endnote>
  <w:endnote w:type="continuationSeparator" w:id="0">
    <w:p w14:paraId="4F4DAF72" w14:textId="77777777" w:rsidR="00197F2B" w:rsidRDefault="00197F2B" w:rsidP="00E6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E937" w14:textId="77777777" w:rsidR="00197F2B" w:rsidRDefault="00197F2B" w:rsidP="00E639D8">
      <w:pPr>
        <w:spacing w:after="0" w:line="240" w:lineRule="auto"/>
      </w:pPr>
      <w:r>
        <w:separator/>
      </w:r>
    </w:p>
  </w:footnote>
  <w:footnote w:type="continuationSeparator" w:id="0">
    <w:p w14:paraId="2A9900D4" w14:textId="77777777" w:rsidR="00197F2B" w:rsidRDefault="00197F2B" w:rsidP="00E63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1049"/>
    <w:multiLevelType w:val="hybridMultilevel"/>
    <w:tmpl w:val="E51C2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99"/>
    <w:rsid w:val="00003EB8"/>
    <w:rsid w:val="000157EF"/>
    <w:rsid w:val="00022092"/>
    <w:rsid w:val="00032F09"/>
    <w:rsid w:val="00042D43"/>
    <w:rsid w:val="0005045B"/>
    <w:rsid w:val="00076156"/>
    <w:rsid w:val="00090FA8"/>
    <w:rsid w:val="000E38F1"/>
    <w:rsid w:val="000F73FB"/>
    <w:rsid w:val="00142018"/>
    <w:rsid w:val="00190FC7"/>
    <w:rsid w:val="00192A7B"/>
    <w:rsid w:val="00197F2B"/>
    <w:rsid w:val="001B13F2"/>
    <w:rsid w:val="002235B6"/>
    <w:rsid w:val="002658E9"/>
    <w:rsid w:val="002675E5"/>
    <w:rsid w:val="002B69B7"/>
    <w:rsid w:val="00336007"/>
    <w:rsid w:val="0034179D"/>
    <w:rsid w:val="003B389F"/>
    <w:rsid w:val="003F5428"/>
    <w:rsid w:val="00440B60"/>
    <w:rsid w:val="00453DC5"/>
    <w:rsid w:val="00493E5A"/>
    <w:rsid w:val="004A3AD5"/>
    <w:rsid w:val="00532428"/>
    <w:rsid w:val="00581CC4"/>
    <w:rsid w:val="005E1861"/>
    <w:rsid w:val="005F2981"/>
    <w:rsid w:val="005F68C7"/>
    <w:rsid w:val="006117FF"/>
    <w:rsid w:val="0073235A"/>
    <w:rsid w:val="00755FED"/>
    <w:rsid w:val="007B6DE4"/>
    <w:rsid w:val="00820C67"/>
    <w:rsid w:val="00833A35"/>
    <w:rsid w:val="008600A2"/>
    <w:rsid w:val="009308AE"/>
    <w:rsid w:val="009315B1"/>
    <w:rsid w:val="00946E6F"/>
    <w:rsid w:val="00A16FEC"/>
    <w:rsid w:val="00A21144"/>
    <w:rsid w:val="00A81259"/>
    <w:rsid w:val="00A94144"/>
    <w:rsid w:val="00A95949"/>
    <w:rsid w:val="00AE3184"/>
    <w:rsid w:val="00BE3332"/>
    <w:rsid w:val="00BE5B29"/>
    <w:rsid w:val="00C175D5"/>
    <w:rsid w:val="00C47F99"/>
    <w:rsid w:val="00C71800"/>
    <w:rsid w:val="00CF4C03"/>
    <w:rsid w:val="00CF7817"/>
    <w:rsid w:val="00D227F4"/>
    <w:rsid w:val="00DA1D0B"/>
    <w:rsid w:val="00DF669D"/>
    <w:rsid w:val="00E5190A"/>
    <w:rsid w:val="00E639D8"/>
    <w:rsid w:val="00E63F38"/>
    <w:rsid w:val="00EA324D"/>
    <w:rsid w:val="00F360D8"/>
    <w:rsid w:val="00FB57A3"/>
    <w:rsid w:val="00FF2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E89B"/>
  <w15:chartTrackingRefBased/>
  <w15:docId w15:val="{AEBDB36B-6212-4D76-B34F-9E8A1234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9D8"/>
  </w:style>
  <w:style w:type="paragraph" w:styleId="Footer">
    <w:name w:val="footer"/>
    <w:basedOn w:val="Normal"/>
    <w:link w:val="FooterChar"/>
    <w:uiPriority w:val="99"/>
    <w:unhideWhenUsed/>
    <w:rsid w:val="00E63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9D8"/>
  </w:style>
  <w:style w:type="paragraph" w:styleId="ListParagraph">
    <w:name w:val="List Paragraph"/>
    <w:basedOn w:val="Normal"/>
    <w:uiPriority w:val="34"/>
    <w:qFormat/>
    <w:rsid w:val="0019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90095">
      <w:bodyDiv w:val="1"/>
      <w:marLeft w:val="0"/>
      <w:marRight w:val="0"/>
      <w:marTop w:val="0"/>
      <w:marBottom w:val="0"/>
      <w:divBdr>
        <w:top w:val="none" w:sz="0" w:space="0" w:color="auto"/>
        <w:left w:val="none" w:sz="0" w:space="0" w:color="auto"/>
        <w:bottom w:val="none" w:sz="0" w:space="0" w:color="auto"/>
        <w:right w:val="none" w:sz="0" w:space="0" w:color="auto"/>
      </w:divBdr>
    </w:div>
    <w:div w:id="1096755627">
      <w:bodyDiv w:val="1"/>
      <w:marLeft w:val="0"/>
      <w:marRight w:val="0"/>
      <w:marTop w:val="0"/>
      <w:marBottom w:val="0"/>
      <w:divBdr>
        <w:top w:val="none" w:sz="0" w:space="0" w:color="auto"/>
        <w:left w:val="none" w:sz="0" w:space="0" w:color="auto"/>
        <w:bottom w:val="none" w:sz="0" w:space="0" w:color="auto"/>
        <w:right w:val="none" w:sz="0" w:space="0" w:color="auto"/>
      </w:divBdr>
    </w:div>
    <w:div w:id="1763836296">
      <w:bodyDiv w:val="1"/>
      <w:marLeft w:val="0"/>
      <w:marRight w:val="0"/>
      <w:marTop w:val="0"/>
      <w:marBottom w:val="0"/>
      <w:divBdr>
        <w:top w:val="none" w:sz="0" w:space="0" w:color="auto"/>
        <w:left w:val="none" w:sz="0" w:space="0" w:color="auto"/>
        <w:bottom w:val="none" w:sz="0" w:space="0" w:color="auto"/>
        <w:right w:val="none" w:sz="0" w:space="0" w:color="auto"/>
      </w:divBdr>
    </w:div>
    <w:div w:id="1849907031">
      <w:bodyDiv w:val="1"/>
      <w:marLeft w:val="0"/>
      <w:marRight w:val="0"/>
      <w:marTop w:val="0"/>
      <w:marBottom w:val="0"/>
      <w:divBdr>
        <w:top w:val="none" w:sz="0" w:space="0" w:color="auto"/>
        <w:left w:val="none" w:sz="0" w:space="0" w:color="auto"/>
        <w:bottom w:val="none" w:sz="0" w:space="0" w:color="auto"/>
        <w:right w:val="none" w:sz="0" w:space="0" w:color="auto"/>
      </w:divBdr>
    </w:div>
    <w:div w:id="198570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microsoft.com/office/2014/relationships/chartEx" Target="charts/chartEx1.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4.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fai\Desktop\Her%20tech%20trail%20data\Bikeshare_data.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fai\Desktop\Her%20tech%20trail%20data\Bikeshare_dat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fai\Desktop\Her%20tech%20trail%20data\Bikeshare_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Desktop\Her%20tech%20trail%20data\Bikeshare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fai\Desktop\Her%20tech%20trail%20data\Bikeshare_dat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fai\Desktop\Her%20tech%20trail%20data\Bikeshare_dat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fai\Desktop\Her%20tech%20trail%20data\Bikeshare_dat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fai\Desktop\Her%20tech%20trail%20data\Bikeshare_dat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fai\Desktop\Her%20tech%20trail%20data\Bikeshare_dat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fai\Desktop\Her%20tech%20trail%20data\Bikeshare_dat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fai\Desktop\Her%20tech%20trail%20data\Bikeshare_dat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fai\Desktop\Her%20tech%20trail%20data\Bikeshare_data.xlsx" TargetMode="External"/><Relationship Id="rId4"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Bikeshare_original_data!$R$5:$R$6</c:f>
              <c:strCache>
                <c:ptCount val="2"/>
                <c:pt idx="0">
                  <c:v>Total_Subscriber</c:v>
                </c:pt>
                <c:pt idx="1">
                  <c:v>Total_Non_Subscriber</c:v>
                </c:pt>
              </c:strCache>
            </c:strRef>
          </c:cat>
          <c:val>
            <c:numRef>
              <c:f>Bikeshare_original_data!$S$5:$S$6</c:f>
              <c:numCache>
                <c:formatCode>General</c:formatCode>
                <c:ptCount val="2"/>
                <c:pt idx="0">
                  <c:v>593</c:v>
                </c:pt>
                <c:pt idx="1">
                  <c:v>73</c:v>
                </c:pt>
              </c:numCache>
            </c:numRef>
          </c:val>
          <c:extLst>
            <c:ext xmlns:c16="http://schemas.microsoft.com/office/drawing/2014/chart" uri="{C3380CC4-5D6E-409C-BE32-E72D297353CC}">
              <c16:uniqueId val="{00000000-481A-474F-9EE3-9D127312BCC8}"/>
            </c:ext>
          </c:extLst>
        </c:ser>
        <c:dLbls>
          <c:showLegendKey val="0"/>
          <c:showVal val="0"/>
          <c:showCatName val="0"/>
          <c:showSerName val="0"/>
          <c:showPercent val="0"/>
          <c:showBubbleSize val="0"/>
        </c:dLbls>
        <c:gapWidth val="65"/>
        <c:shape val="box"/>
        <c:axId val="1013891576"/>
        <c:axId val="1013897480"/>
        <c:axId val="0"/>
      </c:bar3DChart>
      <c:catAx>
        <c:axId val="101389157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13897480"/>
        <c:crosses val="autoZero"/>
        <c:auto val="1"/>
        <c:lblAlgn val="ctr"/>
        <c:lblOffset val="100"/>
        <c:noMultiLvlLbl val="0"/>
      </c:catAx>
      <c:valAx>
        <c:axId val="10138974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13891576"/>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TOP 4 TRIP END STATIONS BY FREQUENCY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Tables!$G$3:$G$6</c:f>
              <c:strCache>
                <c:ptCount val="4"/>
                <c:pt idx="0">
                  <c:v>E 17 St &amp; Broadway</c:v>
                </c:pt>
                <c:pt idx="1">
                  <c:v>E 7 St &amp; Avenue A</c:v>
                </c:pt>
                <c:pt idx="2">
                  <c:v>W 33 St &amp; 7 Ave</c:v>
                </c:pt>
                <c:pt idx="3">
                  <c:v>W 38 St &amp; 8 Ave</c:v>
                </c:pt>
              </c:strCache>
            </c:strRef>
          </c:cat>
          <c:val>
            <c:numRef>
              <c:f>Tables!$H$3:$H$6</c:f>
              <c:numCache>
                <c:formatCode>General</c:formatCode>
                <c:ptCount val="4"/>
                <c:pt idx="0">
                  <c:v>10</c:v>
                </c:pt>
                <c:pt idx="1">
                  <c:v>10</c:v>
                </c:pt>
                <c:pt idx="2">
                  <c:v>8</c:v>
                </c:pt>
                <c:pt idx="3">
                  <c:v>8</c:v>
                </c:pt>
              </c:numCache>
            </c:numRef>
          </c:val>
          <c:extLst>
            <c:ext xmlns:c16="http://schemas.microsoft.com/office/drawing/2014/chart" uri="{C3380CC4-5D6E-409C-BE32-E72D297353CC}">
              <c16:uniqueId val="{00000000-1472-433C-A1B5-E4E06E0B23D6}"/>
            </c:ext>
          </c:extLst>
        </c:ser>
        <c:dLbls>
          <c:dLblPos val="inEnd"/>
          <c:showLegendKey val="0"/>
          <c:showVal val="1"/>
          <c:showCatName val="0"/>
          <c:showSerName val="0"/>
          <c:showPercent val="0"/>
          <c:showBubbleSize val="0"/>
        </c:dLbls>
        <c:gapWidth val="65"/>
        <c:axId val="992084744"/>
        <c:axId val="992084088"/>
      </c:barChart>
      <c:catAx>
        <c:axId val="99208474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END STATION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92084088"/>
        <c:crosses val="autoZero"/>
        <c:auto val="1"/>
        <c:lblAlgn val="ctr"/>
        <c:lblOffset val="100"/>
        <c:noMultiLvlLbl val="0"/>
      </c:catAx>
      <c:valAx>
        <c:axId val="9920840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9208474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a:t>AVERAGE</a:t>
            </a:r>
            <a:r>
              <a:rPr lang="en-GB" b="1" baseline="0"/>
              <a:t> TRIP DISTRIBUTION BY CUSTOMER TYPE</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Tables!$J$10:$J$11</c:f>
              <c:strCache>
                <c:ptCount val="2"/>
                <c:pt idx="0">
                  <c:v>Non_Subscriber</c:v>
                </c:pt>
                <c:pt idx="1">
                  <c:v>Subscriber</c:v>
                </c:pt>
              </c:strCache>
            </c:strRef>
          </c:cat>
          <c:val>
            <c:numRef>
              <c:f>Tables!$K$10:$K$11</c:f>
              <c:numCache>
                <c:formatCode>General</c:formatCode>
                <c:ptCount val="2"/>
                <c:pt idx="0">
                  <c:v>1546.3013698630136</c:v>
                </c:pt>
                <c:pt idx="1">
                  <c:v>724.63575042158516</c:v>
                </c:pt>
              </c:numCache>
            </c:numRef>
          </c:val>
          <c:extLst>
            <c:ext xmlns:c16="http://schemas.microsoft.com/office/drawing/2014/chart" uri="{C3380CC4-5D6E-409C-BE32-E72D297353CC}">
              <c16:uniqueId val="{00000000-6C59-455E-A21E-895AE6108194}"/>
            </c:ext>
          </c:extLst>
        </c:ser>
        <c:dLbls>
          <c:dLblPos val="outEnd"/>
          <c:showLegendKey val="0"/>
          <c:showVal val="1"/>
          <c:showCatName val="0"/>
          <c:showSerName val="0"/>
          <c:showPercent val="0"/>
          <c:showBubbleSize val="0"/>
        </c:dLbls>
        <c:gapWidth val="219"/>
        <c:overlap val="-27"/>
        <c:axId val="992597024"/>
        <c:axId val="992588824"/>
      </c:barChart>
      <c:catAx>
        <c:axId val="9925970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CUSTOMER</a:t>
                </a:r>
                <a:r>
                  <a:rPr lang="en-GB" b="1" baseline="0"/>
                  <a:t> TYPE</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88824"/>
        <c:crosses val="autoZero"/>
        <c:auto val="1"/>
        <c:lblAlgn val="ctr"/>
        <c:lblOffset val="100"/>
        <c:noMultiLvlLbl val="0"/>
      </c:catAx>
      <c:valAx>
        <c:axId val="992588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TRIP DURATION (MINUTES)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9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a:t>Distribution</a:t>
            </a:r>
            <a:r>
              <a:rPr lang="en-GB" b="1" baseline="0"/>
              <a:t> of Customer type by Gender</a:t>
            </a:r>
            <a:endParaRPr lang="en-GB" b="1"/>
          </a:p>
        </c:rich>
      </c:tx>
      <c:overlay val="0"/>
      <c:spPr>
        <a:gradFill>
          <a:gsLst>
            <a:gs pos="0">
              <a:schemeClr val="accent1">
                <a:lumMod val="5000"/>
                <a:lumOff val="95000"/>
              </a:schemeClr>
            </a:gs>
            <a:gs pos="40721">
              <a:srgbClr val="CDD9EF"/>
            </a:gs>
            <a:gs pos="59274">
              <a:srgbClr val="BACBE9"/>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0C-4B5A-A616-E606156FBF4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0C-4B5A-A616-E606156FBF4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Bikeshare_original_data!$R$3:$R$4</c:f>
              <c:strCache>
                <c:ptCount val="2"/>
                <c:pt idx="0">
                  <c:v>Male</c:v>
                </c:pt>
                <c:pt idx="1">
                  <c:v>Female</c:v>
                </c:pt>
              </c:strCache>
            </c:strRef>
          </c:cat>
          <c:val>
            <c:numRef>
              <c:f>Bikeshare_original_data!$S$3:$S$4</c:f>
              <c:numCache>
                <c:formatCode>General</c:formatCode>
                <c:ptCount val="2"/>
                <c:pt idx="0">
                  <c:v>540</c:v>
                </c:pt>
                <c:pt idx="1">
                  <c:v>126</c:v>
                </c:pt>
              </c:numCache>
            </c:numRef>
          </c:val>
          <c:extLst>
            <c:ext xmlns:c16="http://schemas.microsoft.com/office/drawing/2014/chart" uri="{C3380CC4-5D6E-409C-BE32-E72D297353CC}">
              <c16:uniqueId val="{00000004-EE0C-4B5A-A616-E606156FBF46}"/>
            </c:ext>
          </c:extLst>
        </c:ser>
        <c:dLbls>
          <c:showLegendKey val="0"/>
          <c:showVal val="0"/>
          <c:showCatName val="1"/>
          <c:showSerName val="0"/>
          <c:showPercent val="1"/>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53946">
          <a:srgbClr val="BFCFEB"/>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baseline="0">
                <a:solidFill>
                  <a:schemeClr val="lt1"/>
                </a:solidFill>
                <a:latin typeface="+mn-lt"/>
                <a:ea typeface="+mn-ea"/>
                <a:cs typeface="+mn-cs"/>
              </a:defRPr>
            </a:pPr>
            <a:r>
              <a:rPr lang="en-GB" b="1"/>
              <a:t>Total</a:t>
            </a:r>
            <a:r>
              <a:rPr lang="en-GB" b="1" baseline="0"/>
              <a:t> subscribers</a:t>
            </a:r>
            <a:r>
              <a:rPr lang="en-GB" b="1"/>
              <a:t> by Gender</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Tables!$L$129</c:f>
              <c:strCache>
                <c:ptCount val="1"/>
                <c:pt idx="0">
                  <c:v>Non_Subscriber</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Tables!$M$128:$N$128</c:f>
              <c:strCache>
                <c:ptCount val="2"/>
                <c:pt idx="0">
                  <c:v>Female</c:v>
                </c:pt>
                <c:pt idx="1">
                  <c:v>Male</c:v>
                </c:pt>
              </c:strCache>
            </c:strRef>
          </c:cat>
          <c:val>
            <c:numRef>
              <c:f>Tables!$M$129:$N$129</c:f>
              <c:numCache>
                <c:formatCode>General</c:formatCode>
                <c:ptCount val="2"/>
                <c:pt idx="0">
                  <c:v>1</c:v>
                </c:pt>
                <c:pt idx="1">
                  <c:v>72</c:v>
                </c:pt>
              </c:numCache>
            </c:numRef>
          </c:val>
          <c:extLst>
            <c:ext xmlns:c16="http://schemas.microsoft.com/office/drawing/2014/chart" uri="{C3380CC4-5D6E-409C-BE32-E72D297353CC}">
              <c16:uniqueId val="{00000000-07C2-4B8C-A8AF-DBC7BE56E47C}"/>
            </c:ext>
          </c:extLst>
        </c:ser>
        <c:ser>
          <c:idx val="1"/>
          <c:order val="1"/>
          <c:tx>
            <c:strRef>
              <c:f>Tables!$L$130</c:f>
              <c:strCache>
                <c:ptCount val="1"/>
                <c:pt idx="0">
                  <c:v>Subscriber</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Tables!$M$128:$N$128</c:f>
              <c:strCache>
                <c:ptCount val="2"/>
                <c:pt idx="0">
                  <c:v>Female</c:v>
                </c:pt>
                <c:pt idx="1">
                  <c:v>Male</c:v>
                </c:pt>
              </c:strCache>
            </c:strRef>
          </c:cat>
          <c:val>
            <c:numRef>
              <c:f>Tables!$M$130:$N$130</c:f>
              <c:numCache>
                <c:formatCode>General</c:formatCode>
                <c:ptCount val="2"/>
                <c:pt idx="0">
                  <c:v>125</c:v>
                </c:pt>
                <c:pt idx="1">
                  <c:v>468</c:v>
                </c:pt>
              </c:numCache>
            </c:numRef>
          </c:val>
          <c:extLst>
            <c:ext xmlns:c16="http://schemas.microsoft.com/office/drawing/2014/chart" uri="{C3380CC4-5D6E-409C-BE32-E72D297353CC}">
              <c16:uniqueId val="{00000001-07C2-4B8C-A8AF-DBC7BE56E47C}"/>
            </c:ext>
          </c:extLst>
        </c:ser>
        <c:dLbls>
          <c:showLegendKey val="0"/>
          <c:showVal val="1"/>
          <c:showCatName val="0"/>
          <c:showSerName val="0"/>
          <c:showPercent val="0"/>
          <c:showBubbleSize val="0"/>
        </c:dLbls>
        <c:gapWidth val="84"/>
        <c:gapDepth val="53"/>
        <c:shape val="box"/>
        <c:axId val="1308775480"/>
        <c:axId val="1308776464"/>
        <c:axId val="0"/>
      </c:bar3DChart>
      <c:catAx>
        <c:axId val="1308775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crossAx val="1308776464"/>
        <c:crosses val="autoZero"/>
        <c:auto val="1"/>
        <c:lblAlgn val="ctr"/>
        <c:lblOffset val="100"/>
        <c:noMultiLvlLbl val="0"/>
      </c:catAx>
      <c:valAx>
        <c:axId val="1308776464"/>
        <c:scaling>
          <c:orientation val="minMax"/>
        </c:scaling>
        <c:delete val="1"/>
        <c:axPos val="l"/>
        <c:numFmt formatCode="General" sourceLinked="1"/>
        <c:majorTickMark val="out"/>
        <c:minorTickMark val="none"/>
        <c:tickLblPos val="nextTo"/>
        <c:crossAx val="1308775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sz="1600" b="1"/>
              <a:t>SUBSCRIPTION RATE PER GENDER</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Tables!$L$137</c:f>
              <c:strCache>
                <c:ptCount val="1"/>
                <c:pt idx="0">
                  <c:v>Non_Subscriber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Tables!$M$136:$N$136</c:f>
              <c:strCache>
                <c:ptCount val="2"/>
                <c:pt idx="0">
                  <c:v>Female</c:v>
                </c:pt>
                <c:pt idx="1">
                  <c:v>Male</c:v>
                </c:pt>
              </c:strCache>
            </c:strRef>
          </c:cat>
          <c:val>
            <c:numRef>
              <c:f>Tables!$M$137:$N$137</c:f>
              <c:numCache>
                <c:formatCode>0.00%</c:formatCode>
                <c:ptCount val="2"/>
                <c:pt idx="0">
                  <c:v>7.9000000000000008E-3</c:v>
                </c:pt>
                <c:pt idx="1">
                  <c:v>0.1333</c:v>
                </c:pt>
              </c:numCache>
            </c:numRef>
          </c:val>
          <c:extLst>
            <c:ext xmlns:c16="http://schemas.microsoft.com/office/drawing/2014/chart" uri="{C3380CC4-5D6E-409C-BE32-E72D297353CC}">
              <c16:uniqueId val="{00000000-3444-49C6-B1A2-26130F2F5B50}"/>
            </c:ext>
          </c:extLst>
        </c:ser>
        <c:ser>
          <c:idx val="1"/>
          <c:order val="1"/>
          <c:tx>
            <c:strRef>
              <c:f>Tables!$L$138</c:f>
              <c:strCache>
                <c:ptCount val="1"/>
                <c:pt idx="0">
                  <c:v>Subscriber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Tables!$M$136:$N$136</c:f>
              <c:strCache>
                <c:ptCount val="2"/>
                <c:pt idx="0">
                  <c:v>Female</c:v>
                </c:pt>
                <c:pt idx="1">
                  <c:v>Male</c:v>
                </c:pt>
              </c:strCache>
            </c:strRef>
          </c:cat>
          <c:val>
            <c:numRef>
              <c:f>Tables!$M$138:$N$138</c:f>
              <c:numCache>
                <c:formatCode>0.00%</c:formatCode>
                <c:ptCount val="2"/>
                <c:pt idx="0">
                  <c:v>0.99209999999999998</c:v>
                </c:pt>
                <c:pt idx="1">
                  <c:v>0.86670000000000003</c:v>
                </c:pt>
              </c:numCache>
            </c:numRef>
          </c:val>
          <c:extLst>
            <c:ext xmlns:c16="http://schemas.microsoft.com/office/drawing/2014/chart" uri="{C3380CC4-5D6E-409C-BE32-E72D297353CC}">
              <c16:uniqueId val="{00000001-3444-49C6-B1A2-26130F2F5B50}"/>
            </c:ext>
          </c:extLst>
        </c:ser>
        <c:dLbls>
          <c:showLegendKey val="0"/>
          <c:showVal val="1"/>
          <c:showCatName val="0"/>
          <c:showSerName val="0"/>
          <c:showPercent val="0"/>
          <c:showBubbleSize val="0"/>
        </c:dLbls>
        <c:gapWidth val="150"/>
        <c:overlap val="100"/>
        <c:axId val="1298295280"/>
        <c:axId val="1298296264"/>
      </c:barChart>
      <c:catAx>
        <c:axId val="129829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98296264"/>
        <c:crosses val="autoZero"/>
        <c:auto val="1"/>
        <c:lblAlgn val="ctr"/>
        <c:lblOffset val="100"/>
        <c:noMultiLvlLbl val="0"/>
      </c:catAx>
      <c:valAx>
        <c:axId val="129829626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29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a:t>AVERAGE</a:t>
            </a:r>
            <a:r>
              <a:rPr lang="en-GB" b="1" baseline="0"/>
              <a:t> TRIP DURATION BY GENDER IN MINUTES</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Tables!$J$3</c:f>
              <c:strCache>
                <c:ptCount val="1"/>
                <c:pt idx="0">
                  <c:v>Female</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Tables!$K$3</c:f>
              <c:numCache>
                <c:formatCode>General</c:formatCode>
                <c:ptCount val="1"/>
                <c:pt idx="0">
                  <c:v>726.85714285714289</c:v>
                </c:pt>
              </c:numCache>
            </c:numRef>
          </c:val>
          <c:extLst>
            <c:ext xmlns:c16="http://schemas.microsoft.com/office/drawing/2014/chart" uri="{C3380CC4-5D6E-409C-BE32-E72D297353CC}">
              <c16:uniqueId val="{00000000-4D11-4B28-8AB1-4A708B7ECBF7}"/>
            </c:ext>
          </c:extLst>
        </c:ser>
        <c:ser>
          <c:idx val="1"/>
          <c:order val="1"/>
          <c:tx>
            <c:strRef>
              <c:f>Tables!$J$4</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Tables!$K$4</c:f>
              <c:numCache>
                <c:formatCode>General</c:formatCode>
                <c:ptCount val="1"/>
                <c:pt idx="0">
                  <c:v>835.19444444444446</c:v>
                </c:pt>
              </c:numCache>
            </c:numRef>
          </c:val>
          <c:extLst>
            <c:ext xmlns:c16="http://schemas.microsoft.com/office/drawing/2014/chart" uri="{C3380CC4-5D6E-409C-BE32-E72D297353CC}">
              <c16:uniqueId val="{00000001-4D11-4B28-8AB1-4A708B7ECBF7}"/>
            </c:ext>
          </c:extLst>
        </c:ser>
        <c:dLbls>
          <c:showLegendKey val="0"/>
          <c:showVal val="1"/>
          <c:showCatName val="0"/>
          <c:showSerName val="0"/>
          <c:showPercent val="0"/>
          <c:showBubbleSize val="0"/>
        </c:dLbls>
        <c:gapWidth val="150"/>
        <c:overlap val="-25"/>
        <c:axId val="1298282816"/>
        <c:axId val="1298283800"/>
      </c:barChart>
      <c:catAx>
        <c:axId val="1298282816"/>
        <c:scaling>
          <c:orientation val="minMax"/>
        </c:scaling>
        <c:delete val="1"/>
        <c:axPos val="b"/>
        <c:numFmt formatCode="General" sourceLinked="1"/>
        <c:majorTickMark val="none"/>
        <c:minorTickMark val="none"/>
        <c:tickLblPos val="nextTo"/>
        <c:crossAx val="1298283800"/>
        <c:crosses val="autoZero"/>
        <c:auto val="1"/>
        <c:lblAlgn val="ctr"/>
        <c:lblOffset val="100"/>
        <c:noMultiLvlLbl val="0"/>
      </c:catAx>
      <c:valAx>
        <c:axId val="1298283800"/>
        <c:scaling>
          <c:orientation val="minMax"/>
        </c:scaling>
        <c:delete val="1"/>
        <c:axPos val="l"/>
        <c:numFmt formatCode="General" sourceLinked="1"/>
        <c:majorTickMark val="none"/>
        <c:minorTickMark val="none"/>
        <c:tickLblPos val="nextTo"/>
        <c:crossAx val="129828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a:t>SERVICE USE</a:t>
            </a:r>
            <a:r>
              <a:rPr lang="en-GB" b="1" baseline="0"/>
              <a:t> PER MONTH</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Tables!$A$151:$A$156</c:f>
              <c:strCache>
                <c:ptCount val="6"/>
                <c:pt idx="0">
                  <c:v>Jan</c:v>
                </c:pt>
                <c:pt idx="1">
                  <c:v>Feb</c:v>
                </c:pt>
                <c:pt idx="2">
                  <c:v>Mar</c:v>
                </c:pt>
                <c:pt idx="3">
                  <c:v>Apr</c:v>
                </c:pt>
                <c:pt idx="4">
                  <c:v>May</c:v>
                </c:pt>
                <c:pt idx="5">
                  <c:v>Jun</c:v>
                </c:pt>
              </c:strCache>
            </c:strRef>
          </c:cat>
          <c:val>
            <c:numRef>
              <c:f>Tables!$B$151:$B$156</c:f>
              <c:numCache>
                <c:formatCode>General</c:formatCode>
                <c:ptCount val="6"/>
                <c:pt idx="0">
                  <c:v>66</c:v>
                </c:pt>
                <c:pt idx="1">
                  <c:v>59</c:v>
                </c:pt>
                <c:pt idx="2">
                  <c:v>84</c:v>
                </c:pt>
                <c:pt idx="3">
                  <c:v>127</c:v>
                </c:pt>
                <c:pt idx="4">
                  <c:v>134</c:v>
                </c:pt>
                <c:pt idx="5">
                  <c:v>196</c:v>
                </c:pt>
              </c:numCache>
            </c:numRef>
          </c:val>
          <c:smooth val="0"/>
          <c:extLst>
            <c:ext xmlns:c16="http://schemas.microsoft.com/office/drawing/2014/chart" uri="{C3380CC4-5D6E-409C-BE32-E72D297353CC}">
              <c16:uniqueId val="{00000000-CADF-4766-8262-DF724E8E2FD9}"/>
            </c:ext>
          </c:extLst>
        </c:ser>
        <c:dLbls>
          <c:dLblPos val="ctr"/>
          <c:showLegendKey val="0"/>
          <c:showVal val="1"/>
          <c:showCatName val="0"/>
          <c:showSerName val="0"/>
          <c:showPercent val="0"/>
          <c:showBubbleSize val="0"/>
        </c:dLbls>
        <c:marker val="1"/>
        <c:smooth val="0"/>
        <c:axId val="1306842480"/>
        <c:axId val="1306850680"/>
      </c:lineChart>
      <c:catAx>
        <c:axId val="13068424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MONTH</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850680"/>
        <c:crosses val="autoZero"/>
        <c:auto val="1"/>
        <c:lblAlgn val="ctr"/>
        <c:lblOffset val="100"/>
        <c:noMultiLvlLbl val="0"/>
      </c:catAx>
      <c:valAx>
        <c:axId val="1306850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NUMBER</a:t>
                </a:r>
                <a:r>
                  <a:rPr lang="en-GB" b="1" baseline="0"/>
                  <a:t> OF USERS</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842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SERVICE</a:t>
            </a:r>
            <a:r>
              <a:rPr lang="en-GB" baseline="0"/>
              <a:t> USE PER WEEKDAY</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Tables!$A$188:$A$194</c:f>
              <c:strCache>
                <c:ptCount val="7"/>
                <c:pt idx="0">
                  <c:v>Monday</c:v>
                </c:pt>
                <c:pt idx="1">
                  <c:v>Tuesday</c:v>
                </c:pt>
                <c:pt idx="2">
                  <c:v>Wednesday</c:v>
                </c:pt>
                <c:pt idx="3">
                  <c:v>Thursday</c:v>
                </c:pt>
                <c:pt idx="4">
                  <c:v>Friday</c:v>
                </c:pt>
                <c:pt idx="5">
                  <c:v>Saturday</c:v>
                </c:pt>
                <c:pt idx="6">
                  <c:v>Sunday</c:v>
                </c:pt>
              </c:strCache>
            </c:strRef>
          </c:cat>
          <c:val>
            <c:numRef>
              <c:f>Tables!$B$188:$B$194</c:f>
              <c:numCache>
                <c:formatCode>General</c:formatCode>
                <c:ptCount val="7"/>
                <c:pt idx="0">
                  <c:v>84</c:v>
                </c:pt>
                <c:pt idx="1">
                  <c:v>89</c:v>
                </c:pt>
                <c:pt idx="2">
                  <c:v>121</c:v>
                </c:pt>
                <c:pt idx="3">
                  <c:v>118</c:v>
                </c:pt>
                <c:pt idx="4">
                  <c:v>96</c:v>
                </c:pt>
                <c:pt idx="5">
                  <c:v>83</c:v>
                </c:pt>
                <c:pt idx="6">
                  <c:v>75</c:v>
                </c:pt>
              </c:numCache>
            </c:numRef>
          </c:val>
          <c:smooth val="0"/>
          <c:extLst>
            <c:ext xmlns:c16="http://schemas.microsoft.com/office/drawing/2014/chart" uri="{C3380CC4-5D6E-409C-BE32-E72D297353CC}">
              <c16:uniqueId val="{00000000-1E76-44E8-9C7E-BC60D0BB5181}"/>
            </c:ext>
          </c:extLst>
        </c:ser>
        <c:dLbls>
          <c:dLblPos val="ctr"/>
          <c:showLegendKey val="0"/>
          <c:showVal val="1"/>
          <c:showCatName val="0"/>
          <c:showSerName val="0"/>
          <c:showPercent val="0"/>
          <c:showBubbleSize val="0"/>
        </c:dLbls>
        <c:marker val="1"/>
        <c:smooth val="0"/>
        <c:axId val="655116936"/>
        <c:axId val="655114968"/>
      </c:lineChart>
      <c:catAx>
        <c:axId val="6551169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WEEKDAY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55114968"/>
        <c:crosses val="autoZero"/>
        <c:auto val="1"/>
        <c:lblAlgn val="ctr"/>
        <c:lblOffset val="100"/>
        <c:noMultiLvlLbl val="0"/>
      </c:catAx>
      <c:valAx>
        <c:axId val="655114968"/>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CUSTOMER USAGE PER DAY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65511693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a:t>RIDE</a:t>
            </a:r>
            <a:r>
              <a:rPr lang="en-GB" b="1" baseline="0"/>
              <a:t> ORDER PER HOUR</a:t>
            </a:r>
            <a:r>
              <a:rPr lang="en-GB" b="1"/>
              <a:t> </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Tables!$A$161:$A$183</c:f>
              <c:strCache>
                <c:ptCount val="23"/>
                <c:pt idx="0">
                  <c:v>00</c:v>
                </c:pt>
                <c:pt idx="1">
                  <c:v>01</c:v>
                </c:pt>
                <c:pt idx="2">
                  <c:v>02</c:v>
                </c:pt>
                <c:pt idx="3">
                  <c:v>03</c:v>
                </c:pt>
                <c:pt idx="4">
                  <c:v>05</c:v>
                </c:pt>
                <c:pt idx="5">
                  <c:v>06</c:v>
                </c:pt>
                <c:pt idx="6">
                  <c:v>07</c:v>
                </c:pt>
                <c:pt idx="7">
                  <c:v>08</c:v>
                </c:pt>
                <c:pt idx="8">
                  <c:v>09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Tables!$B$161:$B$183</c:f>
              <c:numCache>
                <c:formatCode>General</c:formatCode>
                <c:ptCount val="23"/>
                <c:pt idx="0">
                  <c:v>4</c:v>
                </c:pt>
                <c:pt idx="1">
                  <c:v>1</c:v>
                </c:pt>
                <c:pt idx="2">
                  <c:v>3</c:v>
                </c:pt>
                <c:pt idx="3">
                  <c:v>1</c:v>
                </c:pt>
                <c:pt idx="4">
                  <c:v>4</c:v>
                </c:pt>
                <c:pt idx="5">
                  <c:v>15</c:v>
                </c:pt>
                <c:pt idx="6">
                  <c:v>38</c:v>
                </c:pt>
                <c:pt idx="7">
                  <c:v>52</c:v>
                </c:pt>
                <c:pt idx="8">
                  <c:v>45</c:v>
                </c:pt>
                <c:pt idx="9">
                  <c:v>22</c:v>
                </c:pt>
                <c:pt idx="10">
                  <c:v>36</c:v>
                </c:pt>
                <c:pt idx="11">
                  <c:v>37</c:v>
                </c:pt>
                <c:pt idx="12">
                  <c:v>38</c:v>
                </c:pt>
                <c:pt idx="13">
                  <c:v>28</c:v>
                </c:pt>
                <c:pt idx="14">
                  <c:v>44</c:v>
                </c:pt>
                <c:pt idx="15">
                  <c:v>58</c:v>
                </c:pt>
                <c:pt idx="16">
                  <c:v>63</c:v>
                </c:pt>
                <c:pt idx="17">
                  <c:v>62</c:v>
                </c:pt>
                <c:pt idx="18">
                  <c:v>35</c:v>
                </c:pt>
                <c:pt idx="19">
                  <c:v>33</c:v>
                </c:pt>
                <c:pt idx="20">
                  <c:v>18</c:v>
                </c:pt>
                <c:pt idx="21">
                  <c:v>14</c:v>
                </c:pt>
                <c:pt idx="22">
                  <c:v>15</c:v>
                </c:pt>
              </c:numCache>
            </c:numRef>
          </c:val>
          <c:extLst>
            <c:ext xmlns:c16="http://schemas.microsoft.com/office/drawing/2014/chart" uri="{C3380CC4-5D6E-409C-BE32-E72D297353CC}">
              <c16:uniqueId val="{00000000-665D-4E2A-8CD4-64AEEB3284A9}"/>
            </c:ext>
          </c:extLst>
        </c:ser>
        <c:dLbls>
          <c:dLblPos val="outEnd"/>
          <c:showLegendKey val="0"/>
          <c:showVal val="1"/>
          <c:showCatName val="0"/>
          <c:showSerName val="0"/>
          <c:showPercent val="0"/>
          <c:showBubbleSize val="0"/>
        </c:dLbls>
        <c:gapWidth val="219"/>
        <c:overlap val="-27"/>
        <c:axId val="1004824512"/>
        <c:axId val="1004820904"/>
      </c:barChart>
      <c:catAx>
        <c:axId val="10048245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TIME</a:t>
                </a:r>
                <a:r>
                  <a:rPr lang="en-GB" b="1" baseline="0"/>
                  <a:t> OF DAY</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820904"/>
        <c:crosses val="autoZero"/>
        <c:auto val="1"/>
        <c:lblAlgn val="ctr"/>
        <c:lblOffset val="100"/>
        <c:noMultiLvlLbl val="0"/>
      </c:catAx>
      <c:valAx>
        <c:axId val="1004820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CUSTOMER</a:t>
                </a:r>
                <a:r>
                  <a:rPr lang="en-GB" b="1" baseline="0"/>
                  <a:t> USAGE PER HOUR</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824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TOP 5 TRIP START STATIONS BY FREQUENCY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Tables!$D$3:$D$7</c:f>
              <c:strCache>
                <c:ptCount val="5"/>
                <c:pt idx="0">
                  <c:v>Central Park S &amp; 6 Ave</c:v>
                </c:pt>
                <c:pt idx="1">
                  <c:v>West St &amp; Chambers St</c:v>
                </c:pt>
                <c:pt idx="2">
                  <c:v>2 Ave &amp; E 31 St</c:v>
                </c:pt>
                <c:pt idx="3">
                  <c:v>Lafayette St &amp; E 8 St</c:v>
                </c:pt>
                <c:pt idx="4">
                  <c:v>W 43 St &amp; 6 Ave</c:v>
                </c:pt>
              </c:strCache>
            </c:strRef>
          </c:cat>
          <c:val>
            <c:numRef>
              <c:f>Tables!$E$3:$E$7</c:f>
              <c:numCache>
                <c:formatCode>General</c:formatCode>
                <c:ptCount val="5"/>
                <c:pt idx="0">
                  <c:v>12</c:v>
                </c:pt>
                <c:pt idx="1">
                  <c:v>8</c:v>
                </c:pt>
                <c:pt idx="2">
                  <c:v>7</c:v>
                </c:pt>
                <c:pt idx="3">
                  <c:v>7</c:v>
                </c:pt>
                <c:pt idx="4">
                  <c:v>7</c:v>
                </c:pt>
              </c:numCache>
            </c:numRef>
          </c:val>
          <c:extLst>
            <c:ext xmlns:c16="http://schemas.microsoft.com/office/drawing/2014/chart" uri="{C3380CC4-5D6E-409C-BE32-E72D297353CC}">
              <c16:uniqueId val="{00000000-8027-49DF-B889-31A66EFEFE22}"/>
            </c:ext>
          </c:extLst>
        </c:ser>
        <c:dLbls>
          <c:dLblPos val="inEnd"/>
          <c:showLegendKey val="0"/>
          <c:showVal val="1"/>
          <c:showCatName val="0"/>
          <c:showSerName val="0"/>
          <c:showPercent val="0"/>
          <c:showBubbleSize val="0"/>
        </c:dLbls>
        <c:gapWidth val="65"/>
        <c:axId val="1007789424"/>
        <c:axId val="1007780240"/>
      </c:barChart>
      <c:catAx>
        <c:axId val="100778942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START STATION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07780240"/>
        <c:crosses val="autoZero"/>
        <c:auto val="1"/>
        <c:lblAlgn val="ctr"/>
        <c:lblOffset val="100"/>
        <c:noMultiLvlLbl val="0"/>
      </c:catAx>
      <c:valAx>
        <c:axId val="100778024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0778942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Tables!$A$3:$A$9</cx:f>
        <cx:lvl ptCount="7">
          <cx:pt idx="0">20-29</cx:pt>
          <cx:pt idx="1">30-39</cx:pt>
          <cx:pt idx="2">40-49</cx:pt>
          <cx:pt idx="3">50-59</cx:pt>
          <cx:pt idx="4">60-69</cx:pt>
          <cx:pt idx="5">70-79</cx:pt>
          <cx:pt idx="6">80-89</cx:pt>
        </cx:lvl>
      </cx:strDim>
      <cx:numDim type="val">
        <cx:f>Tables!$B$3:$B$9</cx:f>
        <cx:lvl ptCount="7" formatCode="General">
          <cx:pt idx="0">44</cx:pt>
          <cx:pt idx="1">219</cx:pt>
          <cx:pt idx="2">233</cx:pt>
          <cx:pt idx="3">101</cx:pt>
          <cx:pt idx="4">52</cx:pt>
          <cx:pt idx="5">15</cx:pt>
          <cx:pt idx="6">2</cx:pt>
        </cx:lvl>
      </cx:numDim>
    </cx:data>
  </cx:chartData>
  <cx:chart>
    <cx:title pos="t" align="ctr" overlay="0">
      <cx:tx>
        <cx:txData>
          <cx:v>Distribution of service users by age</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Distribution of service users by age</a:t>
          </a:r>
        </a:p>
      </cx:txPr>
    </cx:title>
    <cx:plotArea>
      <cx:plotAreaRegion>
        <cx:series layoutId="clusteredColumn" uniqueId="{8CC4738B-20C8-41FF-8858-0ECD62FE4908}">
          <cx:tx>
            <cx:txData>
              <cx:f>Tables!$B$2</cx:f>
              <cx:v>Count of Age group</cx:v>
            </cx:txData>
          </cx:tx>
          <cx:dataLabels pos="inBase">
            <cx:visibility seriesName="0" categoryName="0" value="1"/>
          </cx:dataLabels>
          <cx:dataId val="0"/>
          <cx:layoutPr>
            <cx:aggregation/>
          </cx:layoutPr>
          <cx:axisId val="1"/>
        </cx:series>
        <cx:series layoutId="paretoLine" ownerIdx="0" uniqueId="{ECCBBC5B-A755-4943-9B96-D7BCD6006F80}">
          <cx:axisId val="2"/>
        </cx:series>
      </cx:plotAreaRegion>
      <cx:axis id="0">
        <cx:catScaling gapWidth="0"/>
        <cx:title>
          <cx:tx>
            <cx:txData>
              <cx:v>AGE RANGE OF CUSTOMERS</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75000"/>
                      <a:lumOff val="25000"/>
                    </a:sysClr>
                  </a:solidFill>
                  <a:latin typeface="Calibri" panose="020F0502020204030204"/>
                </a:rPr>
                <a:t>AGE RANGE OF CUSTOMERS</a:t>
              </a:r>
            </a:p>
          </cx:txPr>
        </cx:title>
        <cx:tickLabels/>
      </cx:axis>
      <cx:axis id="1">
        <cx:valScaling/>
        <cx:tickLabels/>
      </cx:axis>
      <cx:axis id="2">
        <cx:valScaling max="1" min="0"/>
        <cx:tickLabels/>
        <cx:numFmt formatCode="General" sourceLinked="0"/>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10459</TotalTime>
  <Pages>10</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dc:creator>
  <cp:keywords/>
  <dc:description/>
  <cp:lastModifiedBy>fai</cp:lastModifiedBy>
  <cp:revision>11</cp:revision>
  <dcterms:created xsi:type="dcterms:W3CDTF">2022-04-12T03:04:00Z</dcterms:created>
  <dcterms:modified xsi:type="dcterms:W3CDTF">2022-04-20T16:54:00Z</dcterms:modified>
</cp:coreProperties>
</file>