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7FE9" w:rsidP="37AEB691" w:rsidRDefault="00000000" w14:paraId="1A8120AF" w14:textId="35F70DBA">
      <w:pPr>
        <w:pStyle w:val="Norml"/>
        <w:tabs>
          <w:tab w:val="left" w:leader="none" w:pos="630"/>
          <w:tab w:val="left" w:leader="none" w:pos="1170"/>
          <w:tab w:val="left" w:leader="none" w:pos="6750"/>
        </w:tabs>
        <w:ind w:left="0"/>
        <w:jc w:val="left"/>
      </w:pPr>
      <w:r w:rsidRPr="37AEB691" w:rsidR="00000000">
        <w:rPr>
          <w:i w:val="1"/>
          <w:iCs w:val="1"/>
        </w:rPr>
        <w:t xml:space="preserve">Tisztelt Igazgató Úr! </w:t>
      </w:r>
    </w:p>
    <w:p w:rsidR="00257FE9" w:rsidP="37AEB691" w:rsidRDefault="00000000" w14:paraId="0E9AF825" w14:textId="26FE08EE">
      <w:pPr>
        <w:pStyle w:val="Norml"/>
        <w:tabs>
          <w:tab w:val="left" w:leader="none" w:pos="630"/>
          <w:tab w:val="left" w:leader="none" w:pos="1170"/>
          <w:tab w:val="left" w:leader="none" w:pos="6750"/>
        </w:tabs>
        <w:ind w:left="0"/>
        <w:jc w:val="left"/>
      </w:pPr>
    </w:p>
    <w:p w:rsidR="00257FE9" w:rsidP="37AEB691" w:rsidRDefault="00000000" w14:paraId="4AC6EBFF" w14:textId="3DB50060">
      <w:pPr>
        <w:pStyle w:val="Norml"/>
        <w:ind w:firstLine="1350"/>
        <w:jc w:val="both"/>
        <w:rPr>
          <w:sz w:val="28"/>
          <w:szCs w:val="28"/>
        </w:rPr>
      </w:pPr>
      <w:r w:rsidR="00000000">
        <w:rPr/>
        <w:t xml:space="preserve">Köszönettel vettük, hogy hirdetésünkre jelentkezett az Önök </w:t>
      </w:r>
      <w:r w:rsidR="00000000">
        <w:rPr/>
        <w:t>cége</w:t>
      </w:r>
      <w:r w:rsidR="5AB65EF9">
        <w:rPr/>
        <w:t xml:space="preserve">! </w:t>
      </w:r>
      <w:r w:rsidR="00000000">
        <w:rPr/>
        <w:t xml:space="preserve">Az Önök által tervezett irodahelységek és bemutató termek elkészítéséhez gipszkartonlapokat ajánlunk. Célszerű, mert </w:t>
      </w:r>
    </w:p>
    <w:p w:rsidR="00257FE9" w:rsidP="37AEB691" w:rsidRDefault="00000000" w14:paraId="3452BF3F" w14:textId="0FB5BC27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="00000000">
        <w:rPr/>
        <w:t xml:space="preserve">Hőszigetelő </w:t>
      </w:r>
    </w:p>
    <w:p w:rsidR="00257FE9" w:rsidP="37AEB691" w:rsidRDefault="00000000" w14:paraId="143C88C6" w14:textId="6CF8C9A1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="00000000">
        <w:rPr/>
        <w:t>Hangszigetelő</w:t>
      </w:r>
    </w:p>
    <w:p w:rsidR="00257FE9" w:rsidP="37AEB691" w:rsidRDefault="00000000" w14:paraId="4930A06B" w14:textId="659293F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="00000000">
        <w:rPr/>
        <w:t xml:space="preserve">Nem éghető </w:t>
      </w:r>
    </w:p>
    <w:p w:rsidR="00257FE9" w:rsidP="37AEB691" w:rsidRDefault="00000000" w14:paraId="4E5741F4" w14:textId="4F719C4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="00000000">
        <w:rPr/>
        <w:t xml:space="preserve">Terhelhető </w:t>
      </w:r>
    </w:p>
    <w:p w:rsidR="00257FE9" w:rsidP="37AEB691" w:rsidRDefault="00000000" w14:paraId="1931D5A1" w14:textId="04532ED8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="00000000">
        <w:rPr/>
        <w:t xml:space="preserve">A helyiség </w:t>
      </w:r>
      <w:r w:rsidR="00000000">
        <w:rPr/>
        <w:t>klimatizálható</w:t>
      </w:r>
      <w:r w:rsidR="00000000">
        <w:rPr/>
        <w:t xml:space="preserve"> </w:t>
      </w:r>
    </w:p>
    <w:p w:rsidR="00257FE9" w:rsidP="37AEB691" w:rsidRDefault="00000000" w14:paraId="7D2E2955" w14:textId="3FDD7841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="00000000">
        <w:rPr/>
        <w:t>Kellemes körérzetet biztosít</w:t>
      </w:r>
    </w:p>
    <w:p w:rsidR="00257FE9" w:rsidP="37AEB691" w:rsidRDefault="00000000" w14:paraId="541F6175" w14:textId="27C340B8">
      <w:pPr>
        <w:pStyle w:val="Norml"/>
        <w:ind w:firstLine="630"/>
        <w:jc w:val="both"/>
        <w:rPr>
          <w:sz w:val="28"/>
          <w:szCs w:val="28"/>
        </w:rPr>
      </w:pPr>
      <w:r w:rsidR="00000000">
        <w:rPr/>
        <w:t>A lapok alkalmazása a hagyományos válaszfal szerkezetekhez képest jelentős költségcsökkentést eredményezhet. A fal üreges szerkezete alkalmas minden épületgépészeti és elektromos vezeték gazdaságos elhelyezésére. Az azonnal sima, szárazfalfelület tetszőlegesen festhető, tapétázható és csempézhető. Mindemellett a faltömeg 25</w:t>
      </w:r>
      <w:r w:rsidR="00000000">
        <w:rPr/>
        <w:t xml:space="preserve">50 kg/m2. </w:t>
      </w:r>
    </w:p>
    <w:p w:rsidR="00257FE9" w:rsidP="37AEB691" w:rsidRDefault="00000000" w14:paraId="7076EBFB" w14:textId="23CA84CA">
      <w:pPr>
        <w:pStyle w:val="Norml"/>
        <w:ind w:firstLine="630"/>
        <w:jc w:val="both"/>
        <w:rPr>
          <w:sz w:val="28"/>
          <w:szCs w:val="28"/>
        </w:rPr>
      </w:pPr>
      <w:r w:rsidR="00000000">
        <w:rPr/>
        <w:t xml:space="preserve">Választható lapméretek (cm-ben):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15"/>
        <w:gridCol w:w="732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37AEB691" w:rsidTr="37AEB691" w14:paraId="74348D51">
        <w:trPr>
          <w:trHeight w:val="300"/>
        </w:trPr>
        <w:tc>
          <w:tcPr>
            <w:tcW w:w="915" w:type="dxa"/>
            <w:tcMar/>
          </w:tcPr>
          <w:p w:rsidR="3A2C7ADC" w:rsidP="37AEB691" w:rsidRDefault="3A2C7ADC" w14:paraId="36063FBD" w14:textId="5C38C4FA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Vastagság</w:t>
            </w:r>
          </w:p>
        </w:tc>
        <w:tc>
          <w:tcPr>
            <w:tcW w:w="732" w:type="dxa"/>
            <w:tcMar/>
          </w:tcPr>
          <w:p w:rsidR="3A2C7ADC" w:rsidP="37AEB691" w:rsidRDefault="3A2C7ADC" w14:paraId="539A32A5" w14:textId="7D1ABF54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1,0</w:t>
            </w:r>
          </w:p>
        </w:tc>
        <w:tc>
          <w:tcPr>
            <w:tcW w:w="824" w:type="dxa"/>
            <w:tcMar/>
          </w:tcPr>
          <w:p w:rsidR="3A2C7ADC" w:rsidP="37AEB691" w:rsidRDefault="3A2C7ADC" w14:paraId="3E2D56BA" w14:textId="11C49D55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1,0</w:t>
            </w:r>
          </w:p>
        </w:tc>
        <w:tc>
          <w:tcPr>
            <w:tcW w:w="824" w:type="dxa"/>
            <w:tcMar/>
          </w:tcPr>
          <w:p w:rsidR="3A2C7ADC" w:rsidP="37AEB691" w:rsidRDefault="3A2C7ADC" w14:paraId="6DD1CE42" w14:textId="1D6253A2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1,25</w:t>
            </w:r>
          </w:p>
        </w:tc>
        <w:tc>
          <w:tcPr>
            <w:tcW w:w="824" w:type="dxa"/>
            <w:tcMar/>
          </w:tcPr>
          <w:p w:rsidR="3A2C7ADC" w:rsidP="37AEB691" w:rsidRDefault="3A2C7ADC" w14:paraId="136F9A63" w14:textId="3195B551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1,25</w:t>
            </w:r>
          </w:p>
        </w:tc>
        <w:tc>
          <w:tcPr>
            <w:tcW w:w="824" w:type="dxa"/>
            <w:tcMar/>
          </w:tcPr>
          <w:p w:rsidR="3A2C7ADC" w:rsidP="37AEB691" w:rsidRDefault="3A2C7ADC" w14:paraId="05DF947D" w14:textId="4ECE54AF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1,25</w:t>
            </w:r>
          </w:p>
        </w:tc>
        <w:tc>
          <w:tcPr>
            <w:tcW w:w="824" w:type="dxa"/>
            <w:tcMar/>
          </w:tcPr>
          <w:p w:rsidR="3A2C7ADC" w:rsidP="37AEB691" w:rsidRDefault="3A2C7ADC" w14:paraId="441A88F0" w14:textId="51E9CEFB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1,25</w:t>
            </w:r>
          </w:p>
        </w:tc>
        <w:tc>
          <w:tcPr>
            <w:tcW w:w="824" w:type="dxa"/>
            <w:tcMar/>
          </w:tcPr>
          <w:p w:rsidR="3A2C7ADC" w:rsidP="37AEB691" w:rsidRDefault="3A2C7ADC" w14:paraId="005A6DCB" w14:textId="18C3B57C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1,5</w:t>
            </w:r>
          </w:p>
        </w:tc>
        <w:tc>
          <w:tcPr>
            <w:tcW w:w="824" w:type="dxa"/>
            <w:tcMar/>
          </w:tcPr>
          <w:p w:rsidR="3A2C7ADC" w:rsidP="37AEB691" w:rsidRDefault="3A2C7ADC" w14:paraId="44B21B06" w14:textId="1FC857AB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1,5</w:t>
            </w:r>
          </w:p>
        </w:tc>
        <w:tc>
          <w:tcPr>
            <w:tcW w:w="824" w:type="dxa"/>
            <w:tcMar/>
          </w:tcPr>
          <w:p w:rsidR="3A2C7ADC" w:rsidP="37AEB691" w:rsidRDefault="3A2C7ADC" w14:paraId="6594F413" w14:textId="05441D10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2,0</w:t>
            </w:r>
          </w:p>
        </w:tc>
        <w:tc>
          <w:tcPr>
            <w:tcW w:w="824" w:type="dxa"/>
            <w:tcMar/>
          </w:tcPr>
          <w:p w:rsidR="3A2C7ADC" w:rsidP="37AEB691" w:rsidRDefault="3A2C7ADC" w14:paraId="779DCC48" w14:textId="476DAF3D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2,0</w:t>
            </w:r>
          </w:p>
        </w:tc>
      </w:tr>
      <w:tr w:rsidR="37AEB691" w:rsidTr="37AEB691" w14:paraId="5F4DBA5E">
        <w:trPr>
          <w:trHeight w:val="300"/>
        </w:trPr>
        <w:tc>
          <w:tcPr>
            <w:tcW w:w="915" w:type="dxa"/>
            <w:tcMar/>
          </w:tcPr>
          <w:p w:rsidR="3A2C7ADC" w:rsidP="37AEB691" w:rsidRDefault="3A2C7ADC" w14:paraId="1E0174C9" w14:textId="350B384B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Szélesség</w:t>
            </w:r>
          </w:p>
        </w:tc>
        <w:tc>
          <w:tcPr>
            <w:tcW w:w="732" w:type="dxa"/>
            <w:tcMar/>
          </w:tcPr>
          <w:p w:rsidR="3A2C7ADC" w:rsidP="37AEB691" w:rsidRDefault="3A2C7ADC" w14:paraId="6AA48392" w14:textId="381CEF4F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2EDD825B" w14:textId="023C039E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7BEA49BF" w14:textId="3A8026DC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1734723B" w14:textId="60F43457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79F4BFD9" w14:textId="15917FC2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416CA159" w14:textId="50281B97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531C4AE0" w14:textId="130A5152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3CA3B2F2" w14:textId="73A85386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792A2058" w14:textId="063F8042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  <w:tc>
          <w:tcPr>
            <w:tcW w:w="824" w:type="dxa"/>
            <w:tcMar/>
          </w:tcPr>
          <w:p w:rsidR="3A2C7ADC" w:rsidP="37AEB691" w:rsidRDefault="3A2C7ADC" w14:paraId="4FB765E8" w14:textId="41DC5033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120</w:t>
            </w:r>
          </w:p>
        </w:tc>
      </w:tr>
      <w:tr w:rsidR="37AEB691" w:rsidTr="37AEB691" w14:paraId="430E74EC">
        <w:trPr>
          <w:trHeight w:val="300"/>
        </w:trPr>
        <w:tc>
          <w:tcPr>
            <w:tcW w:w="915" w:type="dxa"/>
            <w:tcMar/>
          </w:tcPr>
          <w:p w:rsidR="3A2C7ADC" w:rsidP="37AEB691" w:rsidRDefault="3A2C7ADC" w14:paraId="52EA99D8" w14:textId="4E5CE12C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Hosszúság</w:t>
            </w:r>
          </w:p>
        </w:tc>
        <w:tc>
          <w:tcPr>
            <w:tcW w:w="732" w:type="dxa"/>
            <w:tcMar/>
          </w:tcPr>
          <w:p w:rsidR="3A2C7ADC" w:rsidP="37AEB691" w:rsidRDefault="3A2C7ADC" w14:paraId="049754E4" w14:textId="47567265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200</w:t>
            </w:r>
          </w:p>
        </w:tc>
        <w:tc>
          <w:tcPr>
            <w:tcW w:w="824" w:type="dxa"/>
            <w:tcMar/>
          </w:tcPr>
          <w:p w:rsidR="3A2C7ADC" w:rsidP="37AEB691" w:rsidRDefault="3A2C7ADC" w14:paraId="44A3559B" w14:textId="0CDB64AF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275</w:t>
            </w:r>
          </w:p>
        </w:tc>
        <w:tc>
          <w:tcPr>
            <w:tcW w:w="824" w:type="dxa"/>
            <w:tcMar/>
          </w:tcPr>
          <w:p w:rsidR="3A2C7ADC" w:rsidP="37AEB691" w:rsidRDefault="3A2C7ADC" w14:paraId="58F871A3" w14:textId="28349C46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200</w:t>
            </w:r>
          </w:p>
        </w:tc>
        <w:tc>
          <w:tcPr>
            <w:tcW w:w="824" w:type="dxa"/>
            <w:tcMar/>
          </w:tcPr>
          <w:p w:rsidR="3A2C7ADC" w:rsidP="37AEB691" w:rsidRDefault="3A2C7ADC" w14:paraId="22B56EAF" w14:textId="4D82830B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250</w:t>
            </w:r>
          </w:p>
        </w:tc>
        <w:tc>
          <w:tcPr>
            <w:tcW w:w="824" w:type="dxa"/>
            <w:tcMar/>
          </w:tcPr>
          <w:p w:rsidR="3A2C7ADC" w:rsidP="37AEB691" w:rsidRDefault="3A2C7ADC" w14:paraId="3AF5077E" w14:textId="362377CC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275</w:t>
            </w:r>
          </w:p>
        </w:tc>
        <w:tc>
          <w:tcPr>
            <w:tcW w:w="824" w:type="dxa"/>
            <w:tcMar/>
          </w:tcPr>
          <w:p w:rsidR="3A2C7ADC" w:rsidP="37AEB691" w:rsidRDefault="3A2C7ADC" w14:paraId="50823E29" w14:textId="507AFC28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300</w:t>
            </w:r>
          </w:p>
        </w:tc>
        <w:tc>
          <w:tcPr>
            <w:tcW w:w="824" w:type="dxa"/>
            <w:tcMar/>
          </w:tcPr>
          <w:p w:rsidR="3A2C7ADC" w:rsidP="37AEB691" w:rsidRDefault="3A2C7ADC" w14:paraId="56DD6895" w14:textId="106257B9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200</w:t>
            </w:r>
          </w:p>
        </w:tc>
        <w:tc>
          <w:tcPr>
            <w:tcW w:w="824" w:type="dxa"/>
            <w:tcMar/>
          </w:tcPr>
          <w:p w:rsidR="3A2C7ADC" w:rsidP="37AEB691" w:rsidRDefault="3A2C7ADC" w14:paraId="5BA69E20" w14:textId="3DD77D74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275</w:t>
            </w:r>
          </w:p>
        </w:tc>
        <w:tc>
          <w:tcPr>
            <w:tcW w:w="824" w:type="dxa"/>
            <w:tcMar/>
          </w:tcPr>
          <w:p w:rsidR="3A2C7ADC" w:rsidP="37AEB691" w:rsidRDefault="3A2C7ADC" w14:paraId="71BF4B76" w14:textId="59638B6B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200</w:t>
            </w:r>
          </w:p>
        </w:tc>
        <w:tc>
          <w:tcPr>
            <w:tcW w:w="824" w:type="dxa"/>
            <w:tcMar/>
          </w:tcPr>
          <w:p w:rsidR="3A2C7ADC" w:rsidP="37AEB691" w:rsidRDefault="3A2C7ADC" w14:paraId="7DA63BE6" w14:textId="3290AEB8">
            <w:pPr>
              <w:pStyle w:val="Norml"/>
              <w:rPr>
                <w:sz w:val="16"/>
                <w:szCs w:val="16"/>
              </w:rPr>
            </w:pPr>
            <w:r w:rsidRPr="37AEB691" w:rsidR="3A2C7ADC">
              <w:rPr>
                <w:sz w:val="16"/>
                <w:szCs w:val="16"/>
              </w:rPr>
              <w:t>275</w:t>
            </w:r>
          </w:p>
        </w:tc>
      </w:tr>
    </w:tbl>
    <w:p w:rsidR="00257FE9" w:rsidP="37AEB691" w:rsidRDefault="00000000" w14:paraId="2426AAB9" w14:textId="5EB9ED4D">
      <w:pPr>
        <w:pStyle w:val="Norml"/>
        <w:ind w:firstLine="630"/>
        <w:jc w:val="both"/>
      </w:pPr>
    </w:p>
    <w:p w:rsidR="00257FE9" w:rsidP="37AEB691" w:rsidRDefault="00000000" w14:paraId="0143F6A8" w14:textId="79C04B82">
      <w:pPr>
        <w:pStyle w:val="Norml"/>
        <w:ind w:firstLine="630"/>
        <w:jc w:val="both"/>
        <w:rPr>
          <w:sz w:val="28"/>
          <w:szCs w:val="28"/>
        </w:rPr>
      </w:pPr>
      <w:r w:rsidR="00000000">
        <w:rPr/>
        <w:t xml:space="preserve">A helyszíni szemle után pontos árajánlatot tudunk adni. </w:t>
      </w:r>
    </w:p>
    <w:p w:rsidR="00257FE9" w:rsidP="37AEB691" w:rsidRDefault="00000000" w14:paraId="0489991D" w14:textId="55AAE216">
      <w:pPr>
        <w:pStyle w:val="Norml"/>
        <w:ind w:firstLine="630"/>
        <w:jc w:val="both"/>
      </w:pPr>
    </w:p>
    <w:p w:rsidR="00257FE9" w:rsidP="37AEB691" w:rsidRDefault="00000000" w14:paraId="6FEF2EB7" w14:textId="1CD8ED53">
      <w:pPr>
        <w:pStyle w:val="Norml"/>
        <w:ind w:firstLine="630"/>
        <w:jc w:val="both"/>
        <w:rPr>
          <w:sz w:val="28"/>
          <w:szCs w:val="28"/>
        </w:rPr>
      </w:pPr>
      <w:r w:rsidR="00000000">
        <w:rPr/>
        <w:t xml:space="preserve">Amennyiben javaslatunk megfelel Önöknek, a munkákat a szerződéskötést követő 10 napon belül elkezdjük! Ha bármilyen információra lenne szüksége, keresse Szer Elek munkatársunkat a 1-1111-1111/1111 telefonszámon! </w:t>
      </w:r>
    </w:p>
    <w:p w:rsidR="00257FE9" w:rsidP="37AEB691" w:rsidRDefault="00000000" w14:paraId="5F59CA4A" w14:textId="7BA26672">
      <w:pPr>
        <w:pStyle w:val="Norml"/>
        <w:ind w:firstLine="630"/>
        <w:jc w:val="both"/>
      </w:pPr>
    </w:p>
    <w:p w:rsidR="00257FE9" w:rsidP="37AEB691" w:rsidRDefault="00000000" w14:paraId="7BA28AA2" w14:textId="3C5A3E87">
      <w:pPr>
        <w:pStyle w:val="Norml"/>
        <w:ind w:firstLine="4140"/>
        <w:jc w:val="both"/>
        <w:rPr>
          <w:sz w:val="28"/>
          <w:szCs w:val="28"/>
        </w:rPr>
      </w:pPr>
      <w:r w:rsidR="00000000">
        <w:rPr/>
        <w:t xml:space="preserve">Üdvözlettel </w:t>
      </w:r>
    </w:p>
    <w:p w:rsidR="00257FE9" w:rsidP="37AEB691" w:rsidRDefault="00000000" w14:paraId="7671886F" w14:textId="54CAC63F">
      <w:pPr>
        <w:pStyle w:val="Norml"/>
        <w:ind w:firstLine="630"/>
        <w:jc w:val="both"/>
        <w:rPr>
          <w:sz w:val="28"/>
          <w:szCs w:val="28"/>
        </w:rPr>
      </w:pPr>
      <w:r w:rsidR="00000000">
        <w:rPr/>
        <w:t xml:space="preserve">Nagykovácshegyi Aladár </w:t>
      </w:r>
    </w:p>
    <w:p w:rsidR="00257FE9" w:rsidP="37AEB691" w:rsidRDefault="00000000" w14:paraId="5D53F650" w14:textId="19663CEB">
      <w:pPr>
        <w:pStyle w:val="Norml"/>
        <w:ind w:firstLine="630"/>
        <w:jc w:val="both"/>
        <w:rPr>
          <w:sz w:val="28"/>
          <w:szCs w:val="28"/>
        </w:rPr>
      </w:pPr>
      <w:r w:rsidR="00000000">
        <w:rPr/>
        <w:t>műszaki menedzser Budapest, 20</w:t>
      </w:r>
      <w:r w:rsidR="00673FB4">
        <w:rPr/>
        <w:t>25</w:t>
      </w:r>
      <w:r w:rsidR="00000000">
        <w:rPr/>
        <w:t xml:space="preserve">. </w:t>
      </w:r>
      <w:r w:rsidR="00673FB4">
        <w:rPr/>
        <w:t>j</w:t>
      </w:r>
      <w:r w:rsidR="00000000">
        <w:rPr/>
        <w:t xml:space="preserve">anuár 20. </w:t>
      </w:r>
    </w:p>
    <w:sectPr w:rsidR="00257FE9">
      <w:type w:val="continuous"/>
      <w:pgSz w:w="11906" w:h="16838" w:orient="portrait"/>
      <w:pgMar w:top="1417" w:right="1417" w:bottom="1417" w:left="1417" w:header="708" w:footer="708" w:gutter="0"/>
      <w:cols w:space="708"/>
      <w:headerReference w:type="default" r:id="R6889ad1622af4cb0"/>
      <w:footerReference w:type="default" r:id="R8eaf9c50b2b146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7AEB691" w:rsidTr="37AEB691" w14:paraId="70C860EB">
      <w:trPr>
        <w:trHeight w:val="300"/>
      </w:trPr>
      <w:tc>
        <w:tcPr>
          <w:tcW w:w="3020" w:type="dxa"/>
          <w:tcMar/>
        </w:tcPr>
        <w:p w:rsidR="37AEB691" w:rsidP="37AEB691" w:rsidRDefault="37AEB691" w14:paraId="3336C659" w14:textId="3D48517D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7AEB691" w:rsidP="37AEB691" w:rsidRDefault="37AEB691" w14:paraId="5CD03FD2" w14:textId="3570777E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7AEB691" w:rsidP="37AEB691" w:rsidRDefault="37AEB691" w14:paraId="0052F9B9" w14:textId="7ECF2F94">
          <w:pPr>
            <w:pStyle w:val="Header"/>
            <w:bidi w:val="0"/>
            <w:ind w:right="-115"/>
            <w:jc w:val="right"/>
          </w:pPr>
        </w:p>
      </w:tc>
    </w:tr>
  </w:tbl>
  <w:p w:rsidR="37AEB691" w:rsidP="37AEB691" w:rsidRDefault="37AEB691" w14:paraId="7580380B" w14:textId="5762A260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ltblzat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7AEB691" w:rsidTr="37AEB691" w14:paraId="6A1CB7AB">
      <w:trPr>
        <w:trHeight w:val="300"/>
      </w:trPr>
      <w:tc>
        <w:tcPr>
          <w:tcW w:w="3020" w:type="dxa"/>
          <w:tcMar/>
        </w:tcPr>
        <w:p w:rsidR="37AEB691" w:rsidP="37AEB691" w:rsidRDefault="37AEB691" w14:paraId="08B162AB" w14:textId="3576F5D2">
          <w:pPr>
            <w:pStyle w:val="Norml"/>
            <w:tabs>
              <w:tab w:val="left" w:leader="none" w:pos="7035"/>
            </w:tabs>
            <w:ind w:left="0" w:right="630"/>
            <w:jc w:val="center"/>
          </w:pPr>
          <w:r w:rsidR="37AEB691">
            <w:rPr/>
            <w:t>LAK-HAT Kft.</w:t>
          </w:r>
          <w:r>
            <w:tab/>
          </w:r>
          <w:r>
            <w:tab/>
          </w:r>
          <w:r>
            <w:tab/>
          </w:r>
          <w:r>
            <w:tab/>
          </w:r>
          <w:r w:rsidRPr="37AEB691" w:rsidR="37AEB691">
            <w:rPr>
              <w:b w:val="1"/>
              <w:bCs w:val="1"/>
              <w:u w:val="single"/>
            </w:rPr>
            <w:t>Budapest</w:t>
          </w:r>
        </w:p>
        <w:p w:rsidR="37AEB691" w:rsidP="37AEB691" w:rsidRDefault="37AEB691" w14:paraId="5EDF8173" w14:textId="0FBAC0A6">
          <w:pPr>
            <w:pStyle w:val="Norml"/>
            <w:tabs>
              <w:tab w:val="left" w:leader="none" w:pos="7035"/>
            </w:tabs>
            <w:ind w:left="0" w:right="450"/>
            <w:jc w:val="center"/>
          </w:pPr>
          <w:r w:rsidR="37AEB691">
            <w:rPr/>
            <w:t xml:space="preserve"> </w:t>
          </w:r>
          <w:r w:rsidR="37AEB691">
            <w:rPr/>
            <w:t>Építők körút 111</w:t>
          </w:r>
          <w:r w:rsidR="37AEB691">
            <w:rPr/>
            <w:t>/A</w:t>
          </w:r>
        </w:p>
        <w:p w:rsidR="37AEB691" w:rsidP="37AEB691" w:rsidRDefault="37AEB691" w14:paraId="7A293D66" w14:textId="7935EFA4">
          <w:pPr>
            <w:pStyle w:val="Norml"/>
            <w:ind w:left="0" w:right="1350" w:firstLine="630"/>
            <w:jc w:val="center"/>
          </w:pPr>
          <w:r w:rsidR="37AEB691">
            <w:rPr/>
            <w:t>1111</w:t>
          </w:r>
        </w:p>
        <w:p w:rsidR="37AEB691" w:rsidP="37AEB691" w:rsidRDefault="37AEB691" w14:paraId="4BD6417B" w14:textId="5F0E720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7AEB691" w:rsidP="37AEB691" w:rsidRDefault="37AEB691" w14:paraId="59C16F30" w14:textId="13A02DA2">
          <w:pPr>
            <w:pStyle w:val="Header"/>
            <w:bidi w:val="0"/>
            <w:jc w:val="center"/>
          </w:pPr>
          <w:r w:rsidR="37AEB691">
            <w:drawing>
              <wp:inline wp14:editId="0A2BCA2D" wp14:anchorId="53E8C34B">
                <wp:extent cx="1781175" cy="942975"/>
                <wp:effectExtent l="0" t="0" r="0" b="0"/>
                <wp:docPr id="172537847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44896779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8691329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81175" cy="9429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  <w:tcMar/>
        </w:tcPr>
        <w:p w:rsidR="37AEB691" w:rsidP="37AEB691" w:rsidRDefault="37AEB691" w14:paraId="7D69CB70" w14:textId="518FFE42">
          <w:pPr>
            <w:pStyle w:val="Header"/>
            <w:bidi w:val="0"/>
            <w:ind w:right="900"/>
            <w:jc w:val="right"/>
          </w:pPr>
          <w:r w:rsidRPr="37AEB691" w:rsidR="37AEB691">
            <w:rPr>
              <w:rFonts w:ascii="Times New Roman" w:hAnsi="Times New Roman" w:eastAsia="Times New Roman" w:cs="Times New Roman"/>
              <w:noProof w:val="0"/>
              <w:sz w:val="28"/>
              <w:szCs w:val="28"/>
              <w:lang w:val="hu-HU"/>
            </w:rPr>
            <w:t>Ikt</w:t>
          </w:r>
          <w:r w:rsidRPr="37AEB691" w:rsidR="37AEB691">
            <w:rPr>
              <w:rFonts w:ascii="Times New Roman" w:hAnsi="Times New Roman" w:eastAsia="Times New Roman" w:cs="Times New Roman"/>
              <w:noProof w:val="0"/>
              <w:sz w:val="28"/>
              <w:szCs w:val="28"/>
              <w:lang w:val="hu-HU"/>
            </w:rPr>
            <w:t>. Szám:</w:t>
          </w:r>
        </w:p>
        <w:p w:rsidR="37AEB691" w:rsidP="37AEB691" w:rsidRDefault="37AEB691" w14:paraId="389E3343" w14:textId="61C44118">
          <w:pPr>
            <w:pStyle w:val="Header"/>
            <w:ind w:right="900"/>
            <w:jc w:val="right"/>
          </w:pPr>
          <w:r w:rsidR="37AEB691">
            <w:rPr/>
            <w:t>Ügyintéző:</w:t>
          </w:r>
        </w:p>
        <w:p w:rsidR="37AEB691" w:rsidP="37AEB691" w:rsidRDefault="37AEB691" w14:paraId="3F82FF96" w14:textId="67B69AB9">
          <w:pPr>
            <w:pStyle w:val="Header"/>
            <w:ind w:right="900"/>
            <w:jc w:val="right"/>
          </w:pPr>
          <w:r w:rsidR="37AEB691">
            <w:rPr/>
            <w:t>Dátum:</w:t>
          </w:r>
        </w:p>
      </w:tc>
    </w:tr>
    <w:tr w:rsidR="37AEB691" w:rsidTr="37AEB691" w14:paraId="008C00EE">
      <w:trPr>
        <w:trHeight w:val="300"/>
      </w:trPr>
      <w:tc>
        <w:tcPr>
          <w:tcW w:w="3020" w:type="dxa"/>
          <w:tcMar/>
        </w:tcPr>
        <w:p w:rsidR="37AEB691" w:rsidP="37AEB691" w:rsidRDefault="37AEB691" w14:paraId="573D284A" w14:textId="4B93ED98">
          <w:pPr>
            <w:pStyle w:val="Norml"/>
            <w:bidi w:val="0"/>
            <w:jc w:val="left"/>
          </w:pPr>
        </w:p>
      </w:tc>
      <w:tc>
        <w:tcPr>
          <w:tcW w:w="3020" w:type="dxa"/>
          <w:tcMar/>
        </w:tcPr>
        <w:p w:rsidR="37AEB691" w:rsidP="37AEB691" w:rsidRDefault="37AEB691" w14:paraId="69F5FB34" w14:textId="53F3842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7AEB691" w:rsidP="37AEB691" w:rsidRDefault="37AEB691" w14:paraId="4B92C3EE" w14:textId="68985FEE">
          <w:pPr>
            <w:pStyle w:val="Header"/>
            <w:bidi w:val="0"/>
            <w:jc w:val="right"/>
          </w:pPr>
        </w:p>
      </w:tc>
    </w:tr>
  </w:tbl>
  <w:p w:rsidR="37AEB691" w:rsidP="37AEB691" w:rsidRDefault="37AEB691" w14:paraId="6A30876F" w14:textId="247F053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72565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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546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0" w15:restartNumberingAfterBreak="0">
    <w:nsid w:val="0C4553DF"/>
    <w:multiLevelType w:val="singleLevel"/>
    <w:tmpl w:val="54220152"/>
    <w:lvl w:ilvl="0">
      <w:start w:val="1"/>
      <w:numFmt w:val="bullet"/>
      <w:lvlText w:val=""/>
      <w:lvlJc w:val="left"/>
      <w:pPr>
        <w:tabs>
          <w:tab w:val="num" w:pos="360"/>
        </w:tabs>
        <w:ind w:left="360" w:hanging="360"/>
      </w:pPr>
      <w:rPr>
        <w:rFonts w:hint="default" w:ascii="Webdings" w:hAnsi="Webdings"/>
      </w:rPr>
    </w:lvl>
  </w:abstractNum>
  <w:abstractNum w:abstractNumId="1" w15:restartNumberingAfterBreak="0">
    <w:nsid w:val="29B658D1"/>
    <w:multiLevelType w:val="singleLevel"/>
    <w:tmpl w:val="78D87A46"/>
    <w:lvl w:ilvl="0">
      <w:start w:val="1"/>
      <w:numFmt w:val="bullet"/>
      <w:lvlText w:val=""/>
      <w:lvlJc w:val="left"/>
      <w:pPr>
        <w:tabs>
          <w:tab w:val="num" w:pos="2268"/>
        </w:tabs>
        <w:ind w:left="2268" w:hanging="1134"/>
      </w:pPr>
      <w:rPr>
        <w:rFonts w:hint="default" w:ascii="Wingdings" w:hAnsi="Wingdings"/>
        <w:sz w:val="40"/>
      </w:rPr>
    </w:lvl>
  </w:abstractNum>
  <w:abstractNum w:abstractNumId="2" w15:restartNumberingAfterBreak="0">
    <w:nsid w:val="606E2363"/>
    <w:multiLevelType w:val="singleLevel"/>
    <w:tmpl w:val="D7241C2A"/>
    <w:lvl w:ilvl="0">
      <w:start w:val="1"/>
      <w:numFmt w:val="bullet"/>
      <w:lvlText w:val="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40"/>
      </w:rPr>
    </w:lvl>
  </w:abstractNum>
  <w:num w:numId="5">
    <w:abstractNumId w:val="4"/>
  </w:num>
  <w:num w:numId="4">
    <w:abstractNumId w:val="3"/>
  </w:num>
  <w:num w:numId="1" w16cid:durableId="1124735417">
    <w:abstractNumId w:val="0"/>
  </w:num>
  <w:num w:numId="2" w16cid:durableId="375740596">
    <w:abstractNumId w:val="2"/>
  </w:num>
  <w:num w:numId="3" w16cid:durableId="97060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DF"/>
    <w:rsid w:val="00000000"/>
    <w:rsid w:val="00257FE9"/>
    <w:rsid w:val="00673FB4"/>
    <w:rsid w:val="009055DF"/>
    <w:rsid w:val="00F450C4"/>
    <w:rsid w:val="02EDE18D"/>
    <w:rsid w:val="0565E205"/>
    <w:rsid w:val="05F77FF2"/>
    <w:rsid w:val="10F07BA6"/>
    <w:rsid w:val="13FB6C9E"/>
    <w:rsid w:val="14999ABE"/>
    <w:rsid w:val="20447389"/>
    <w:rsid w:val="209F8E8D"/>
    <w:rsid w:val="216F138D"/>
    <w:rsid w:val="220AC7AB"/>
    <w:rsid w:val="26B3199E"/>
    <w:rsid w:val="32788E6B"/>
    <w:rsid w:val="37AEB691"/>
    <w:rsid w:val="3A2C7ADC"/>
    <w:rsid w:val="3B150A35"/>
    <w:rsid w:val="3D3AA32A"/>
    <w:rsid w:val="3EADE71C"/>
    <w:rsid w:val="42B6E59F"/>
    <w:rsid w:val="43770169"/>
    <w:rsid w:val="44156BA8"/>
    <w:rsid w:val="45D0B686"/>
    <w:rsid w:val="4FEE217D"/>
    <w:rsid w:val="4FF4DA67"/>
    <w:rsid w:val="54072667"/>
    <w:rsid w:val="54084FD7"/>
    <w:rsid w:val="5548B17D"/>
    <w:rsid w:val="554BFD57"/>
    <w:rsid w:val="59EC5A36"/>
    <w:rsid w:val="5AB65EF9"/>
    <w:rsid w:val="5AC1BE37"/>
    <w:rsid w:val="5C4695FD"/>
    <w:rsid w:val="5D0AAF77"/>
    <w:rsid w:val="62727439"/>
    <w:rsid w:val="62FF92C5"/>
    <w:rsid w:val="6380103A"/>
    <w:rsid w:val="6421FAAD"/>
    <w:rsid w:val="64EFFB43"/>
    <w:rsid w:val="6579A50F"/>
    <w:rsid w:val="66741C9A"/>
    <w:rsid w:val="6932FFF6"/>
    <w:rsid w:val="6E1B1F84"/>
    <w:rsid w:val="6FADD997"/>
    <w:rsid w:val="71F89623"/>
    <w:rsid w:val="7269D3C7"/>
    <w:rsid w:val="749F464F"/>
    <w:rsid w:val="7B1A2C58"/>
    <w:rsid w:val="7E0C74A3"/>
    <w:rsid w:val="7E6ACF94"/>
    <w:rsid w:val="7F675479"/>
    <w:rsid w:val="7FA4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A7C00F"/>
  <w15:chartTrackingRefBased/>
  <w15:docId w15:val="{E8460193-BD61-4636-B980-38863283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Pr>
      <w:sz w:val="2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Kpalrs">
    <w:name w:val="caption"/>
    <w:basedOn w:val="Norml"/>
    <w:next w:val="Norml"/>
    <w:qFormat/>
    <w:pPr>
      <w:spacing w:before="120" w:after="120"/>
    </w:pPr>
    <w:rPr>
      <w:b/>
    </w:rPr>
  </w:style>
  <w:style w:type="paragraph" w:styleId="Szvegtrzsbehzssal">
    <w:name w:val="Body Text Indent"/>
    <w:basedOn w:val="Norml"/>
    <w:semiHidden/>
    <w:pPr>
      <w:spacing w:before="480"/>
      <w:ind w:firstLine="567"/>
    </w:pPr>
  </w:style>
  <w:style w:type="paragraph" w:styleId="Header">
    <w:uiPriority w:val="99"/>
    <w:name w:val="header"/>
    <w:basedOn w:val="Norml"/>
    <w:unhideWhenUsed/>
    <w:rsid w:val="37AEB6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l"/>
    <w:unhideWhenUsed/>
    <w:rsid w:val="37AEB6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l"/>
    <w:qFormat/>
    <w:rsid w:val="37AEB69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6889ad1622af4cb0" /><Relationship Type="http://schemas.openxmlformats.org/officeDocument/2006/relationships/footer" Target="footer.xml" Id="R8eaf9c50b2b1465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Id1286913298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LAK-HAT Kft</dc:title>
  <dc:subject/>
  <dc:creator>totlas@szte.hu</dc:creator>
  <keywords/>
  <lastModifiedBy>Titanilla Jánk</lastModifiedBy>
  <revision>5</revision>
  <dcterms:created xsi:type="dcterms:W3CDTF">2025-09-30T04:09:00.0000000Z</dcterms:created>
  <dcterms:modified xsi:type="dcterms:W3CDTF">2025-09-30T07:16:01.1993877Z</dcterms:modified>
</coreProperties>
</file>