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  <Override PartName="/word/header1.xml" ContentType="application/vnd.openxmlformats-officedocument.wordprocessingml.header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spacing w:before="720" w:after="360"/>
        <w:jc w:val="center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caps/>
          <w:sz w:val="48"/>
          <w:szCs w:val="48"/>
        </w:rPr>
      </w:pPr>
      <w:r>
        <w:rPr>
          <w:rFonts w:eastAsia="Times New Roman"/>
          <w:caps/>
          <w:sz w:val="48"/>
          <w:szCs w:val="48"/>
        </w:rPr>
        <w:t xml:space="preserve">Regisztrációs lap </w:t>
      </w:r>
    </w:p>
    <w:p>
      <w:pPr>
        <w:spacing w:after="120"/>
        <w:tabs defTabSz="708">
          <w:tab w:val="left" w:pos="9071" w:leader="dot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8"/>
          <w:szCs w:val="28"/>
        </w:rPr>
      </w:pPr>
      <w:r>
        <w:rPr>
          <w:sz w:val="28"/>
          <w:szCs w:val="28"/>
        </w:rPr>
        <w:t>Név:</w:t>
        <w:tab/>
      </w:r>
    </w:p>
    <w:p>
      <w:pPr>
        <w:spacing w:after="120"/>
        <w:tabs defTabSz="708">
          <w:tab w:val="left" w:pos="3969" w:leader="dot"/>
          <w:tab w:val="left" w:pos="9071" w:leader="dot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8"/>
          <w:szCs w:val="28"/>
        </w:rPr>
      </w:pPr>
      <w:r>
        <w:rPr>
          <w:sz w:val="28"/>
          <w:szCs w:val="28"/>
        </w:rPr>
        <w:t>Irányítószám:</w:t>
        <w:tab/>
        <w:t>Város/település:</w:t>
        <w:tab/>
      </w:r>
    </w:p>
    <w:p>
      <w:pPr>
        <w:spacing w:after="120"/>
        <w:tabs defTabSz="708">
          <w:tab w:val="left" w:pos="9071" w:leader="dot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8"/>
          <w:szCs w:val="28"/>
        </w:rPr>
      </w:pPr>
      <w:r>
        <w:rPr>
          <w:sz w:val="28"/>
          <w:szCs w:val="28"/>
        </w:rPr>
        <w:t>Lakcím:</w:t>
        <w:tab/>
      </w:r>
    </w:p>
    <w:p>
      <w:pPr>
        <w:spacing w:after="120"/>
        <w:tabs defTabSz="708">
          <w:tab w:val="left" w:pos="3969" w:leader="dot"/>
          <w:tab w:val="left" w:pos="9071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8"/>
          <w:szCs w:val="28"/>
        </w:rPr>
      </w:pPr>
      <w:r>
        <w:rPr>
          <w:sz w:val="28"/>
          <w:szCs w:val="28"/>
        </w:rPr>
        <w:t>Telefon:</w:t>
        <w:tab/>
        <w:tab/>
      </w:r>
    </w:p>
    <w:p>
      <w:pPr>
        <w:spacing w:after="120"/>
        <w:tabs defTabSz="708">
          <w:tab w:val="left" w:pos="7087" w:leader="none"/>
          <w:tab w:val="left" w:pos="82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Kér kollégiumi elhelyezést (húzza alá a megfelelő választ!) </w:t>
      </w:r>
      <w:r>
        <w:rPr>
          <w:b/>
          <w:bCs/>
          <w:caps/>
          <w:sz w:val="28"/>
          <w:szCs w:val="28"/>
        </w:rPr>
        <w:tab/>
        <w:t>Igen</w:t>
        <w:tab/>
        <w:t>Nem</w:t>
      </w:r>
      <w:r>
        <w:rPr>
          <w:b/>
          <w:bCs/>
          <w:sz w:val="28"/>
          <w:szCs w:val="28"/>
        </w:rPr>
      </w:r>
    </w:p>
    <w:p>
      <w:pPr>
        <w:spacing w:after="12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Kérjük jelölje meg a tagozatot és a választott szakot (X)!</w:t>
      </w:r>
    </w:p>
    <w:p>
      <w:pPr>
        <w:spacing w:after="120"/>
        <w:tabs defTabSz="708">
          <w:tab w:val="left" w:pos="3402" w:leader="none"/>
          <w:tab w:val="left" w:pos="618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bCs/>
          <w:caps/>
          <w:sz w:val="28"/>
          <w:szCs w:val="28"/>
        </w:rPr>
      </w:pPr>
      <w:r>
        <w:rPr>
          <w:rFonts w:ascii="Wingdings" w:hAnsi="Wingdings" w:eastAsia="Wingdings" w:cs="Wingdings"/>
          <w:b/>
          <w:bCs/>
          <w:caps/>
          <w:sz w:val="28"/>
          <w:szCs w:val="28"/>
        </w:rPr>
        <w:t></w:t>
      </w:r>
      <w:r>
        <w:rPr>
          <w:b/>
          <w:bCs/>
          <w:caps/>
          <w:sz w:val="28"/>
          <w:szCs w:val="28"/>
        </w:rPr>
        <w:t xml:space="preserve">Nappali tagozat </w:t>
      </w:r>
      <w:r>
        <w:rPr>
          <w:rFonts w:ascii="Wingdings" w:hAnsi="Wingdings" w:eastAsia="Wingdings" w:cs="Wingdings"/>
          <w:b/>
          <w:bCs/>
          <w:caps/>
          <w:sz w:val="28"/>
          <w:szCs w:val="28"/>
        </w:rPr>
        <w:tab/>
        <w:t></w:t>
      </w:r>
      <w:r>
        <w:rPr>
          <w:b/>
          <w:bCs/>
          <w:caps/>
          <w:sz w:val="28"/>
          <w:szCs w:val="28"/>
        </w:rPr>
        <w:t xml:space="preserve">Esti tagozat </w:t>
      </w:r>
      <w:r>
        <w:rPr>
          <w:rFonts w:ascii="Wingdings" w:hAnsi="Wingdings" w:eastAsia="Wingdings" w:cs="Wingdings"/>
          <w:b/>
          <w:bCs/>
          <w:caps/>
          <w:sz w:val="28"/>
          <w:szCs w:val="28"/>
        </w:rPr>
        <w:tab/>
        <w:t></w:t>
      </w:r>
      <w:r>
        <w:rPr>
          <w:b/>
          <w:bCs/>
          <w:caps/>
          <w:sz w:val="28"/>
          <w:szCs w:val="28"/>
        </w:rPr>
        <w:t xml:space="preserve">Levelező tagozat </w:t>
      </w:r>
    </w:p>
    <w:p>
      <w:pPr>
        <w:spacing w:after="120"/>
        <w:jc w:val="center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b/>
          <w:bCs/>
          <w:i/>
          <w:iCs/>
          <w:caps/>
          <w:sz w:val="28"/>
          <w:szCs w:val="28"/>
          <w:u w:color="auto" w:val="single"/>
        </w:rPr>
      </w:pPr>
      <w:r>
        <w:rPr>
          <w:rFonts w:eastAsia="Times New Roman"/>
          <w:b/>
          <w:bCs/>
          <w:i/>
          <w:iCs/>
          <w:caps/>
          <w:sz w:val="28"/>
          <w:szCs w:val="28"/>
          <w:u w:color="auto" w:val="single"/>
        </w:rPr>
        <w:t>Vállalkozási szak</w:t>
      </w:r>
    </w:p>
    <w:p>
      <w:pPr>
        <w:spacing w:after="12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bCs/>
          <w:sz w:val="28"/>
          <w:szCs w:val="28"/>
        </w:rPr>
      </w:pPr>
      <w:r>
        <w:rPr>
          <w:rFonts w:ascii="Wingdings" w:hAnsi="Wingdings" w:eastAsia="Wingdings" w:cs="Wingdings"/>
          <w:b/>
          <w:bCs/>
          <w:caps/>
          <w:sz w:val="28"/>
          <w:szCs w:val="28"/>
        </w:rPr>
        <w:t></w:t>
      </w:r>
      <w:r>
        <w:rPr>
          <w:b/>
          <w:bCs/>
          <w:sz w:val="28"/>
          <w:szCs w:val="28"/>
        </w:rPr>
        <w:t xml:space="preserve">Kisvállalkozások gazdasági ügyintézője (2 félév) </w:t>
      </w:r>
    </w:p>
    <w:p>
      <w:pPr>
        <w:spacing w:after="12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bCs/>
          <w:sz w:val="28"/>
          <w:szCs w:val="28"/>
        </w:rPr>
      </w:pPr>
      <w:r>
        <w:rPr>
          <w:rFonts w:ascii="Wingdings" w:hAnsi="Wingdings" w:eastAsia="Wingdings" w:cs="Wingdings"/>
          <w:b/>
          <w:bCs/>
          <w:caps/>
          <w:sz w:val="28"/>
          <w:szCs w:val="28"/>
        </w:rPr>
        <w:t></w:t>
      </w:r>
      <w:r>
        <w:rPr>
          <w:b/>
          <w:bCs/>
          <w:sz w:val="28"/>
          <w:szCs w:val="28"/>
        </w:rPr>
        <w:t xml:space="preserve">Mérlegképes könyvelő (gimnáziumi végzettséggel 4 félév) </w:t>
      </w:r>
    </w:p>
    <w:p>
      <w:pPr>
        <w:spacing w:after="12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bCs/>
          <w:sz w:val="28"/>
          <w:szCs w:val="28"/>
        </w:rPr>
      </w:pPr>
      <w:r>
        <w:rPr>
          <w:rFonts w:ascii="Wingdings" w:hAnsi="Wingdings" w:eastAsia="Wingdings" w:cs="Wingdings"/>
          <w:b/>
          <w:bCs/>
          <w:caps/>
          <w:sz w:val="28"/>
          <w:szCs w:val="28"/>
        </w:rPr>
        <w:t></w:t>
      </w:r>
      <w:r>
        <w:rPr>
          <w:b/>
          <w:bCs/>
          <w:sz w:val="28"/>
          <w:szCs w:val="28"/>
        </w:rPr>
        <w:t xml:space="preserve">Mérlegképes könyvelő (szakmai előképzettséggel 2 félév) </w:t>
      </w:r>
    </w:p>
    <w:p>
      <w:pPr>
        <w:spacing w:after="120"/>
        <w:jc w:val="center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b/>
          <w:bCs/>
          <w:i/>
          <w:iCs/>
          <w:caps/>
          <w:sz w:val="28"/>
          <w:szCs w:val="28"/>
          <w:u w:color="auto" w:val="single"/>
        </w:rPr>
      </w:pPr>
      <w:r>
        <w:rPr>
          <w:rFonts w:eastAsia="Times New Roman"/>
          <w:b/>
          <w:bCs/>
          <w:i/>
          <w:iCs/>
          <w:caps/>
          <w:sz w:val="28"/>
          <w:szCs w:val="28"/>
          <w:u w:color="auto" w:val="single"/>
        </w:rPr>
        <w:t>menedzser szak</w:t>
      </w:r>
      <w:r>
        <w:rPr>
          <w:rFonts w:eastAsia="Times New Roman"/>
          <w:i/>
          <w:iCs/>
          <w:sz w:val="28"/>
          <w:szCs w:val="28"/>
          <w:u w:color="auto" w:val="single"/>
        </w:rPr>
        <w:t xml:space="preserve"> (ajánlott a nyelvi előképzettség)</w:t>
      </w:r>
      <w:r>
        <w:rPr>
          <w:rFonts w:eastAsia="Times New Roman"/>
          <w:b/>
          <w:bCs/>
          <w:i/>
          <w:iCs/>
          <w:caps/>
          <w:sz w:val="28"/>
          <w:szCs w:val="28"/>
          <w:u w:color="auto" w:val="single"/>
        </w:rPr>
        <w:t xml:space="preserve"> </w:t>
      </w:r>
    </w:p>
    <w:p>
      <w:pPr>
        <w:spacing w:after="12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bCs/>
          <w:sz w:val="28"/>
          <w:szCs w:val="28"/>
        </w:rPr>
      </w:pPr>
      <w:r>
        <w:rPr>
          <w:rFonts w:ascii="Wingdings" w:hAnsi="Wingdings" w:eastAsia="Wingdings" w:cs="Wingdings"/>
          <w:b/>
          <w:bCs/>
          <w:caps/>
          <w:sz w:val="28"/>
          <w:szCs w:val="28"/>
        </w:rPr>
        <w:t></w:t>
      </w:r>
      <w:r>
        <w:rPr>
          <w:b/>
          <w:bCs/>
          <w:sz w:val="28"/>
          <w:szCs w:val="28"/>
        </w:rPr>
        <w:t xml:space="preserve">Irodavezető (alapfokú nyelvvizsgával rendelkezőknek 2 félév) </w:t>
      </w:r>
    </w:p>
    <w:p>
      <w:pPr>
        <w:spacing w:after="12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bCs/>
          <w:sz w:val="28"/>
          <w:szCs w:val="28"/>
        </w:rPr>
      </w:pPr>
      <w:r>
        <w:rPr>
          <w:rFonts w:ascii="Wingdings" w:hAnsi="Wingdings" w:eastAsia="Wingdings" w:cs="Wingdings"/>
          <w:b/>
          <w:bCs/>
          <w:caps/>
          <w:sz w:val="28"/>
          <w:szCs w:val="28"/>
        </w:rPr>
        <w:t></w:t>
      </w:r>
      <w:r>
        <w:rPr>
          <w:b/>
          <w:bCs/>
          <w:sz w:val="28"/>
          <w:szCs w:val="28"/>
        </w:rPr>
        <w:t xml:space="preserve">Irodavezető (nyelvvizsgával nem rendelkezőknek 4 félév) </w:t>
      </w:r>
    </w:p>
    <w:p>
      <w:pPr>
        <w:spacing w:after="12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bCs/>
          <w:sz w:val="28"/>
          <w:szCs w:val="28"/>
        </w:rPr>
      </w:pPr>
      <w:r>
        <w:rPr>
          <w:rFonts w:ascii="Wingdings" w:hAnsi="Wingdings" w:eastAsia="Wingdings" w:cs="Wingdings"/>
          <w:b/>
          <w:bCs/>
          <w:caps/>
          <w:sz w:val="28"/>
          <w:szCs w:val="28"/>
        </w:rPr>
        <w:t></w:t>
      </w:r>
      <w:r>
        <w:rPr>
          <w:b/>
          <w:bCs/>
          <w:sz w:val="28"/>
          <w:szCs w:val="28"/>
        </w:rPr>
        <w:t xml:space="preserve">Menedzsertitkár (alapfokú nyelvvizsgával rendelkezőknek 2 félév) </w:t>
      </w:r>
    </w:p>
    <w:p>
      <w:pPr>
        <w:spacing w:after="120"/>
        <w:jc w:val="center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b/>
          <w:bCs/>
          <w:i/>
          <w:iCs/>
          <w:caps/>
          <w:sz w:val="28"/>
          <w:szCs w:val="28"/>
          <w:u w:color="auto" w:val="single"/>
        </w:rPr>
      </w:pPr>
      <w:r>
        <w:rPr>
          <w:rFonts w:eastAsia="Times New Roman"/>
          <w:b/>
          <w:bCs/>
          <w:i/>
          <w:iCs/>
          <w:caps/>
          <w:sz w:val="28"/>
          <w:szCs w:val="28"/>
          <w:u w:color="auto" w:val="single"/>
        </w:rPr>
        <w:t xml:space="preserve">Számítástechnika szak </w:t>
      </w:r>
    </w:p>
    <w:p>
      <w:pPr>
        <w:spacing w:after="12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bCs/>
          <w:sz w:val="28"/>
          <w:szCs w:val="28"/>
        </w:rPr>
      </w:pPr>
      <w:r>
        <w:rPr>
          <w:rFonts w:ascii="Wingdings" w:hAnsi="Wingdings" w:eastAsia="Wingdings" w:cs="Wingdings"/>
          <w:b/>
          <w:bCs/>
          <w:caps/>
          <w:sz w:val="28"/>
          <w:szCs w:val="28"/>
        </w:rPr>
        <w:t></w:t>
      </w:r>
      <w:r>
        <w:rPr>
          <w:b/>
          <w:bCs/>
          <w:sz w:val="28"/>
          <w:szCs w:val="28"/>
        </w:rPr>
        <w:t xml:space="preserve">Számítógép-kezelő (2 félév) </w:t>
      </w:r>
    </w:p>
    <w:p>
      <w:pPr>
        <w:spacing w:after="12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bCs/>
          <w:sz w:val="28"/>
          <w:szCs w:val="28"/>
        </w:rPr>
      </w:pPr>
      <w:r>
        <w:rPr>
          <w:rFonts w:ascii="Wingdings" w:hAnsi="Wingdings" w:eastAsia="Wingdings" w:cs="Wingdings"/>
          <w:b/>
          <w:bCs/>
          <w:caps/>
          <w:sz w:val="28"/>
          <w:szCs w:val="28"/>
        </w:rPr>
        <w:t></w:t>
      </w:r>
      <w:r>
        <w:rPr>
          <w:b/>
          <w:bCs/>
          <w:sz w:val="28"/>
          <w:szCs w:val="28"/>
        </w:rPr>
        <w:t xml:space="preserve">Számítástechnikai szoftverüzemeltető (4 félév) </w:t>
      </w:r>
    </w:p>
    <w:p>
      <w:pPr>
        <w:spacing w:after="12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bCs/>
          <w:sz w:val="28"/>
          <w:szCs w:val="28"/>
        </w:rPr>
      </w:pPr>
      <w:r>
        <w:rPr>
          <w:rFonts w:ascii="Wingdings" w:hAnsi="Wingdings" w:eastAsia="Wingdings" w:cs="Wingdings"/>
          <w:b/>
          <w:bCs/>
          <w:caps/>
          <w:sz w:val="28"/>
          <w:szCs w:val="28"/>
        </w:rPr>
        <w:t></w:t>
      </w:r>
      <w:r>
        <w:rPr>
          <w:b/>
          <w:bCs/>
          <w:sz w:val="28"/>
          <w:szCs w:val="28"/>
        </w:rPr>
        <w:t xml:space="preserve">Gazdasági informatikus (4 félév) </w:t>
      </w:r>
    </w:p>
    <w:p>
      <w:pPr>
        <w:spacing/>
        <w:jc w:val="both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8"/>
          <w:szCs w:val="28"/>
        </w:rPr>
      </w:pPr>
      <w:r>
        <w:rPr>
          <w:sz w:val="28"/>
          <w:szCs w:val="28"/>
        </w:rPr>
        <w:t xml:space="preserve">Alulírott tudomásul veszem, hogy </w:t>
      </w:r>
      <w:r>
        <w:rPr>
          <w:i/>
          <w:iCs/>
          <w:sz w:val="28"/>
          <w:szCs w:val="28"/>
        </w:rPr>
        <w:t>Felvételi Tájékoztatóra és a Jelentkezési Lapra</w:t>
      </w:r>
      <w:r>
        <w:rPr>
          <w:sz w:val="28"/>
          <w:szCs w:val="28"/>
        </w:rPr>
        <w:t xml:space="preserve"> csak a 2000 Ft, azaz Kétezer forint befizetése után tarthatok igényt. Az akadémia a regisztrációs díj befizetése nélkül küldött Regisztrációs Lapot 15 munkanapig őrzi, majd törli a nyilvántartásból. </w:t>
        <w:tab/>
        <w:tab/>
        <w:tab/>
      </w:r>
    </w:p>
    <w:p>
      <w:pPr>
        <w:spacing/>
        <w:jc w:val="both"/>
        <w:tabs defTabSz="708">
          <w:tab w:val="left" w:pos="5669" w:leader="none"/>
          <w:tab w:val="left" w:pos="9071" w:leader="dot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8"/>
          <w:szCs w:val="28"/>
        </w:rPr>
      </w:pPr>
      <w:r>
        <w:rPr>
          <w:sz w:val="28"/>
          <w:szCs w:val="28"/>
        </w:rPr>
        <w:tab/>
        <w:tab/>
        <w:tab/>
      </w:r>
    </w:p>
    <w:p>
      <w:pPr>
        <w:spacing/>
        <w:jc w:val="both"/>
        <w:tabs defTabSz="708">
          <w:tab w:val="center" w:pos="737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8"/>
          <w:szCs w:val="28"/>
        </w:rPr>
      </w:pPr>
      <w:r>
        <w:rPr>
          <w:sz w:val="28"/>
          <w:szCs w:val="28"/>
        </w:rPr>
        <w:tab/>
        <w:t>a jelentkező aláírása</w:t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headerReference w:type="default" r:id="rId7"/>
      <w:type w:val="continuous"/>
      <w:pgSz w:h="16839" w:w="11907"/>
      <w:pgMar w:left="1134" w:top="1134" w:right="1134" w:bottom="1134" w:header="1701" w:footer="0"/>
      <w:paperSrc w:first="0" w:other="0" a="0" b="0"/>
      <w:pgNumType w:fmt="decimal"/>
      <w:tmGutter w:val="1"/>
      <w:mirrorMargins w:val="0"/>
      <w:tmSection w:h="-1">
        <w:tmHeader w:id="0" w:h="0" edge="1701" text="0">
          <w:shd w:val="none"/>
        </w:tmHeader>
      </w:tmSection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ee"/>
    <w:family w:val="roman"/>
    <w:pitch w:val="default"/>
  </w:font>
  <w:font w:name="SimSun">
    <w:panose1 w:val="02010600030101010101"/>
    <w:charset w:val="00"/>
    <w:family w:val="auto"/>
    <w:pitch w:val="default"/>
  </w:font>
  <w:font w:name="Arial">
    <w:panose1 w:val="020B0604020202020204"/>
    <w:charset w:val="ee"/>
    <w:family w:val="swiss"/>
    <w:pitch w:val="default"/>
  </w:font>
  <w:font w:name="Wingdings">
    <w:panose1 w:val="05000000000000000000"/>
    <w:charset w:val="02"/>
    <w:family w:val="auto"/>
    <w:pitch w:val="default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p>
    <w:pPr>
      <w:ind w:right="852"/>
      <w:spacing/>
      <w:jc w:val="right"/>
      <w:pBdr>
        <w:top w:val="nil" w:sz="0" w:space="0" w:color="000000" tmln="20, 20, 20, 0, 0"/>
        <w:left w:val="nil" w:sz="0" w:space="0" w:color="000000" tmln="20, 20, 20, 0, 0"/>
        <w:bottom w:val="nil" w:sz="0" w:space="0" w:color="000000" tmln="20, 20, 20, 0, 0"/>
        <w:right w:val="nil" w:sz="0" w:space="0" w:color="000000" tmln="20, 20, 20, 0, 0"/>
        <w:between w:val="nil" w:sz="0" w:space="0" w:color="000000" tmln="20, 20, 20, 0, 0"/>
      </w:pBdr>
      <w:shd w:val="none"/>
    </w:pPr>
    <w:r>
      <w:rPr>
        <w:noProof/>
      </w:rPr>
      <w:drawing>
        <wp:inline distT="0" distB="0" distL="0" distR="0">
          <wp:extent cx="840740" cy="840740"/>
          <wp:effectExtent l="0" t="0" r="0" b="0"/>
          <wp:docPr id="1" name="Kép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Kép1"/>
                  <pic:cNvPicPr>
                    <a:picLocks noChangeAspect="1"/>
                    <a:extLst>
                      <a:ext uri="sm">
                        <sm:smNativeData xmlns:sm="sm" val="SMDATA_16_lyv3aB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CwFAAAsBQAALAUAACwF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EIIAAAAAAAAAAAAAAQAAAAAAAAAAAAAAAQAAAAAAAAAAAAAALAUAACwFAAAAAAAAAAAAAAAAAAAoAAAACAAAAAEAAAABAAAA"/>
                      </a:ext>
                    </a:extLst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40740" cy="840740"/>
                  </a:xfrm>
                  <a:prstGeom prst="rect">
                    <a:avLst/>
                  </a:prstGeom>
                  <a:noFill/>
                  <a:ln w="12700">
                    <a:noFill/>
                  </a:ln>
                </pic:spPr>
              </pic:pic>
            </a:graphicData>
          </a:graphic>
        </wp:inline>
      </w:drawing>
    </w:r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08"/>
  <w:autoHyphenation w:val="1"/>
  <w:doNotShadeFormData w:val="1"/>
  <w:captions>
    <w:caption w:name="Táblázat" w:pos="below" w:numFmt="decimal"/>
    <w:caption w:name="Ábra" w:pos="below" w:numFmt="decimal"/>
    <w:caption w:name="Kép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suppressSpBfAfterPgBrk w:val="1"/>
    <w:compatSetting w:name="compatibilityMode" w:uri="http://schemas.microsoft.com/office/word" w:val="15"/>
  </w:compat>
  <w:shapeDefaults>
    <o:shapedefaults v:ext="edit" spidmax="2049"/>
    <o:shapelayout v:ext="edit">
      <o:rules v:ext="edit"/>
    </o:shapelayout>
  </w:shapeDefaults>
  <w:tmPrefOne w:val="16"/>
  <w:tmPrefTwo w:val="1"/>
  <w:tmFmtPref w:val="55090283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1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0"/>
    <w:tmLastPosSelect w:val="0"/>
    <w:tmLastPosFrameIdx w:val="1"/>
    <w:tmLastPosCaret>
      <w:tmLastPosPgfIdx w:val="0"/>
      <w:tmLastPosIdx w:val="0"/>
    </w:tmLastPosCaret>
    <w:tmLastPosAnchor>
      <w:tmLastPosPgfIdx w:val="0"/>
      <w:tmLastPosIdx w:val="0"/>
    </w:tmLastPosAnchor>
    <w:tmLastPosTblRect w:left="0" w:top="0" w:right="0" w:bottom="0"/>
  </w:tmLastPos>
  <w:tmAppRevision w:date="1761029015" w:val="1228" w:fileVer="342" w:fileVerOS="4"/>
  <w:guidesAndGrid showGuides="1" lockGuides="0" snapToGuides="1" snapToPageMargins="0" tolerance="8" gridDistanceHorizontal="283" gridDistanceVertical="283" showGrid="0" snapToGrid="0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SimSun" w:cs="Times New Roman"/>
        <w:kern w:val="1"/>
        <w:sz w:val="20"/>
        <w:szCs w:val="20"/>
        <w:lang w:val="hu-hu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paragraph" w:styleId="para4">
    <w:name w:val="Header"/>
    <w:qFormat/>
    <w:basedOn w:val="para0"/>
    <w:pPr>
      <w:tabs defTabSz="708">
        <w:tab w:val="center" w:pos="4819" w:leader="none"/>
        <w:tab w:val="right" w:pos="9639" w:leader="none"/>
      </w:tabs>
    </w:pPr>
  </w:style>
  <w:style w:type="character" w:styleId="char0" w:default="1">
    <w:name w:val="Default Paragraph Font"/>
  </w:style>
  <w:style w:type="table" w:default="1" w:styleId="TableNormal">
    <w:name w:val="Normál táblázat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Times New Roman" w:hAnsi="Times New Roman" w:eastAsia="SimSun" w:cs="Times New Roman"/>
        <w:kern w:val="1"/>
        <w:sz w:val="20"/>
        <w:szCs w:val="20"/>
        <w:lang w:val="hu-hu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paragraph" w:styleId="para4">
    <w:name w:val="Header"/>
    <w:qFormat/>
    <w:basedOn w:val="para0"/>
    <w:pPr>
      <w:tabs defTabSz="708">
        <w:tab w:val="center" w:pos="4819" w:leader="none"/>
        <w:tab w:val="right" w:pos="9639" w:leader="none"/>
      </w:tabs>
    </w:pPr>
  </w:style>
  <w:style w:type="character" w:styleId="char0" w:default="1">
    <w:name w:val="Default Paragraph Font"/>
  </w:style>
  <w:style w:type="table" w:default="1" w:styleId="TableNormal">
    <w:name w:val="Normál táblázat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styles" Target="styles.xml"/><Relationship Id="rId6" Type="http://schemas.microsoft.com/office/2007/relationships/stylesWithEffects" Target="stylesWithEffects.xml"/><Relationship Id="rId7" Type="http://schemas.openxmlformats.org/officeDocument/2006/relationships/header" Target="header1.xml"/></Relationships>
</file>

<file path=word/_rels/header1.xml.rels><?xml version="1.0" encoding="UTF-8" standalone="yes" 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rev.1228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2025-10-21T05:38:49Z</dcterms:created>
  <dcterms:modified xsi:type="dcterms:W3CDTF">2025-10-21T06:43:35Z</dcterms:modified>
</cp:coreProperties>
</file>