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3FE4" w14:textId="77777777" w:rsidR="00FF658A" w:rsidRDefault="00FF658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43FE5" w14:textId="2675B6EC" w:rsidR="00FF658A" w:rsidRDefault="00FF4380">
      <w:pPr>
        <w:pStyle w:val="Title"/>
      </w:pPr>
      <w:r>
        <w:rPr>
          <w:b/>
        </w:rPr>
        <w:t>W</w:t>
      </w:r>
      <w:r w:rsidR="00E123D2">
        <w:rPr>
          <w:b/>
        </w:rPr>
        <w:t>4</w:t>
      </w:r>
      <w:r>
        <w:rPr>
          <w:b/>
        </w:rPr>
        <w:t xml:space="preserve"> - </w:t>
      </w:r>
      <w:r>
        <w:t>PRACTICE</w:t>
      </w:r>
    </w:p>
    <w:p w14:paraId="1FF43FE6" w14:textId="3F3E25A9" w:rsidR="00FF658A" w:rsidRDefault="00E123D2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 xml:space="preserve">JS </w:t>
      </w:r>
      <w:r w:rsidR="00FB2D83">
        <w:rPr>
          <w:rFonts w:ascii="Calibri" w:eastAsia="Calibri" w:hAnsi="Calibri" w:cs="Calibri"/>
          <w:i/>
          <w:sz w:val="44"/>
          <w:szCs w:val="44"/>
        </w:rPr>
        <w:t>–</w:t>
      </w:r>
      <w:r>
        <w:rPr>
          <w:rFonts w:ascii="Calibri" w:eastAsia="Calibri" w:hAnsi="Calibri" w:cs="Calibri"/>
          <w:i/>
          <w:sz w:val="44"/>
          <w:szCs w:val="44"/>
        </w:rPr>
        <w:t xml:space="preserve"> </w:t>
      </w:r>
      <w:r w:rsidR="00FB2D83">
        <w:rPr>
          <w:rFonts w:ascii="Calibri" w:eastAsia="Calibri" w:hAnsi="Calibri" w:cs="Calibri"/>
          <w:i/>
          <w:sz w:val="44"/>
          <w:szCs w:val="44"/>
        </w:rPr>
        <w:t>ES6</w:t>
      </w:r>
      <w:r w:rsidR="00344D14">
        <w:rPr>
          <w:rFonts w:ascii="Calibri" w:eastAsia="Calibri" w:hAnsi="Calibri" w:cs="Calibri"/>
          <w:i/>
          <w:sz w:val="44"/>
          <w:szCs w:val="44"/>
        </w:rPr>
        <w:t xml:space="preserve"> Functions</w:t>
      </w:r>
    </w:p>
    <w:p w14:paraId="1FF43FE7" w14:textId="77777777" w:rsidR="00FF658A" w:rsidRDefault="00E123D2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FF43FE8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function </w:t>
      </w:r>
      <w:r>
        <w:rPr>
          <w:rFonts w:ascii="Calibri" w:eastAsia="Calibri" w:hAnsi="Calibri" w:cs="Calibri"/>
          <w:b/>
          <w:color w:val="4BACC6"/>
        </w:rPr>
        <w:t>default argument</w:t>
      </w:r>
    </w:p>
    <w:p w14:paraId="1FF43FE9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388600"/>
        </w:rPr>
        <w:t>arrow functions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</w:p>
    <w:p w14:paraId="1FF43FEA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</w:t>
      </w:r>
      <w:r>
        <w:rPr>
          <w:rFonts w:ascii="Calibri" w:eastAsia="Calibri" w:hAnsi="Calibri" w:cs="Calibri"/>
          <w:b/>
          <w:color w:val="7030A0"/>
        </w:rPr>
        <w:t>function as a parameter</w:t>
      </w:r>
    </w:p>
    <w:p w14:paraId="1FF43FEB" w14:textId="77777777" w:rsidR="00FF658A" w:rsidRDefault="00E123D2" w:rsidP="1B5876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Use </w:t>
      </w:r>
      <w:proofErr w:type="spellStart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>Destructuring</w:t>
      </w:r>
      <w:proofErr w:type="spellEnd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 xml:space="preserve"> syntax</w:t>
      </w:r>
    </w:p>
    <w:p w14:paraId="1FF43FEC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00B050"/>
        </w:rPr>
        <w:t>spread syntax</w:t>
      </w:r>
      <w:r>
        <w:rPr>
          <w:rFonts w:ascii="Calibri" w:eastAsia="Calibri" w:hAnsi="Calibri" w:cs="Calibri"/>
          <w:color w:val="00B050"/>
        </w:rPr>
        <w:t xml:space="preserve"> </w:t>
      </w:r>
      <w:r>
        <w:rPr>
          <w:rFonts w:ascii="Calibri" w:eastAsia="Calibri" w:hAnsi="Calibri" w:cs="Calibri"/>
          <w:color w:val="000000"/>
        </w:rPr>
        <w:t>to clone objects</w:t>
      </w:r>
    </w:p>
    <w:p w14:paraId="1FF43FED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FF43FEE" w14:textId="77777777" w:rsidR="00FF658A" w:rsidRDefault="00796E1B">
      <w:pPr>
        <w:pStyle w:val="Heading2"/>
        <w:rPr>
          <w:rFonts w:ascii="Calibri" w:eastAsia="Calibri" w:hAnsi="Calibri" w:cs="Calibri"/>
          <w:i/>
        </w:rPr>
      </w:pPr>
      <w:r>
        <w:pict w14:anchorId="1FF44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9.2pt;height:19.2pt;visibility:visible;mso-wrap-style:square">
            <v:imagedata r:id="rId12" o:title=""/>
          </v:shape>
        </w:pict>
      </w:r>
      <w:r w:rsidR="00E123D2">
        <w:t xml:space="preserve"> </w:t>
      </w:r>
      <w:r w:rsidR="00E123D2">
        <w:rPr>
          <w:rFonts w:ascii="Calibri" w:eastAsia="Calibri" w:hAnsi="Calibri" w:cs="Calibri"/>
          <w:i/>
        </w:rPr>
        <w:t xml:space="preserve">How </w:t>
      </w:r>
      <w:proofErr w:type="gramStart"/>
      <w:r w:rsidR="00E123D2">
        <w:rPr>
          <w:rFonts w:ascii="Calibri" w:eastAsia="Calibri" w:hAnsi="Calibri" w:cs="Calibri"/>
          <w:i/>
        </w:rPr>
        <w:t>to</w:t>
      </w:r>
      <w:proofErr w:type="gramEnd"/>
      <w:r w:rsidR="00E123D2">
        <w:rPr>
          <w:rFonts w:ascii="Calibri" w:eastAsia="Calibri" w:hAnsi="Calibri" w:cs="Calibri"/>
          <w:i/>
        </w:rPr>
        <w:t xml:space="preserve"> work?</w:t>
      </w:r>
    </w:p>
    <w:p w14:paraId="1FF43FEF" w14:textId="77777777" w:rsidR="00FF658A" w:rsidRDefault="00FF658A"/>
    <w:p w14:paraId="1FF43FF0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 xml:space="preserve">BEFORE </w:t>
      </w:r>
      <w:proofErr w:type="gramStart"/>
      <w:r>
        <w:rPr>
          <w:rFonts w:ascii="Calibri" w:eastAsia="Calibri" w:hAnsi="Calibri" w:cs="Calibri"/>
          <w:b/>
          <w:color w:val="007BB8"/>
        </w:rPr>
        <w:t>THE PRACTICE</w:t>
      </w:r>
      <w:proofErr w:type="gramEnd"/>
    </w:p>
    <w:p w14:paraId="1FF43FF1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1FF43FF2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Function basics</w:t>
        </w:r>
      </w:hyperlink>
      <w:r>
        <w:rPr>
          <w:rFonts w:ascii="Calibri" w:eastAsia="Calibri" w:hAnsi="Calibri" w:cs="Calibri"/>
        </w:rPr>
        <w:t xml:space="preserve">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default parameter</w:t>
        </w:r>
      </w:hyperlink>
      <w:r>
        <w:rPr>
          <w:rFonts w:ascii="Calibri" w:eastAsia="Calibri" w:hAnsi="Calibri" w:cs="Calibri"/>
        </w:rPr>
        <w:t xml:space="preserve">, </w:t>
      </w:r>
      <w:hyperlink r:id="rId15">
        <w:r>
          <w:rPr>
            <w:rFonts w:ascii="Calibri" w:eastAsia="Calibri" w:hAnsi="Calibri" w:cs="Calibri"/>
            <w:color w:val="0000FF"/>
            <w:u w:val="single"/>
          </w:rPr>
          <w:t>arrow function</w:t>
        </w:r>
      </w:hyperlink>
      <w:r>
        <w:rPr>
          <w:rFonts w:ascii="Calibri" w:eastAsia="Calibri" w:hAnsi="Calibri" w:cs="Calibri"/>
        </w:rPr>
        <w:t xml:space="preserve">, </w:t>
      </w:r>
      <w:hyperlink r:id="rId16">
        <w:proofErr w:type="spellStart"/>
        <w:r>
          <w:rPr>
            <w:rFonts w:ascii="Calibri" w:eastAsia="Calibri" w:hAnsi="Calibri" w:cs="Calibri"/>
            <w:color w:val="0000FF"/>
            <w:u w:val="single"/>
          </w:rPr>
          <w:t>destructuring</w:t>
        </w:r>
        <w:proofErr w:type="spellEnd"/>
      </w:hyperlink>
      <w:r>
        <w:rPr>
          <w:rFonts w:ascii="Calibri" w:eastAsia="Calibri" w:hAnsi="Calibri" w:cs="Calibri"/>
        </w:rPr>
        <w:t xml:space="preserve">, </w:t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>spread operator</w:t>
        </w:r>
      </w:hyperlink>
    </w:p>
    <w:p w14:paraId="1FF43FF3" w14:textId="77777777" w:rsidR="00FF658A" w:rsidRDefault="00E123D2">
      <w:pPr>
        <w:ind w:firstLine="720"/>
        <w:rPr>
          <w:rFonts w:ascii="Calibri" w:eastAsia="Calibri" w:hAnsi="Calibri" w:cs="Calibri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>
        <w:t xml:space="preserve">, </w:t>
      </w:r>
    </w:p>
    <w:p w14:paraId="1FF43FF4" w14:textId="77777777" w:rsidR="00FF658A" w:rsidRDefault="00FF658A">
      <w:pPr>
        <w:ind w:firstLine="360"/>
        <w:rPr>
          <w:rFonts w:ascii="Calibri" w:eastAsia="Calibri" w:hAnsi="Calibri" w:cs="Calibri"/>
        </w:rPr>
      </w:pPr>
    </w:p>
    <w:p w14:paraId="1FF43FF5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1FF43FF6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hyperlink r:id="rId19">
        <w:r>
          <w:rPr>
            <w:rFonts w:ascii="Calibri" w:eastAsia="Calibri" w:hAnsi="Calibri" w:cs="Calibri"/>
            <w:color w:val="0000FF"/>
            <w:u w:val="single"/>
          </w:rPr>
          <w:t>https://forms.gle/FtUHEsoRnV8eBsTx7</w:t>
        </w:r>
      </w:hyperlink>
    </w:p>
    <w:p w14:paraId="1FF43FF7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1FF43FF8" w14:textId="77777777" w:rsidR="00FF658A" w:rsidRDefault="00E123D2">
      <w:r>
        <w:rPr>
          <w:rFonts w:ascii="Calibri" w:eastAsia="Calibri" w:hAnsi="Calibri" w:cs="Calibri"/>
          <w:color w:val="000000"/>
        </w:rPr>
        <w:t xml:space="preserve"> </w:t>
      </w:r>
    </w:p>
    <w:p w14:paraId="1FF43FF9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1FF43FFA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1FF43FFB" w14:textId="77777777" w:rsidR="00FF658A" w:rsidRDefault="00E123D2" w:rsidP="1B58768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FF43FFC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FF43FFD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1FF43FFE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1FF43FFF" w14:textId="77777777" w:rsidR="00FF658A" w:rsidRDefault="00E123D2" w:rsidP="1B5876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1B58768C">
        <w:rPr>
          <w:rFonts w:ascii="Calibri" w:eastAsia="Calibri" w:hAnsi="Calibri" w:cs="Calibri"/>
          <w:lang w:val="en-US"/>
        </w:rPr>
        <w:t>,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1B58768C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1FF44000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0A16EE2" w14:textId="39EB5443" w:rsidR="00D657C8" w:rsidRPr="00D657C8" w:rsidRDefault="00D657C8">
      <w:pPr>
        <w:pStyle w:val="Heading1"/>
        <w:tabs>
          <w:tab w:val="left" w:pos="5330"/>
        </w:tabs>
        <w:rPr>
          <w:color w:val="auto"/>
          <w:sz w:val="48"/>
          <w:szCs w:val="48"/>
        </w:rPr>
      </w:pPr>
      <w:r w:rsidRPr="00D657C8">
        <w:rPr>
          <w:color w:val="auto"/>
          <w:sz w:val="48"/>
          <w:szCs w:val="48"/>
        </w:rPr>
        <w:lastRenderedPageBreak/>
        <w:t>Name: PHAL SAMBATHOUDOM (G1)</w:t>
      </w:r>
    </w:p>
    <w:p w14:paraId="1FF44001" w14:textId="5C13DA10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UNDERSTAND THE CONCEPTS…</w:t>
      </w:r>
    </w:p>
    <w:p w14:paraId="1FF4400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starting exercises, explain - </w:t>
      </w:r>
      <w:r>
        <w:rPr>
          <w:rFonts w:ascii="Calibri" w:eastAsia="Calibri" w:hAnsi="Calibri" w:cs="Calibri"/>
          <w:i/>
        </w:rPr>
        <w:t>in your own words</w:t>
      </w:r>
      <w:r>
        <w:rPr>
          <w:rFonts w:ascii="Calibri" w:eastAsia="Calibri" w:hAnsi="Calibri" w:cs="Calibri"/>
        </w:rPr>
        <w:t xml:space="preserve"> – the benefit of some concepts in JS</w:t>
      </w:r>
    </w:p>
    <w:p w14:paraId="1FF44003" w14:textId="77777777" w:rsidR="00FF658A" w:rsidRDefault="00FF658A"/>
    <w:tbl>
      <w:tblPr>
        <w:tblStyle w:val="a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>
        <w:tc>
          <w:tcPr>
            <w:tcW w:w="4315" w:type="dxa"/>
            <w:shd w:val="clear" w:color="auto" w:fill="DBE5F1"/>
          </w:tcPr>
          <w:p w14:paraId="1FF44004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/>
          </w:tcPr>
          <w:p w14:paraId="1FF44005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>
        <w:trPr>
          <w:trHeight w:val="1440"/>
        </w:trPr>
        <w:tc>
          <w:tcPr>
            <w:tcW w:w="4315" w:type="dxa"/>
            <w:vAlign w:val="center"/>
          </w:tcPr>
          <w:p w14:paraId="1FF44007" w14:textId="77777777" w:rsidR="00FF658A" w:rsidRDefault="00E12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Benefit of function </w:t>
            </w:r>
            <w:r>
              <w:rPr>
                <w:rFonts w:ascii="Calibri" w:eastAsia="Calibri" w:hAnsi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14:paraId="1FF44008" w14:textId="51331407" w:rsidR="00FF658A" w:rsidRDefault="00796E1B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00B0F0"/>
              </w:rPr>
              <w:t>We</w:t>
            </w:r>
            <w:r w:rsidRPr="00796E1B">
              <w:rPr>
                <w:rFonts w:ascii="Calibri" w:eastAsia="Calibri" w:hAnsi="Calibri" w:cs="Calibri"/>
                <w:b/>
                <w:bCs/>
                <w:i/>
                <w:color w:val="00B0F0"/>
              </w:rPr>
              <w:t xml:space="preserve"> don’t have to give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i/>
                <w:color w:val="00B0F0"/>
              </w:rPr>
              <w:t xml:space="preserve">a </w:t>
            </w:r>
            <w:r w:rsidRPr="00796E1B">
              <w:rPr>
                <w:rFonts w:ascii="Calibri" w:eastAsia="Calibri" w:hAnsi="Calibri" w:cs="Calibri"/>
                <w:b/>
                <w:bCs/>
                <w:i/>
                <w:color w:val="00B0F0"/>
              </w:rPr>
              <w:t>value</w:t>
            </w:r>
            <w:proofErr w:type="gramEnd"/>
            <w:r w:rsidRPr="00796E1B">
              <w:rPr>
                <w:rFonts w:ascii="Calibri" w:eastAsia="Calibri" w:hAnsi="Calibri" w:cs="Calibri"/>
                <w:b/>
                <w:bCs/>
                <w:i/>
                <w:color w:val="00B0F0"/>
              </w:rPr>
              <w:t xml:space="preserve"> every time</w:t>
            </w:r>
            <w:r>
              <w:rPr>
                <w:rFonts w:ascii="Calibri" w:eastAsia="Calibri" w:hAnsi="Calibri" w:cs="Calibri"/>
                <w:b/>
                <w:bCs/>
                <w:i/>
                <w:color w:val="00B0F0"/>
              </w:rPr>
              <w:t xml:space="preserve"> we</w:t>
            </w:r>
            <w:r w:rsidRPr="00796E1B">
              <w:rPr>
                <w:rFonts w:ascii="Calibri" w:eastAsia="Calibri" w:hAnsi="Calibri" w:cs="Calibri"/>
                <w:b/>
                <w:bCs/>
                <w:i/>
                <w:color w:val="00B0F0"/>
              </w:rPr>
              <w:t xml:space="preserve"> call the function</w:t>
            </w:r>
            <w:r w:rsidRPr="00796E1B">
              <w:rPr>
                <w:rFonts w:ascii="Calibri" w:eastAsia="Calibri" w:hAnsi="Calibri" w:cs="Calibri"/>
                <w:i/>
                <w:color w:val="00B0F0"/>
              </w:rPr>
              <w:t>.</w:t>
            </w:r>
          </w:p>
        </w:tc>
      </w:tr>
      <w:tr w:rsidR="00FF658A" w14:paraId="1FF4400C" w14:textId="77777777">
        <w:trPr>
          <w:trHeight w:val="1440"/>
        </w:trPr>
        <w:tc>
          <w:tcPr>
            <w:tcW w:w="4315" w:type="dxa"/>
            <w:vAlign w:val="center"/>
          </w:tcPr>
          <w:p w14:paraId="1FF4400A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</w:t>
            </w:r>
            <w:r>
              <w:rPr>
                <w:rFonts w:ascii="Calibri" w:eastAsia="Calibri" w:hAnsi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14:paraId="1FF4400B" w14:textId="2D47E9C3" w:rsidR="00FF658A" w:rsidRDefault="00796E1B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Make code shorter, cleaner, and easier to write for small functions</w:t>
            </w:r>
          </w:p>
        </w:tc>
      </w:tr>
      <w:tr w:rsidR="00FF658A" w14:paraId="1FF4400F" w14:textId="77777777">
        <w:trPr>
          <w:trHeight w:val="1440"/>
        </w:trPr>
        <w:tc>
          <w:tcPr>
            <w:tcW w:w="4315" w:type="dxa"/>
            <w:vAlign w:val="center"/>
          </w:tcPr>
          <w:p w14:paraId="1FF4400D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the </w:t>
            </w:r>
            <w:proofErr w:type="spellStart"/>
            <w:r>
              <w:rPr>
                <w:rFonts w:ascii="Calibri" w:eastAsia="Calibri" w:hAnsi="Calibri" w:cs="Calibri"/>
                <w:b/>
              </w:rPr>
              <w:t>destructuring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syntax</w:t>
            </w:r>
          </w:p>
        </w:tc>
        <w:tc>
          <w:tcPr>
            <w:tcW w:w="5130" w:type="dxa"/>
            <w:vAlign w:val="center"/>
          </w:tcPr>
          <w:p w14:paraId="1FF4400E" w14:textId="37CA6F0E" w:rsidR="00FF658A" w:rsidRDefault="00796E1B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proofErr w:type="gramStart"/>
            <w:r w:rsidRPr="00796E1B">
              <w:rPr>
                <w:rFonts w:ascii="Calibri" w:eastAsia="Calibri" w:hAnsi="Calibri" w:cs="Calibri"/>
                <w:i/>
                <w:color w:val="00B0F0"/>
              </w:rPr>
              <w:t>lets</w:t>
            </w:r>
            <w:proofErr w:type="spellEnd"/>
            <w:proofErr w:type="gramEnd"/>
            <w:r w:rsidRPr="00796E1B">
              <w:rPr>
                <w:rFonts w:ascii="Calibri" w:eastAsia="Calibri" w:hAnsi="Calibri" w:cs="Calibri"/>
                <w:i/>
                <w:color w:val="00B0F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B0F0"/>
              </w:rPr>
              <w:t>us</w:t>
            </w:r>
            <w:r w:rsidRPr="00796E1B">
              <w:rPr>
                <w:rFonts w:ascii="Calibri" w:eastAsia="Calibri" w:hAnsi="Calibri" w:cs="Calibri"/>
                <w:i/>
                <w:color w:val="00B0F0"/>
              </w:rPr>
              <w:t xml:space="preserve"> take values out of arrays or objects in a quick and clean way, so </w:t>
            </w:r>
            <w:r>
              <w:rPr>
                <w:rFonts w:ascii="Calibri" w:eastAsia="Calibri" w:hAnsi="Calibri" w:cs="Calibri"/>
                <w:i/>
                <w:color w:val="00B0F0"/>
              </w:rPr>
              <w:t>our</w:t>
            </w:r>
            <w:r w:rsidRPr="00796E1B">
              <w:rPr>
                <w:rFonts w:ascii="Calibri" w:eastAsia="Calibri" w:hAnsi="Calibri" w:cs="Calibri"/>
                <w:i/>
                <w:color w:val="00B0F0"/>
              </w:rPr>
              <w:t xml:space="preserve"> code is shorter and easier to read without repeating long variable names.</w:t>
            </w:r>
          </w:p>
        </w:tc>
      </w:tr>
      <w:tr w:rsidR="00FF658A" w14:paraId="1FF44012" w14:textId="77777777">
        <w:trPr>
          <w:trHeight w:val="1440"/>
        </w:trPr>
        <w:tc>
          <w:tcPr>
            <w:tcW w:w="4315" w:type="dxa"/>
            <w:vAlign w:val="center"/>
          </w:tcPr>
          <w:p w14:paraId="1FF44010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14:paraId="1FF44011" w14:textId="5FD04179" w:rsidR="00FF658A" w:rsidRDefault="00796E1B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proofErr w:type="gramStart"/>
            <w:r w:rsidRPr="00796E1B">
              <w:rPr>
                <w:rFonts w:ascii="Calibri" w:eastAsia="Calibri" w:hAnsi="Calibri" w:cs="Calibri"/>
                <w:i/>
                <w:color w:val="00B0F0"/>
              </w:rPr>
              <w:t>lets</w:t>
            </w:r>
            <w:proofErr w:type="spellEnd"/>
            <w:proofErr w:type="gramEnd"/>
            <w:r w:rsidRPr="00796E1B">
              <w:rPr>
                <w:rFonts w:ascii="Calibri" w:eastAsia="Calibri" w:hAnsi="Calibri" w:cs="Calibri"/>
                <w:i/>
                <w:color w:val="00B0F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B0F0"/>
              </w:rPr>
              <w:t>us</w:t>
            </w:r>
            <w:r w:rsidRPr="00796E1B">
              <w:rPr>
                <w:rFonts w:ascii="Calibri" w:eastAsia="Calibri" w:hAnsi="Calibri" w:cs="Calibri"/>
                <w:i/>
                <w:color w:val="00B0F0"/>
              </w:rPr>
              <w:t xml:space="preserve"> easily copy, combine, or expand arrays and objects in a simple and readable way, reducing extra code and making data handling easier.</w:t>
            </w:r>
          </w:p>
        </w:tc>
      </w:tr>
    </w:tbl>
    <w:p w14:paraId="1FF44013" w14:textId="77777777" w:rsidR="00FF658A" w:rsidRDefault="00FF658A"/>
    <w:p w14:paraId="1FF44014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15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</w:p>
    <w:p w14:paraId="1FF4401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17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an array named </w:t>
      </w:r>
      <w:proofErr w:type="spellStart"/>
      <w:r w:rsidRPr="1B58768C">
        <w:rPr>
          <w:rFonts w:ascii="Consolas" w:eastAsia="Consolas" w:hAnsi="Consolas" w:cs="Consolas"/>
          <w:highlight w:val="lightGray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representing a user's shopping cart with items containing 'name', 'price', and 'quantity' properties.</w:t>
      </w:r>
    </w:p>
    <w:p w14:paraId="1FF4401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current code calculates the total price of items in the shopping cart without using functions.</w:t>
      </w:r>
    </w:p>
    <w:p w14:paraId="1FF44019" w14:textId="77777777" w:rsidR="00FF658A" w:rsidRDefault="00FF658A">
      <w:pPr>
        <w:rPr>
          <w:rFonts w:ascii="Calibri" w:eastAsia="Calibri" w:hAnsi="Calibri" w:cs="Calibri"/>
        </w:rPr>
      </w:pPr>
    </w:p>
    <w:p w14:paraId="1FF4401A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1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code works only for this specific shopping cart. But we want to be able to compute the total price for any shopping cart</w:t>
      </w:r>
    </w:p>
    <w:p w14:paraId="1FF4401C" w14:textId="77777777" w:rsidR="00FF658A" w:rsidRDefault="00FF658A">
      <w:pPr>
        <w:rPr>
          <w:rFonts w:ascii="Calibri" w:eastAsia="Calibri" w:hAnsi="Calibri" w:cs="Calibri"/>
        </w:rPr>
      </w:pPr>
    </w:p>
    <w:p w14:paraId="1FF4401D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1E" w14:textId="77777777" w:rsidR="00FF658A" w:rsidRDefault="00E123D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Your task is to refactor the code by extracting the logic for calculating the total </w:t>
      </w:r>
      <w:r>
        <w:rPr>
          <w:rFonts w:ascii="Calibri" w:eastAsia="Calibri" w:hAnsi="Calibri" w:cs="Calibri"/>
          <w:b/>
        </w:rPr>
        <w:t>price into a reusable function.</w:t>
      </w:r>
    </w:p>
    <w:p w14:paraId="1FF4401F" w14:textId="77777777" w:rsidR="00FF658A" w:rsidRDefault="00FF658A">
      <w:pPr>
        <w:rPr>
          <w:rFonts w:ascii="Calibri" w:eastAsia="Calibri" w:hAnsi="Calibri" w:cs="Calibri"/>
        </w:rPr>
      </w:pPr>
    </w:p>
    <w:p w14:paraId="1FF44020" w14:textId="77777777" w:rsidR="00FF658A" w:rsidRDefault="00E123D2" w:rsidP="1B5876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Write a function named </w:t>
      </w:r>
      <w:proofErr w:type="spellStart"/>
      <w:r w:rsidRPr="1B58768C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calculateTotalPrice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that takes the </w:t>
      </w:r>
      <w:proofErr w:type="spellStart"/>
      <w:r w:rsidRPr="1B58768C">
        <w:rPr>
          <w:rFonts w:ascii="Calibri" w:eastAsia="Calibri" w:hAnsi="Calibri" w:cs="Calibri"/>
          <w:color w:val="000000" w:themeColor="text1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array as a parameter and returns the total price.</w:t>
      </w:r>
    </w:p>
    <w:p w14:paraId="1FF44021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2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still produces the same result</w:t>
      </w:r>
    </w:p>
    <w:p w14:paraId="1FF44023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can work with many shopping carts</w:t>
      </w:r>
    </w:p>
    <w:p w14:paraId="1FF44024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26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[</w:t>
      </w:r>
    </w:p>
    <w:p w14:paraId="1FF44027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proofErr w:type="gramStart"/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</w:t>
      </w:r>
    </w:p>
    <w:p w14:paraId="1FF44028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"Bananas"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proofErr w:type="gramStart"/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</w:t>
      </w:r>
    </w:p>
    <w:p w14:paraId="1FF44029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proofErr w:type="gramStart"/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</w:t>
      </w:r>
    </w:p>
    <w:p w14:paraId="1FF4402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  <w:proofErr w:type="gramEnd"/>
    </w:p>
    <w:p w14:paraId="1FF4402B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2C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Calculate total price without using functions</w:t>
      </w:r>
    </w:p>
    <w:p w14:paraId="1FF4402D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totalPrice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gramStart"/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  <w:proofErr w:type="gramEnd"/>
    </w:p>
    <w:p w14:paraId="1FF4402E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for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(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item 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of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 {</w:t>
      </w:r>
      <w:proofErr w:type="gramEnd"/>
    </w:p>
    <w:p w14:paraId="1FF4402F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totalPrice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item.price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item.quantity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30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31" w14:textId="77777777" w:rsidR="00FF658A" w:rsidRDefault="00E123D2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1FF44032" w14:textId="77777777" w:rsidR="00FF658A" w:rsidRDefault="00FF658A"/>
    <w:p w14:paraId="1FF44033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34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1FF4403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</w:rPr>
        <w:t>originalArray</w:t>
      </w:r>
      <w:proofErr w:type="spellEnd"/>
      <w:r>
        <w:rPr>
          <w:rFonts w:ascii="Calibri" w:eastAsia="Calibri" w:hAnsi="Calibri" w:cs="Calibri"/>
        </w:rPr>
        <w:t xml:space="preserve"> contains some elements.</w:t>
      </w:r>
    </w:p>
    <w:p w14:paraId="1FF4403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 xml:space="preserve"> takes an array, an index, and a new value as parameters, and updates the value at the specified index in the array.</w:t>
      </w:r>
    </w:p>
    <w:p w14:paraId="1FF44037" w14:textId="77777777" w:rsidR="00FF658A" w:rsidRDefault="00FF658A">
      <w:pPr>
        <w:rPr>
          <w:rFonts w:ascii="Calibri" w:eastAsia="Calibri" w:hAnsi="Calibri" w:cs="Calibri"/>
        </w:rPr>
      </w:pPr>
    </w:p>
    <w:p w14:paraId="1FF4403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3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want the original array to </w:t>
      </w:r>
      <w:r>
        <w:rPr>
          <w:rFonts w:ascii="Calibri" w:eastAsia="Calibri" w:hAnsi="Calibri" w:cs="Calibri"/>
          <w:b/>
        </w:rPr>
        <w:t>remain unchanged</w:t>
      </w:r>
      <w:r>
        <w:rPr>
          <w:rFonts w:ascii="Calibri" w:eastAsia="Calibri" w:hAnsi="Calibri" w:cs="Calibri"/>
        </w:rPr>
        <w:t>!</w:t>
      </w:r>
    </w:p>
    <w:p w14:paraId="1FF4403A" w14:textId="77777777" w:rsidR="00FF658A" w:rsidRDefault="00FF658A">
      <w:pPr>
        <w:rPr>
          <w:rFonts w:ascii="Calibri" w:eastAsia="Calibri" w:hAnsi="Calibri" w:cs="Calibri"/>
        </w:rPr>
      </w:pPr>
    </w:p>
    <w:p w14:paraId="1FF4403B" w14:textId="77777777" w:rsidR="00FF658A" w:rsidRDefault="00FF658A">
      <w:pPr>
        <w:rPr>
          <w:rFonts w:ascii="Calibri" w:eastAsia="Calibri" w:hAnsi="Calibri" w:cs="Calibri"/>
        </w:rPr>
      </w:pPr>
    </w:p>
    <w:p w14:paraId="1FF4403C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3D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>, you need to use the spread operator (...) to clone the original array before making modifications.</w:t>
      </w:r>
    </w:p>
    <w:p w14:paraId="1FF4403E" w14:textId="77777777" w:rsidR="00FF658A" w:rsidRDefault="00FF658A">
      <w:pPr>
        <w:rPr>
          <w:rFonts w:ascii="Calibri" w:eastAsia="Calibri" w:hAnsi="Calibri" w:cs="Calibri"/>
        </w:rPr>
      </w:pPr>
    </w:p>
    <w:p w14:paraId="1FF4403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40" w14:textId="77777777" w:rsidR="00FF658A" w:rsidRDefault="00FF658A">
      <w:pPr>
        <w:rPr>
          <w:rFonts w:ascii="Calibri" w:eastAsia="Calibri" w:hAnsi="Calibri" w:cs="Calibri"/>
        </w:rPr>
      </w:pPr>
    </w:p>
    <w:p w14:paraId="1FF44041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[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  <w:proofErr w:type="gramEnd"/>
    </w:p>
    <w:p w14:paraId="1FF44042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array, index,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  <w:proofErr w:type="gramEnd"/>
    </w:p>
    <w:p w14:paraId="1FF4404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array[index]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  <w:proofErr w:type="gramEnd"/>
    </w:p>
    <w:p w14:paraId="1FF4404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array;</w:t>
      </w:r>
      <w:proofErr w:type="gramEnd"/>
    </w:p>
    <w:p w14:paraId="1FF4404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47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8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10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  <w:proofErr w:type="gramEnd"/>
    </w:p>
    <w:p w14:paraId="1FF44049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"Original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008000"/>
          <w:sz w:val="21"/>
          <w:szCs w:val="21"/>
        </w:rPr>
        <w:t>// original array should not be modified...</w:t>
      </w:r>
    </w:p>
    <w:p w14:paraId="1FF4404B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"Updated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  <w:proofErr w:type="gramEnd"/>
    </w:p>
    <w:p w14:paraId="1FF4404C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D" w14:textId="77777777" w:rsidR="00FF658A" w:rsidRDefault="00FF658A">
      <w:pPr>
        <w:rPr>
          <w:rFonts w:ascii="Calibri" w:eastAsia="Calibri" w:hAnsi="Calibri" w:cs="Calibri"/>
        </w:rPr>
      </w:pPr>
    </w:p>
    <w:p w14:paraId="1FF4404E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4F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</w:p>
    <w:p w14:paraId="1FF44050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 function named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that calculates the </w:t>
      </w:r>
      <w:proofErr w:type="gramStart"/>
      <w:r w:rsidRPr="1B58768C">
        <w:rPr>
          <w:rFonts w:ascii="Calibri" w:eastAsia="Calibri" w:hAnsi="Calibri" w:cs="Calibri"/>
          <w:lang w:val="en-US"/>
        </w:rPr>
        <w:t>average of</w:t>
      </w:r>
      <w:proofErr w:type="gramEnd"/>
      <w:r w:rsidRPr="1B58768C">
        <w:rPr>
          <w:rFonts w:ascii="Calibri" w:eastAsia="Calibri" w:hAnsi="Calibri" w:cs="Calibri"/>
          <w:lang w:val="en-US"/>
        </w:rPr>
        <w:t xml:space="preserve"> numbers in an array.</w:t>
      </w:r>
    </w:p>
    <w:p w14:paraId="1FF44051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The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function takes an array of numbers as a parameter.</w:t>
      </w:r>
    </w:p>
    <w:p w14:paraId="1FF44052" w14:textId="77777777" w:rsidR="00FF658A" w:rsidRDefault="00FF658A">
      <w:pPr>
        <w:rPr>
          <w:rFonts w:ascii="Calibri" w:eastAsia="Calibri" w:hAnsi="Calibri" w:cs="Calibri"/>
        </w:rPr>
      </w:pPr>
    </w:p>
    <w:p w14:paraId="1FF44053" w14:textId="77777777" w:rsidR="00FF658A" w:rsidRDefault="00E123D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4" w14:textId="77777777" w:rsidR="00FF658A" w:rsidRDefault="00FF658A">
      <w:pPr>
        <w:rPr>
          <w:rFonts w:ascii="Calibri" w:eastAsia="Calibri" w:hAnsi="Calibri" w:cs="Calibri"/>
        </w:rPr>
      </w:pPr>
    </w:p>
    <w:p w14:paraId="1FF44055" w14:textId="77777777" w:rsidR="00FF658A" w:rsidRDefault="00FF658A">
      <w:pPr>
        <w:rPr>
          <w:rFonts w:ascii="Calibri" w:eastAsia="Calibri" w:hAnsi="Calibri" w:cs="Calibri"/>
        </w:rPr>
      </w:pPr>
    </w:p>
    <w:p w14:paraId="1FF44056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57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bug in the implementation of the </w:t>
      </w:r>
      <w:proofErr w:type="spellStart"/>
      <w:r>
        <w:rPr>
          <w:rFonts w:ascii="Calibri" w:eastAsia="Calibri" w:hAnsi="Calibri" w:cs="Calibri"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that causes it to </w:t>
      </w:r>
      <w:r>
        <w:rPr>
          <w:rFonts w:ascii="Calibri" w:eastAsia="Calibri" w:hAnsi="Calibri" w:cs="Calibri"/>
          <w:b/>
        </w:rPr>
        <w:t xml:space="preserve">produce incorrect results </w:t>
      </w:r>
      <w:r>
        <w:rPr>
          <w:rFonts w:ascii="Calibri" w:eastAsia="Calibri" w:hAnsi="Calibri" w:cs="Calibri"/>
        </w:rPr>
        <w:t xml:space="preserve">(it displays </w:t>
      </w:r>
      <w:proofErr w:type="spellStart"/>
      <w:r>
        <w:rPr>
          <w:rFonts w:ascii="Consolas" w:eastAsia="Consolas" w:hAnsi="Consolas" w:cs="Consolas"/>
          <w:highlight w:val="lightGray"/>
        </w:rPr>
        <w:t>NaN</w:t>
      </w:r>
      <w:proofErr w:type="spellEnd"/>
      <w:r>
        <w:rPr>
          <w:rFonts w:ascii="Calibri" w:eastAsia="Calibri" w:hAnsi="Calibri" w:cs="Calibri"/>
        </w:rPr>
        <w:t>)</w:t>
      </w:r>
    </w:p>
    <w:p w14:paraId="1FF4405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59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5A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identify and fix the bug</w:t>
      </w:r>
      <w:r>
        <w:rPr>
          <w:rFonts w:ascii="Calibri" w:eastAsia="Calibri" w:hAnsi="Calibri" w:cs="Calibri"/>
        </w:rPr>
        <w:t xml:space="preserve"> in the </w:t>
      </w:r>
      <w:proofErr w:type="spellStart"/>
      <w:r>
        <w:rPr>
          <w:rFonts w:ascii="Calibri" w:eastAsia="Calibri" w:hAnsi="Calibri" w:cs="Calibri"/>
          <w:b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to ensure that it correctly calculates the </w:t>
      </w:r>
      <w:proofErr w:type="gramStart"/>
      <w:r>
        <w:rPr>
          <w:rFonts w:ascii="Calibri" w:eastAsia="Calibri" w:hAnsi="Calibri" w:cs="Calibri"/>
        </w:rPr>
        <w:t>average of</w:t>
      </w:r>
      <w:proofErr w:type="gramEnd"/>
      <w:r>
        <w:rPr>
          <w:rFonts w:ascii="Calibri" w:eastAsia="Calibri" w:hAnsi="Calibri" w:cs="Calibri"/>
        </w:rPr>
        <w:t xml:space="preserve"> numbers in the array.</w:t>
      </w:r>
    </w:p>
    <w:p w14:paraId="1FF4405B" w14:textId="77777777" w:rsidR="00FF658A" w:rsidRDefault="00FF658A">
      <w:pPr>
        <w:rPr>
          <w:rFonts w:ascii="Calibri" w:eastAsia="Calibri" w:hAnsi="Calibri" w:cs="Calibri"/>
        </w:rPr>
      </w:pPr>
    </w:p>
    <w:p w14:paraId="1FF4405C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1FF4405D" w14:textId="77777777" w:rsidR="00FF658A" w:rsidRDefault="00E123D2">
      <w:pPr>
        <w:tabs>
          <w:tab w:val="left" w:pos="180"/>
        </w:tabs>
        <w:ind w:left="-900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eastAsia="Consolas" w:hAnsi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E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For this exercise, you should launch </w:t>
      </w:r>
      <w:proofErr w:type="spellStart"/>
      <w:r>
        <w:rPr>
          <w:rFonts w:ascii="Calibri" w:eastAsia="Calibri" w:hAnsi="Calibri" w:cs="Calibri"/>
          <w:i/>
        </w:rPr>
        <w:t>VScode</w:t>
      </w:r>
      <w:proofErr w:type="spellEnd"/>
      <w:r>
        <w:rPr>
          <w:rFonts w:ascii="Calibri" w:eastAsia="Calibri" w:hAnsi="Calibri" w:cs="Calibri"/>
          <w:i/>
        </w:rPr>
        <w:t xml:space="preserve"> debugger and diagnostic the bug, step by step</w:t>
      </w:r>
    </w:p>
    <w:p w14:paraId="1FF4405F" w14:textId="77777777" w:rsidR="00FF658A" w:rsidRDefault="00FF658A">
      <w:pPr>
        <w:jc w:val="center"/>
        <w:rPr>
          <w:rFonts w:ascii="Calibri" w:eastAsia="Calibri" w:hAnsi="Calibri" w:cs="Calibri"/>
          <w:i/>
        </w:rPr>
      </w:pPr>
    </w:p>
    <w:p w14:paraId="1FF44060" w14:textId="77777777" w:rsidR="00FF658A" w:rsidRDefault="00E123D2">
      <w:pPr>
        <w:rPr>
          <w:rFonts w:ascii="Calibri" w:eastAsia="Calibri" w:hAnsi="Calibri" w:cs="Calibri"/>
          <w:i/>
        </w:rPr>
      </w:pPr>
      <w:r>
        <w:br w:type="page"/>
      </w:r>
    </w:p>
    <w:p w14:paraId="1FF4406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1FF4406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this exercise you will need to work with 3 array functions: map, filter, reduce</w:t>
      </w:r>
    </w:p>
    <w:p w14:paraId="1FF44063" w14:textId="77777777" w:rsidR="00FF658A" w:rsidRDefault="00E123D2">
      <w:pPr>
        <w:rPr>
          <w:rFonts w:ascii="Calibri" w:eastAsia="Calibri" w:hAnsi="Calibri" w:cs="Calibri"/>
        </w:rPr>
      </w:pPr>
      <w:hyperlink r:id="rId24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https://developer.mozilla.org/en-US/docs/Web/JavaScript/Reference/Global_Objects/Array/map</w:t>
        </w:r>
      </w:hyperlink>
    </w:p>
    <w:p w14:paraId="1FF44064" w14:textId="77777777" w:rsidR="00FF658A" w:rsidRDefault="00E123D2">
      <w:pPr>
        <w:rPr>
          <w:rFonts w:ascii="Calibri" w:eastAsia="Calibri" w:hAnsi="Calibri" w:cs="Calibri"/>
        </w:rPr>
      </w:pPr>
      <w:hyperlink r:id="rId25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https://developer.mozilla.org/en-US/docs/Web/JavaScript/Reference/Global_Objects/Array/filter</w:t>
        </w:r>
      </w:hyperlink>
    </w:p>
    <w:p w14:paraId="1FF44065" w14:textId="77777777" w:rsidR="00FF658A" w:rsidRDefault="00E123D2">
      <w:pPr>
        <w:rPr>
          <w:rFonts w:ascii="Calibri" w:eastAsia="Calibri" w:hAnsi="Calibri" w:cs="Calibri"/>
        </w:rPr>
      </w:pPr>
      <w:hyperlink r:id="rId26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https://developer.mozilla.org/en-US/docs/Web/JavaScript/Reference/Global_Objects/Array/reduce</w:t>
        </w:r>
      </w:hyperlink>
    </w:p>
    <w:p w14:paraId="1FF4406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67" w14:textId="77777777" w:rsidR="00FF658A" w:rsidRDefault="00FF658A">
      <w:pPr>
        <w:rPr>
          <w:rFonts w:ascii="Calibri" w:eastAsia="Calibri" w:hAnsi="Calibri" w:cs="Calibri"/>
        </w:rPr>
      </w:pPr>
    </w:p>
    <w:p w14:paraId="1FF4406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6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the 3 functions with the corresponding code. </w:t>
      </w:r>
      <w:r>
        <w:rPr>
          <w:rFonts w:ascii="Calibri" w:eastAsia="Calibri" w:hAnsi="Calibri" w:cs="Calibri"/>
          <w:i/>
        </w:rPr>
        <w:t>Everything should ft in 1 line!</w:t>
      </w:r>
    </w:p>
    <w:p w14:paraId="1FF4406A" w14:textId="77777777" w:rsidR="00FF658A" w:rsidRDefault="00FF658A">
      <w:pPr>
        <w:rPr>
          <w:rFonts w:ascii="Calibri" w:eastAsia="Calibri" w:hAnsi="Calibri" w:cs="Calibri"/>
        </w:rPr>
      </w:pPr>
    </w:p>
    <w:p w14:paraId="1FF4406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6C" w14:textId="77777777" w:rsidR="00FF658A" w:rsidRDefault="00FF658A">
      <w:pPr>
        <w:rPr>
          <w:rFonts w:ascii="Calibri" w:eastAsia="Calibri" w:hAnsi="Calibri" w:cs="Calibri"/>
        </w:rPr>
      </w:pPr>
    </w:p>
    <w:p w14:paraId="1FF4406D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6E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5</w:t>
      </w:r>
      <w:r>
        <w:rPr>
          <w:sz w:val="48"/>
          <w:szCs w:val="48"/>
        </w:rPr>
        <w:tab/>
      </w:r>
    </w:p>
    <w:p w14:paraId="1FF4406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70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provided code, there's an array named students, containing objects representing students with their IDs, names, and grades.</w:t>
      </w:r>
    </w:p>
    <w:p w14:paraId="1FF44071" w14:textId="77777777" w:rsidR="00FF658A" w:rsidRDefault="00FF658A">
      <w:pPr>
        <w:rPr>
          <w:rFonts w:ascii="Calibri" w:eastAsia="Calibri" w:hAnsi="Calibri" w:cs="Calibri"/>
        </w:rPr>
      </w:pPr>
    </w:p>
    <w:p w14:paraId="1FF44072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 = [</w:t>
      </w:r>
    </w:p>
    <w:p w14:paraId="1FF4407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"Trang"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"A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1FF4407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"Hai"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"B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1FF4407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"Linh"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"C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1FF4407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  <w:proofErr w:type="gramEnd"/>
    </w:p>
    <w:p w14:paraId="1FF44077" w14:textId="77777777" w:rsidR="00FF658A" w:rsidRDefault="00FF658A">
      <w:pPr>
        <w:rPr>
          <w:rFonts w:ascii="Calibri" w:eastAsia="Calibri" w:hAnsi="Calibri" w:cs="Calibri"/>
        </w:rPr>
      </w:pPr>
    </w:p>
    <w:p w14:paraId="1FF44078" w14:textId="77777777" w:rsidR="00FF658A" w:rsidRDefault="00FF658A">
      <w:pPr>
        <w:rPr>
          <w:rFonts w:ascii="Calibri" w:eastAsia="Calibri" w:hAnsi="Calibri" w:cs="Calibri"/>
        </w:rPr>
      </w:pPr>
    </w:p>
    <w:p w14:paraId="1FF4407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function named </w:t>
      </w:r>
      <w:proofErr w:type="spellStart"/>
      <w:proofErr w:type="gram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>()  that</w:t>
      </w:r>
      <w:proofErr w:type="gramEnd"/>
      <w:r>
        <w:rPr>
          <w:rFonts w:ascii="Calibri" w:eastAsia="Calibri" w:hAnsi="Calibri" w:cs="Calibri"/>
        </w:rPr>
        <w:t xml:space="preserve"> takes three parameters:</w:t>
      </w:r>
    </w:p>
    <w:p w14:paraId="1FF4407A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studentsArray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array of students)</w:t>
      </w:r>
    </w:p>
    <w:p w14:paraId="1FF4407B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idToUpdate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ID of the student</w:t>
      </w:r>
      <w:proofErr w:type="gramEnd"/>
      <w:r>
        <w:rPr>
          <w:rFonts w:ascii="Calibri" w:eastAsia="Calibri" w:hAnsi="Calibri" w:cs="Calibri"/>
          <w:color w:val="000000"/>
        </w:rPr>
        <w:t xml:space="preserve"> to update)</w:t>
      </w:r>
    </w:p>
    <w:p w14:paraId="1FF4407C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newGrade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new grade to assign to the student).</w:t>
      </w:r>
    </w:p>
    <w:p w14:paraId="1FF4407D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14:paraId="1FF4407E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updateStudentGrade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studentsArray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idToUpdate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)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…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}</w:t>
      </w:r>
    </w:p>
    <w:p w14:paraId="1FF4407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80" w14:textId="77777777" w:rsidR="00FF658A" w:rsidRDefault="00FF658A">
      <w:pPr>
        <w:rPr>
          <w:rFonts w:ascii="Calibri" w:eastAsia="Calibri" w:hAnsi="Calibri" w:cs="Calibri"/>
        </w:rPr>
      </w:pPr>
    </w:p>
    <w:p w14:paraId="1FF44081" w14:textId="77777777" w:rsidR="00FF658A" w:rsidRDefault="00FF658A">
      <w:pPr>
        <w:rPr>
          <w:rFonts w:ascii="Calibri" w:eastAsia="Calibri" w:hAnsi="Calibri" w:cs="Calibri"/>
        </w:rPr>
      </w:pPr>
    </w:p>
    <w:p w14:paraId="1FF44082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83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complete the </w:t>
      </w:r>
      <w:proofErr w:type="spell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 xml:space="preserve"> function, following the steps.</w:t>
      </w:r>
    </w:p>
    <w:p w14:paraId="1FF44084" w14:textId="77777777" w:rsidR="00FF658A" w:rsidRDefault="00FF658A">
      <w:pPr>
        <w:rPr>
          <w:rFonts w:ascii="Calibri" w:eastAsia="Calibri" w:hAnsi="Calibri" w:cs="Calibri"/>
        </w:rPr>
      </w:pPr>
    </w:p>
    <w:p w14:paraId="1FF44085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color w:val="007BB8"/>
        </w:rPr>
        <w:t xml:space="preserve"> </w:t>
      </w:r>
      <w:proofErr w:type="gramStart"/>
      <w:r>
        <w:rPr>
          <w:rFonts w:ascii="Calibri" w:eastAsia="Calibri" w:hAnsi="Calibri" w:cs="Calibri"/>
          <w:i/>
        </w:rPr>
        <w:t>Note :</w:t>
      </w:r>
      <w:proofErr w:type="gramEnd"/>
      <w:r>
        <w:rPr>
          <w:rFonts w:ascii="Calibri" w:eastAsia="Calibri" w:hAnsi="Calibri" w:cs="Calibri"/>
          <w:i/>
        </w:rPr>
        <w:t xml:space="preserve"> You will need to use the following </w:t>
      </w:r>
      <w:proofErr w:type="gramStart"/>
      <w:r>
        <w:rPr>
          <w:rFonts w:ascii="Calibri" w:eastAsia="Calibri" w:hAnsi="Calibri" w:cs="Calibri"/>
          <w:i/>
        </w:rPr>
        <w:t>elements :</w:t>
      </w:r>
      <w:proofErr w:type="gramEnd"/>
      <w:r>
        <w:rPr>
          <w:rFonts w:ascii="Calibri" w:eastAsia="Calibri" w:hAnsi="Calibri" w:cs="Calibri"/>
          <w:i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</w:rPr>
        <w:t>array.findIndex</w:t>
      </w:r>
      <w:proofErr w:type="spellEnd"/>
      <w:proofErr w:type="gramEnd"/>
      <w:r>
        <w:rPr>
          <w:rFonts w:ascii="Calibri" w:eastAsia="Calibri" w:hAnsi="Calibri" w:cs="Calibri"/>
          <w:i/>
        </w:rPr>
        <w:t>(), spread operator</w:t>
      </w:r>
    </w:p>
    <w:p w14:paraId="1FF44086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7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8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9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9"/>
      <w:headerReference w:type="first" r:id="rId30"/>
      <w:footerReference w:type="first" r:id="rId31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3A217" w14:textId="77777777" w:rsidR="007A1EB8" w:rsidRDefault="007A1EB8">
      <w:pPr>
        <w:spacing w:line="240" w:lineRule="auto"/>
      </w:pPr>
      <w:r>
        <w:separator/>
      </w:r>
    </w:p>
  </w:endnote>
  <w:endnote w:type="continuationSeparator" w:id="0">
    <w:p w14:paraId="4F2F54BA" w14:textId="77777777" w:rsidR="007A1EB8" w:rsidRDefault="007A1E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B" w14:textId="77777777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1A769" w14:textId="77777777" w:rsidR="007A1EB8" w:rsidRDefault="007A1EB8">
      <w:pPr>
        <w:spacing w:line="240" w:lineRule="auto"/>
      </w:pPr>
      <w:r>
        <w:separator/>
      </w:r>
    </w:p>
  </w:footnote>
  <w:footnote w:type="continuationSeparator" w:id="0">
    <w:p w14:paraId="334792D6" w14:textId="77777777" w:rsidR="007A1EB8" w:rsidRDefault="007A1E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7" w14:textId="1015323D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14:paraId="1FF44098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1FF44099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A" w14:textId="03EF6B59" w:rsidR="00FF658A" w:rsidRDefault="00FB2D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D56B34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52A830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A146B9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A021F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1FE41A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F482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6C97A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CA576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BAC57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4D430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42028594">
    <w:abstractNumId w:val="13"/>
  </w:num>
  <w:num w:numId="2" w16cid:durableId="753405154">
    <w:abstractNumId w:val="10"/>
  </w:num>
  <w:num w:numId="3" w16cid:durableId="890113360">
    <w:abstractNumId w:val="12"/>
  </w:num>
  <w:num w:numId="4" w16cid:durableId="12343120">
    <w:abstractNumId w:val="11"/>
  </w:num>
  <w:num w:numId="5" w16cid:durableId="103236914">
    <w:abstractNumId w:val="9"/>
  </w:num>
  <w:num w:numId="6" w16cid:durableId="1932934913">
    <w:abstractNumId w:val="7"/>
  </w:num>
  <w:num w:numId="7" w16cid:durableId="195317704">
    <w:abstractNumId w:val="6"/>
  </w:num>
  <w:num w:numId="8" w16cid:durableId="1589730764">
    <w:abstractNumId w:val="5"/>
  </w:num>
  <w:num w:numId="9" w16cid:durableId="485902688">
    <w:abstractNumId w:val="4"/>
  </w:num>
  <w:num w:numId="10" w16cid:durableId="2078429811">
    <w:abstractNumId w:val="8"/>
  </w:num>
  <w:num w:numId="11" w16cid:durableId="510218306">
    <w:abstractNumId w:val="3"/>
  </w:num>
  <w:num w:numId="12" w16cid:durableId="1951627011">
    <w:abstractNumId w:val="2"/>
  </w:num>
  <w:num w:numId="13" w16cid:durableId="1736929069">
    <w:abstractNumId w:val="1"/>
  </w:num>
  <w:num w:numId="14" w16cid:durableId="37015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120732"/>
    <w:rsid w:val="00287920"/>
    <w:rsid w:val="00344D14"/>
    <w:rsid w:val="00346EA0"/>
    <w:rsid w:val="004667BB"/>
    <w:rsid w:val="00796E1B"/>
    <w:rsid w:val="007A1EB8"/>
    <w:rsid w:val="00D657C8"/>
    <w:rsid w:val="00E123D2"/>
    <w:rsid w:val="00E36181"/>
    <w:rsid w:val="00FB2D83"/>
    <w:rsid w:val="00FD542F"/>
    <w:rsid w:val="00FF4380"/>
    <w:rsid w:val="00FF658A"/>
    <w:rsid w:val="1B5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A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A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3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A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AD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6EA0"/>
    <w:pPr>
      <w:spacing w:line="240" w:lineRule="auto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EA0"/>
    <w:rPr>
      <w:rFonts w:ascii="Segoe UI" w:hAnsi="Segoe UI" w:cs="Segoe UI"/>
      <w:sz w:val="18"/>
      <w:szCs w:val="29"/>
    </w:rPr>
  </w:style>
  <w:style w:type="paragraph" w:styleId="Bibliography">
    <w:name w:val="Bibliography"/>
    <w:basedOn w:val="Normal"/>
    <w:next w:val="Normal"/>
    <w:uiPriority w:val="37"/>
    <w:semiHidden/>
    <w:unhideWhenUsed/>
    <w:rsid w:val="00346EA0"/>
    <w:rPr>
      <w:szCs w:val="36"/>
    </w:rPr>
  </w:style>
  <w:style w:type="paragraph" w:styleId="BlockText">
    <w:name w:val="Block Text"/>
    <w:basedOn w:val="Normal"/>
    <w:uiPriority w:val="99"/>
    <w:semiHidden/>
    <w:unhideWhenUsed/>
    <w:rsid w:val="00346EA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346EA0"/>
    <w:pPr>
      <w:spacing w:after="120"/>
    </w:pPr>
    <w:rPr>
      <w:szCs w:val="36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46EA0"/>
    <w:rPr>
      <w:szCs w:val="3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46EA0"/>
    <w:pPr>
      <w:spacing w:after="120" w:line="480" w:lineRule="auto"/>
    </w:pPr>
    <w:rPr>
      <w:szCs w:val="3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46EA0"/>
    <w:rPr>
      <w:szCs w:val="3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46EA0"/>
    <w:pPr>
      <w:spacing w:after="120"/>
    </w:pPr>
    <w:rPr>
      <w:sz w:val="16"/>
      <w:szCs w:val="2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46EA0"/>
    <w:rPr>
      <w:sz w:val="16"/>
      <w:szCs w:val="2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46EA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46EA0"/>
    <w:rPr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6EA0"/>
    <w:pPr>
      <w:spacing w:after="120"/>
      <w:ind w:left="283"/>
    </w:pPr>
    <w:rPr>
      <w:szCs w:val="36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6EA0"/>
    <w:rPr>
      <w:szCs w:val="3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46EA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46EA0"/>
    <w:rPr>
      <w:szCs w:val="3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46EA0"/>
    <w:pPr>
      <w:spacing w:after="120" w:line="480" w:lineRule="auto"/>
      <w:ind w:left="283"/>
    </w:pPr>
    <w:rPr>
      <w:szCs w:val="36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46EA0"/>
    <w:rPr>
      <w:szCs w:val="3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46EA0"/>
    <w:pPr>
      <w:spacing w:after="120"/>
      <w:ind w:left="283"/>
    </w:pPr>
    <w:rPr>
      <w:sz w:val="16"/>
      <w:szCs w:val="2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46EA0"/>
    <w:rPr>
      <w:sz w:val="1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6EA0"/>
    <w:pPr>
      <w:spacing w:after="200" w:line="240" w:lineRule="auto"/>
    </w:pPr>
    <w:rPr>
      <w:i/>
      <w:iCs/>
      <w:color w:val="1F497D" w:themeColor="text2"/>
      <w:sz w:val="18"/>
      <w:szCs w:val="29"/>
    </w:rPr>
  </w:style>
  <w:style w:type="paragraph" w:styleId="Closing">
    <w:name w:val="Closing"/>
    <w:basedOn w:val="Normal"/>
    <w:link w:val="ClosingChar"/>
    <w:uiPriority w:val="99"/>
    <w:semiHidden/>
    <w:unhideWhenUsed/>
    <w:rsid w:val="00346EA0"/>
    <w:pPr>
      <w:spacing w:line="240" w:lineRule="auto"/>
      <w:ind w:left="4252"/>
    </w:pPr>
    <w:rPr>
      <w:szCs w:val="36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346EA0"/>
    <w:rPr>
      <w:szCs w:val="3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6EA0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6EA0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E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EA0"/>
    <w:rPr>
      <w:b/>
      <w:bCs/>
      <w:sz w:val="20"/>
      <w:szCs w:val="3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46EA0"/>
    <w:rPr>
      <w:szCs w:val="36"/>
    </w:rPr>
  </w:style>
  <w:style w:type="character" w:customStyle="1" w:styleId="DateChar">
    <w:name w:val="Date Char"/>
    <w:basedOn w:val="DefaultParagraphFont"/>
    <w:link w:val="Date"/>
    <w:uiPriority w:val="99"/>
    <w:semiHidden/>
    <w:rsid w:val="00346EA0"/>
    <w:rPr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46EA0"/>
    <w:pPr>
      <w:spacing w:line="240" w:lineRule="auto"/>
    </w:pPr>
    <w:rPr>
      <w:rFonts w:ascii="Segoe UI" w:hAnsi="Segoe UI" w:cs="Segoe UI"/>
      <w:sz w:val="1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46EA0"/>
    <w:rPr>
      <w:rFonts w:ascii="Segoe UI" w:hAnsi="Segoe UI" w:cs="Segoe UI"/>
      <w:sz w:val="16"/>
      <w:szCs w:val="2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46EA0"/>
    <w:pPr>
      <w:spacing w:line="240" w:lineRule="auto"/>
    </w:pPr>
    <w:rPr>
      <w:szCs w:val="3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46EA0"/>
    <w:rPr>
      <w:szCs w:val="3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46EA0"/>
    <w:pPr>
      <w:spacing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46EA0"/>
    <w:rPr>
      <w:sz w:val="20"/>
      <w:szCs w:val="32"/>
    </w:rPr>
  </w:style>
  <w:style w:type="paragraph" w:styleId="EnvelopeAddress">
    <w:name w:val="envelope address"/>
    <w:basedOn w:val="Normal"/>
    <w:uiPriority w:val="99"/>
    <w:semiHidden/>
    <w:unhideWhenUsed/>
    <w:rsid w:val="00346EA0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39"/>
    </w:rPr>
  </w:style>
  <w:style w:type="paragraph" w:styleId="EnvelopeReturn">
    <w:name w:val="envelope return"/>
    <w:basedOn w:val="Normal"/>
    <w:uiPriority w:val="99"/>
    <w:semiHidden/>
    <w:unhideWhenUsed/>
    <w:rsid w:val="00346EA0"/>
    <w:pPr>
      <w:spacing w:line="240" w:lineRule="auto"/>
    </w:pPr>
    <w:rPr>
      <w:rFonts w:asciiTheme="majorHAnsi" w:eastAsiaTheme="majorEastAsia" w:hAnsiTheme="majorHAnsi" w:cstheme="majorBidi"/>
      <w:sz w:val="20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46EA0"/>
    <w:pPr>
      <w:spacing w:line="240" w:lineRule="auto"/>
    </w:pPr>
    <w:rPr>
      <w:sz w:val="20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6EA0"/>
    <w:rPr>
      <w:sz w:val="20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A0"/>
    <w:rPr>
      <w:rFonts w:asciiTheme="majorHAnsi" w:eastAsiaTheme="majorEastAsia" w:hAnsiTheme="majorHAnsi" w:cstheme="majorBidi"/>
      <w:i/>
      <w:iCs/>
      <w:color w:val="243F60" w:themeColor="accent1" w:themeShade="7F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A0"/>
    <w:rPr>
      <w:rFonts w:asciiTheme="majorHAnsi" w:eastAsiaTheme="majorEastAsia" w:hAnsiTheme="majorHAnsi" w:cstheme="majorBidi"/>
      <w:color w:val="272727" w:themeColor="text1" w:themeTint="D8"/>
      <w:sz w:val="21"/>
      <w:szCs w:val="3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A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3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46EA0"/>
    <w:pPr>
      <w:spacing w:line="240" w:lineRule="auto"/>
    </w:pPr>
    <w:rPr>
      <w:i/>
      <w:iCs/>
      <w:szCs w:val="36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46EA0"/>
    <w:rPr>
      <w:i/>
      <w:iCs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6EA0"/>
    <w:pPr>
      <w:spacing w:line="240" w:lineRule="auto"/>
    </w:pPr>
    <w:rPr>
      <w:rFonts w:ascii="Consolas" w:hAnsi="Consolas"/>
      <w:sz w:val="20"/>
      <w:szCs w:val="3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6EA0"/>
    <w:rPr>
      <w:rFonts w:ascii="Consolas" w:hAnsi="Consolas"/>
      <w:sz w:val="20"/>
      <w:szCs w:val="32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46EA0"/>
    <w:pPr>
      <w:spacing w:line="240" w:lineRule="auto"/>
      <w:ind w:left="220" w:hanging="220"/>
    </w:pPr>
    <w:rPr>
      <w:szCs w:val="36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346EA0"/>
    <w:pPr>
      <w:spacing w:line="240" w:lineRule="auto"/>
      <w:ind w:left="440" w:hanging="220"/>
    </w:pPr>
    <w:rPr>
      <w:szCs w:val="36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346EA0"/>
    <w:pPr>
      <w:spacing w:line="240" w:lineRule="auto"/>
      <w:ind w:left="660" w:hanging="220"/>
    </w:pPr>
    <w:rPr>
      <w:szCs w:val="36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346EA0"/>
    <w:pPr>
      <w:spacing w:line="240" w:lineRule="auto"/>
      <w:ind w:left="880" w:hanging="220"/>
    </w:pPr>
    <w:rPr>
      <w:szCs w:val="36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346EA0"/>
    <w:pPr>
      <w:spacing w:line="240" w:lineRule="auto"/>
      <w:ind w:left="1100" w:hanging="220"/>
    </w:pPr>
    <w:rPr>
      <w:szCs w:val="36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346EA0"/>
    <w:pPr>
      <w:spacing w:line="240" w:lineRule="auto"/>
      <w:ind w:left="1320" w:hanging="220"/>
    </w:pPr>
    <w:rPr>
      <w:szCs w:val="36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346EA0"/>
    <w:pPr>
      <w:spacing w:line="240" w:lineRule="auto"/>
      <w:ind w:left="1540" w:hanging="220"/>
    </w:pPr>
    <w:rPr>
      <w:szCs w:val="36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346EA0"/>
    <w:pPr>
      <w:spacing w:line="240" w:lineRule="auto"/>
      <w:ind w:left="1760" w:hanging="220"/>
    </w:pPr>
    <w:rPr>
      <w:szCs w:val="36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346EA0"/>
    <w:pPr>
      <w:spacing w:line="240" w:lineRule="auto"/>
      <w:ind w:left="1980" w:hanging="220"/>
    </w:pPr>
    <w:rPr>
      <w:szCs w:val="36"/>
    </w:rPr>
  </w:style>
  <w:style w:type="paragraph" w:styleId="IndexHeading">
    <w:name w:val="index heading"/>
    <w:basedOn w:val="Normal"/>
    <w:next w:val="Index1"/>
    <w:uiPriority w:val="99"/>
    <w:semiHidden/>
    <w:unhideWhenUsed/>
    <w:rsid w:val="00346EA0"/>
    <w:rPr>
      <w:rFonts w:asciiTheme="majorHAnsi" w:eastAsiaTheme="majorEastAsia" w:hAnsiTheme="majorHAnsi" w:cstheme="majorBidi"/>
      <w:b/>
      <w:bCs/>
      <w:szCs w:val="3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A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A0"/>
    <w:rPr>
      <w:i/>
      <w:iCs/>
      <w:color w:val="4F81BD" w:themeColor="accent1"/>
      <w:szCs w:val="36"/>
    </w:rPr>
  </w:style>
  <w:style w:type="paragraph" w:styleId="List">
    <w:name w:val="List"/>
    <w:basedOn w:val="Normal"/>
    <w:uiPriority w:val="99"/>
    <w:semiHidden/>
    <w:unhideWhenUsed/>
    <w:rsid w:val="00346EA0"/>
    <w:pPr>
      <w:ind w:left="283" w:hanging="283"/>
      <w:contextualSpacing/>
    </w:pPr>
    <w:rPr>
      <w:szCs w:val="36"/>
    </w:rPr>
  </w:style>
  <w:style w:type="paragraph" w:styleId="List2">
    <w:name w:val="List 2"/>
    <w:basedOn w:val="Normal"/>
    <w:uiPriority w:val="99"/>
    <w:semiHidden/>
    <w:unhideWhenUsed/>
    <w:rsid w:val="00346EA0"/>
    <w:pPr>
      <w:ind w:left="566" w:hanging="283"/>
      <w:contextualSpacing/>
    </w:pPr>
    <w:rPr>
      <w:szCs w:val="36"/>
    </w:rPr>
  </w:style>
  <w:style w:type="paragraph" w:styleId="List3">
    <w:name w:val="List 3"/>
    <w:basedOn w:val="Normal"/>
    <w:uiPriority w:val="99"/>
    <w:semiHidden/>
    <w:unhideWhenUsed/>
    <w:rsid w:val="00346EA0"/>
    <w:pPr>
      <w:ind w:left="849" w:hanging="283"/>
      <w:contextualSpacing/>
    </w:pPr>
    <w:rPr>
      <w:szCs w:val="36"/>
    </w:rPr>
  </w:style>
  <w:style w:type="paragraph" w:styleId="List4">
    <w:name w:val="List 4"/>
    <w:basedOn w:val="Normal"/>
    <w:uiPriority w:val="99"/>
    <w:semiHidden/>
    <w:unhideWhenUsed/>
    <w:rsid w:val="00346EA0"/>
    <w:pPr>
      <w:ind w:left="1132" w:hanging="283"/>
      <w:contextualSpacing/>
    </w:pPr>
    <w:rPr>
      <w:szCs w:val="36"/>
    </w:rPr>
  </w:style>
  <w:style w:type="paragraph" w:styleId="List5">
    <w:name w:val="List 5"/>
    <w:basedOn w:val="Normal"/>
    <w:uiPriority w:val="99"/>
    <w:semiHidden/>
    <w:unhideWhenUsed/>
    <w:rsid w:val="00346EA0"/>
    <w:pPr>
      <w:ind w:left="1415" w:hanging="283"/>
      <w:contextualSpacing/>
    </w:pPr>
    <w:rPr>
      <w:szCs w:val="36"/>
    </w:rPr>
  </w:style>
  <w:style w:type="paragraph" w:styleId="ListBullet">
    <w:name w:val="List Bullet"/>
    <w:basedOn w:val="Normal"/>
    <w:uiPriority w:val="99"/>
    <w:semiHidden/>
    <w:unhideWhenUsed/>
    <w:rsid w:val="00346EA0"/>
    <w:pPr>
      <w:numPr>
        <w:numId w:val="5"/>
      </w:numPr>
      <w:contextualSpacing/>
    </w:pPr>
    <w:rPr>
      <w:szCs w:val="36"/>
    </w:rPr>
  </w:style>
  <w:style w:type="paragraph" w:styleId="ListBullet2">
    <w:name w:val="List Bullet 2"/>
    <w:basedOn w:val="Normal"/>
    <w:uiPriority w:val="99"/>
    <w:semiHidden/>
    <w:unhideWhenUsed/>
    <w:rsid w:val="00346EA0"/>
    <w:pPr>
      <w:numPr>
        <w:numId w:val="6"/>
      </w:numPr>
      <w:contextualSpacing/>
    </w:pPr>
    <w:rPr>
      <w:szCs w:val="36"/>
    </w:rPr>
  </w:style>
  <w:style w:type="paragraph" w:styleId="ListBullet3">
    <w:name w:val="List Bullet 3"/>
    <w:basedOn w:val="Normal"/>
    <w:uiPriority w:val="99"/>
    <w:semiHidden/>
    <w:unhideWhenUsed/>
    <w:rsid w:val="00346EA0"/>
    <w:pPr>
      <w:numPr>
        <w:numId w:val="7"/>
      </w:numPr>
      <w:contextualSpacing/>
    </w:pPr>
    <w:rPr>
      <w:szCs w:val="36"/>
    </w:rPr>
  </w:style>
  <w:style w:type="paragraph" w:styleId="ListBullet4">
    <w:name w:val="List Bullet 4"/>
    <w:basedOn w:val="Normal"/>
    <w:uiPriority w:val="99"/>
    <w:semiHidden/>
    <w:unhideWhenUsed/>
    <w:rsid w:val="00346EA0"/>
    <w:pPr>
      <w:numPr>
        <w:numId w:val="8"/>
      </w:numPr>
      <w:contextualSpacing/>
    </w:pPr>
    <w:rPr>
      <w:szCs w:val="36"/>
    </w:rPr>
  </w:style>
  <w:style w:type="paragraph" w:styleId="ListBullet5">
    <w:name w:val="List Bullet 5"/>
    <w:basedOn w:val="Normal"/>
    <w:uiPriority w:val="99"/>
    <w:semiHidden/>
    <w:unhideWhenUsed/>
    <w:rsid w:val="00346EA0"/>
    <w:pPr>
      <w:numPr>
        <w:numId w:val="9"/>
      </w:numPr>
      <w:contextualSpacing/>
    </w:pPr>
    <w:rPr>
      <w:szCs w:val="36"/>
    </w:rPr>
  </w:style>
  <w:style w:type="paragraph" w:styleId="ListContinue">
    <w:name w:val="List Continue"/>
    <w:basedOn w:val="Normal"/>
    <w:uiPriority w:val="99"/>
    <w:semiHidden/>
    <w:unhideWhenUsed/>
    <w:rsid w:val="00346EA0"/>
    <w:pPr>
      <w:spacing w:after="120"/>
      <w:ind w:left="283"/>
      <w:contextualSpacing/>
    </w:pPr>
    <w:rPr>
      <w:szCs w:val="36"/>
    </w:rPr>
  </w:style>
  <w:style w:type="paragraph" w:styleId="ListContinue2">
    <w:name w:val="List Continue 2"/>
    <w:basedOn w:val="Normal"/>
    <w:uiPriority w:val="99"/>
    <w:semiHidden/>
    <w:unhideWhenUsed/>
    <w:rsid w:val="00346EA0"/>
    <w:pPr>
      <w:spacing w:after="120"/>
      <w:ind w:left="566"/>
      <w:contextualSpacing/>
    </w:pPr>
    <w:rPr>
      <w:szCs w:val="36"/>
    </w:rPr>
  </w:style>
  <w:style w:type="paragraph" w:styleId="ListContinue3">
    <w:name w:val="List Continue 3"/>
    <w:basedOn w:val="Normal"/>
    <w:uiPriority w:val="99"/>
    <w:semiHidden/>
    <w:unhideWhenUsed/>
    <w:rsid w:val="00346EA0"/>
    <w:pPr>
      <w:spacing w:after="120"/>
      <w:ind w:left="849"/>
      <w:contextualSpacing/>
    </w:pPr>
    <w:rPr>
      <w:szCs w:val="36"/>
    </w:rPr>
  </w:style>
  <w:style w:type="paragraph" w:styleId="ListContinue4">
    <w:name w:val="List Continue 4"/>
    <w:basedOn w:val="Normal"/>
    <w:uiPriority w:val="99"/>
    <w:semiHidden/>
    <w:unhideWhenUsed/>
    <w:rsid w:val="00346EA0"/>
    <w:pPr>
      <w:spacing w:after="120"/>
      <w:ind w:left="1132"/>
      <w:contextualSpacing/>
    </w:pPr>
    <w:rPr>
      <w:szCs w:val="36"/>
    </w:rPr>
  </w:style>
  <w:style w:type="paragraph" w:styleId="ListContinue5">
    <w:name w:val="List Continue 5"/>
    <w:basedOn w:val="Normal"/>
    <w:uiPriority w:val="99"/>
    <w:semiHidden/>
    <w:unhideWhenUsed/>
    <w:rsid w:val="00346EA0"/>
    <w:pPr>
      <w:spacing w:after="120"/>
      <w:ind w:left="1415"/>
      <w:contextualSpacing/>
    </w:pPr>
    <w:rPr>
      <w:szCs w:val="36"/>
    </w:rPr>
  </w:style>
  <w:style w:type="paragraph" w:styleId="ListNumber">
    <w:name w:val="List Number"/>
    <w:basedOn w:val="Normal"/>
    <w:uiPriority w:val="99"/>
    <w:semiHidden/>
    <w:unhideWhenUsed/>
    <w:rsid w:val="00346EA0"/>
    <w:pPr>
      <w:numPr>
        <w:numId w:val="10"/>
      </w:numPr>
      <w:contextualSpacing/>
    </w:pPr>
    <w:rPr>
      <w:szCs w:val="36"/>
    </w:rPr>
  </w:style>
  <w:style w:type="paragraph" w:styleId="ListNumber2">
    <w:name w:val="List Number 2"/>
    <w:basedOn w:val="Normal"/>
    <w:uiPriority w:val="99"/>
    <w:semiHidden/>
    <w:unhideWhenUsed/>
    <w:rsid w:val="00346EA0"/>
    <w:pPr>
      <w:numPr>
        <w:numId w:val="11"/>
      </w:numPr>
      <w:contextualSpacing/>
    </w:pPr>
    <w:rPr>
      <w:szCs w:val="36"/>
    </w:rPr>
  </w:style>
  <w:style w:type="paragraph" w:styleId="ListNumber3">
    <w:name w:val="List Number 3"/>
    <w:basedOn w:val="Normal"/>
    <w:uiPriority w:val="99"/>
    <w:semiHidden/>
    <w:unhideWhenUsed/>
    <w:rsid w:val="00346EA0"/>
    <w:pPr>
      <w:numPr>
        <w:numId w:val="12"/>
      </w:numPr>
      <w:contextualSpacing/>
    </w:pPr>
    <w:rPr>
      <w:szCs w:val="36"/>
    </w:rPr>
  </w:style>
  <w:style w:type="paragraph" w:styleId="ListNumber4">
    <w:name w:val="List Number 4"/>
    <w:basedOn w:val="Normal"/>
    <w:uiPriority w:val="99"/>
    <w:semiHidden/>
    <w:unhideWhenUsed/>
    <w:rsid w:val="00346EA0"/>
    <w:pPr>
      <w:numPr>
        <w:numId w:val="13"/>
      </w:numPr>
      <w:contextualSpacing/>
    </w:pPr>
    <w:rPr>
      <w:szCs w:val="36"/>
    </w:rPr>
  </w:style>
  <w:style w:type="paragraph" w:styleId="ListNumber5">
    <w:name w:val="List Number 5"/>
    <w:basedOn w:val="Normal"/>
    <w:uiPriority w:val="99"/>
    <w:semiHidden/>
    <w:unhideWhenUsed/>
    <w:rsid w:val="00346EA0"/>
    <w:pPr>
      <w:numPr>
        <w:numId w:val="14"/>
      </w:numPr>
      <w:contextualSpacing/>
    </w:pPr>
    <w:rPr>
      <w:szCs w:val="36"/>
    </w:rPr>
  </w:style>
  <w:style w:type="paragraph" w:styleId="MacroText">
    <w:name w:val="macro"/>
    <w:link w:val="MacroTextChar"/>
    <w:uiPriority w:val="99"/>
    <w:semiHidden/>
    <w:unhideWhenUsed/>
    <w:rsid w:val="00346EA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32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46EA0"/>
    <w:rPr>
      <w:rFonts w:ascii="Consolas" w:hAnsi="Consolas"/>
      <w:sz w:val="20"/>
      <w:szCs w:val="32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46E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39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46EA0"/>
    <w:rPr>
      <w:rFonts w:asciiTheme="majorHAnsi" w:eastAsiaTheme="majorEastAsia" w:hAnsiTheme="majorHAnsi" w:cstheme="majorBidi"/>
      <w:sz w:val="24"/>
      <w:szCs w:val="39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346EA0"/>
    <w:pPr>
      <w:ind w:left="720"/>
    </w:pPr>
    <w:rPr>
      <w:szCs w:val="36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46EA0"/>
    <w:pPr>
      <w:spacing w:line="240" w:lineRule="auto"/>
    </w:pPr>
    <w:rPr>
      <w:szCs w:val="36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46EA0"/>
    <w:rPr>
      <w:szCs w:val="3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46EA0"/>
    <w:pPr>
      <w:spacing w:line="240" w:lineRule="auto"/>
    </w:pPr>
    <w:rPr>
      <w:rFonts w:ascii="Consolas" w:hAnsi="Consolas"/>
      <w:sz w:val="21"/>
      <w:szCs w:val="34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46EA0"/>
    <w:rPr>
      <w:rFonts w:ascii="Consolas" w:hAnsi="Consolas"/>
      <w:sz w:val="21"/>
      <w:szCs w:val="34"/>
    </w:rPr>
  </w:style>
  <w:style w:type="paragraph" w:styleId="Quote">
    <w:name w:val="Quote"/>
    <w:basedOn w:val="Normal"/>
    <w:next w:val="Normal"/>
    <w:link w:val="QuoteChar"/>
    <w:uiPriority w:val="29"/>
    <w:qFormat/>
    <w:rsid w:val="00346EA0"/>
    <w:pPr>
      <w:spacing w:before="200" w:after="160"/>
      <w:ind w:left="864" w:right="864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346EA0"/>
    <w:rPr>
      <w:i/>
      <w:iCs/>
      <w:color w:val="404040" w:themeColor="text1" w:themeTint="BF"/>
      <w:szCs w:val="36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46EA0"/>
    <w:rPr>
      <w:szCs w:val="36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46EA0"/>
    <w:rPr>
      <w:szCs w:val="36"/>
    </w:rPr>
  </w:style>
  <w:style w:type="paragraph" w:styleId="Signature">
    <w:name w:val="Signature"/>
    <w:basedOn w:val="Normal"/>
    <w:link w:val="SignatureChar"/>
    <w:uiPriority w:val="99"/>
    <w:semiHidden/>
    <w:unhideWhenUsed/>
    <w:rsid w:val="00346EA0"/>
    <w:pPr>
      <w:spacing w:line="240" w:lineRule="auto"/>
      <w:ind w:left="4252"/>
    </w:pPr>
    <w:rPr>
      <w:szCs w:val="36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46EA0"/>
    <w:rPr>
      <w:szCs w:val="3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46EA0"/>
    <w:pPr>
      <w:ind w:left="220" w:hanging="220"/>
    </w:pPr>
    <w:rPr>
      <w:szCs w:val="3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46EA0"/>
    <w:rPr>
      <w:szCs w:val="36"/>
    </w:rPr>
  </w:style>
  <w:style w:type="paragraph" w:styleId="TOAHeading">
    <w:name w:val="toa heading"/>
    <w:basedOn w:val="Normal"/>
    <w:next w:val="Normal"/>
    <w:uiPriority w:val="99"/>
    <w:semiHidden/>
    <w:unhideWhenUsed/>
    <w:rsid w:val="00346EA0"/>
    <w:pPr>
      <w:spacing w:before="120"/>
    </w:pPr>
    <w:rPr>
      <w:rFonts w:asciiTheme="majorHAnsi" w:eastAsiaTheme="majorEastAsia" w:hAnsiTheme="majorHAnsi" w:cstheme="majorBidi"/>
      <w:b/>
      <w:bCs/>
      <w:sz w:val="24"/>
      <w:szCs w:val="39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46EA0"/>
    <w:pPr>
      <w:spacing w:after="100"/>
    </w:pPr>
    <w:rPr>
      <w:szCs w:val="3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46EA0"/>
    <w:pPr>
      <w:spacing w:after="100"/>
      <w:ind w:left="220"/>
    </w:pPr>
    <w:rPr>
      <w:szCs w:val="3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46EA0"/>
    <w:pPr>
      <w:spacing w:after="100"/>
      <w:ind w:left="440"/>
    </w:pPr>
    <w:rPr>
      <w:szCs w:val="3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46EA0"/>
    <w:pPr>
      <w:spacing w:after="100"/>
      <w:ind w:left="660"/>
    </w:pPr>
    <w:rPr>
      <w:szCs w:val="36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46EA0"/>
    <w:pPr>
      <w:spacing w:after="100"/>
      <w:ind w:left="880"/>
    </w:pPr>
    <w:rPr>
      <w:szCs w:val="36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46EA0"/>
    <w:pPr>
      <w:spacing w:after="100"/>
      <w:ind w:left="1100"/>
    </w:pPr>
    <w:rPr>
      <w:szCs w:val="36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46EA0"/>
    <w:pPr>
      <w:spacing w:after="100"/>
      <w:ind w:left="1320"/>
    </w:pPr>
    <w:rPr>
      <w:szCs w:val="3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46EA0"/>
    <w:pPr>
      <w:spacing w:after="100"/>
      <w:ind w:left="1540"/>
    </w:pPr>
    <w:rPr>
      <w:szCs w:val="3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46EA0"/>
    <w:pPr>
      <w:spacing w:after="100"/>
      <w:ind w:left="1760"/>
    </w:pPr>
    <w:rPr>
      <w:szCs w:val="3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6EA0"/>
    <w:pPr>
      <w:spacing w:before="240" w:after="0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Functions" TargetMode="External"/><Relationship Id="rId18" Type="http://schemas.openxmlformats.org/officeDocument/2006/relationships/hyperlink" Target="https://www.youtube.com/watch?v=HFaxylC7bUc" TargetMode="External"/><Relationship Id="rId26" Type="http://schemas.openxmlformats.org/officeDocument/2006/relationships/hyperlink" Target="https://developer.mozilla.org/en-US/docs/Web/JavaScript/Reference/Global_Objects/Array/reduc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atacamp.com/tutorial/git-push-pul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Operators/Spread_syntax" TargetMode="External"/><Relationship Id="rId25" Type="http://schemas.openxmlformats.org/officeDocument/2006/relationships/hyperlink" Target="https://developer.mozilla.org/en-US/docs/Web/JavaScript/Reference/Global_Objects/Array/filter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Operators/Destructuring_assignment" TargetMode="External"/><Relationship Id="rId20" Type="http://schemas.openxmlformats.org/officeDocument/2006/relationships/image" Target="media/image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JavaScript/Reference/Global_Objects/Array/map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Functions/Arrow_functions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https://forms.gle/FtUHEsoRnV8eBsTx7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Functions/Default_parameters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6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9024808AC3564FA7BEB56E62691116" ma:contentTypeVersion="11" ma:contentTypeDescription="Create a new document." ma:contentTypeScope="" ma:versionID="57acf0e022a2e9b550ef887deacb7812">
  <xsd:schema xmlns:xsd="http://www.w3.org/2001/XMLSchema" xmlns:xs="http://www.w3.org/2001/XMLSchema" xmlns:p="http://schemas.microsoft.com/office/2006/metadata/properties" xmlns:ns2="14ad0082-1848-428f-8c41-b6a3770be8b1" xmlns:ns3="1c9b34fa-b9b1-492c-9fef-cca78c8386d7" targetNamespace="http://schemas.microsoft.com/office/2006/metadata/properties" ma:root="true" ma:fieldsID="e075613ae072468aad47f4b87db82cc8" ns2:_="" ns3:_="">
    <xsd:import namespace="14ad0082-1848-428f-8c41-b6a3770be8b1"/>
    <xsd:import namespace="1c9b34fa-b9b1-492c-9fef-cca78c8386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d0082-1848-428f-8c41-b6a3770be8b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b34fa-b9b1-492c-9fef-cca78c8386d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7644c24-069b-4e95-accc-1558dcc9b267}" ma:internalName="TaxCatchAll" ma:showField="CatchAllData" ma:web="1c9b34fa-b9b1-492c-9fef-cca78c838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ad0082-1848-428f-8c41-b6a3770be8b1" xsi:nil="true"/>
    <TaxCatchAll xmlns="1c9b34fa-b9b1-492c-9fef-cca78c8386d7" xsi:nil="true"/>
    <lcf76f155ced4ddcb4097134ff3c332f xmlns="14ad0082-1848-428f-8c41-b6a3770be8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0DDB1C1-5D2C-428F-A3AC-86B85104CA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5A72DD-83FD-4FFA-B334-747FFE504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ad0082-1848-428f-8c41-b6a3770be8b1"/>
    <ds:schemaRef ds:uri="1c9b34fa-b9b1-492c-9fef-cca78c838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268B63-CE7E-4D59-BF41-6C566F73426F}">
  <ds:schemaRefs>
    <ds:schemaRef ds:uri="http://schemas.microsoft.com/office/2006/metadata/properties"/>
    <ds:schemaRef ds:uri="http://schemas.microsoft.com/office/infopath/2007/PartnerControls"/>
    <ds:schemaRef ds:uri="14ad0082-1848-428f-8c41-b6a3770be8b1"/>
    <ds:schemaRef ds:uri="1c9b34fa-b9b1-492c-9fef-cca78c8386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964</Words>
  <Characters>5410</Characters>
  <Application>Microsoft Office Word</Application>
  <DocSecurity>0</DocSecurity>
  <Lines>235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PHAL SAMBATHOUDOM</cp:lastModifiedBy>
  <cp:revision>11</cp:revision>
  <dcterms:created xsi:type="dcterms:W3CDTF">2023-12-18T03:26:00Z</dcterms:created>
  <dcterms:modified xsi:type="dcterms:W3CDTF">2026-02-03T07:38:00Z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0x0101007D9024808AC3564FA7BEB56E62691116</vt:lpwstr>
  </property>
  <property fmtid="{D5CDD505-2E9C-101B-9397-08002B2CF9AE}" pid="4" name="Order">
    <vt:r8>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