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FE" w:rsidRDefault="000A737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NoSQL :</w:t>
      </w:r>
      <w:proofErr w:type="gramEnd"/>
      <w:r>
        <w:rPr>
          <w:rFonts w:ascii="Times New Roman" w:hAnsi="Times New Roman" w:cs="Times New Roman"/>
        </w:rPr>
        <w:t xml:space="preserve"> là hệ cơ sở dữ liệu không ràng buộc, phân tán, mã nguồn mở,khả năng mở rộng theo chiều ngang, chịu tải và chịu lỗi cao yêu cầu tài nguyên thấp</w:t>
      </w:r>
    </w:p>
    <w:p w:rsidR="00CA4DEF" w:rsidRDefault="00CA4DEF">
      <w:pPr>
        <w:rPr>
          <w:rFonts w:ascii="Times New Roman" w:hAnsi="Times New Roman" w:cs="Times New Roman"/>
        </w:rPr>
      </w:pPr>
    </w:p>
    <w:p w:rsidR="00CA4DEF" w:rsidRPr="00CA4DEF" w:rsidRDefault="00CA4DEF" w:rsidP="00CA4DEF">
      <w:pPr>
        <w:rPr>
          <w:rFonts w:ascii="Times New Roman" w:hAnsi="Times New Roman" w:cs="Times New Roman"/>
        </w:rPr>
      </w:pPr>
    </w:p>
    <w:p w:rsidR="00CA4DEF" w:rsidRDefault="00CA4DEF" w:rsidP="00CA4DEF">
      <w:pPr>
        <w:rPr>
          <w:rFonts w:ascii="Times New Roman" w:hAnsi="Times New Roman" w:cs="Times New Roman"/>
        </w:rPr>
      </w:pPr>
      <w:r w:rsidRPr="00CA4DEF">
        <w:rPr>
          <w:rFonts w:ascii="Times New Roman" w:hAnsi="Times New Roman" w:cs="Times New Roman"/>
        </w:rPr>
        <w:t xml:space="preserve">Ràng buộc </w:t>
      </w:r>
      <w:r>
        <w:rPr>
          <w:rFonts w:ascii="Times New Roman" w:hAnsi="Times New Roman" w:cs="Times New Roman"/>
        </w:rPr>
        <w:t>–</w:t>
      </w:r>
      <w:r w:rsidRPr="00CA4DEF">
        <w:rPr>
          <w:rFonts w:ascii="Times New Roman" w:hAnsi="Times New Roman" w:cs="Times New Roman"/>
        </w:rPr>
        <w:t xml:space="preserve"> </w:t>
      </w:r>
      <w:proofErr w:type="gramStart"/>
      <w:r w:rsidRPr="00CA4DEF">
        <w:rPr>
          <w:rFonts w:ascii="Times New Roman" w:hAnsi="Times New Roman" w:cs="Times New Roman"/>
        </w:rPr>
        <w:t>Relational</w:t>
      </w:r>
      <w:r>
        <w:rPr>
          <w:rFonts w:ascii="Times New Roman" w:hAnsi="Times New Roman" w:cs="Times New Roman"/>
        </w:rPr>
        <w:t xml:space="preserve"> :</w:t>
      </w:r>
      <w:proofErr w:type="gramEnd"/>
    </w:p>
    <w:p w:rsidR="00CA4DEF" w:rsidRPr="00CA4DEF" w:rsidRDefault="00CA4DEF" w:rsidP="00CA4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CA4DEF" w:rsidRPr="00CA4DEF" w:rsidRDefault="00CA4DEF" w:rsidP="00CA4DEF">
      <w:pPr>
        <w:rPr>
          <w:rFonts w:ascii="Times New Roman" w:hAnsi="Times New Roman" w:cs="Times New Roman"/>
        </w:rPr>
      </w:pPr>
      <w:r w:rsidRPr="00CA4DEF">
        <w:rPr>
          <w:rFonts w:ascii="Times New Roman" w:hAnsi="Times New Roman" w:cs="Times New Roman"/>
        </w:rPr>
        <w:t>Không rằng buộc (Non-relational)</w:t>
      </w:r>
    </w:p>
    <w:p w:rsidR="00CA4DEF" w:rsidRPr="00CA4DEF" w:rsidRDefault="00CA4DEF" w:rsidP="00CA4DEF">
      <w:pPr>
        <w:rPr>
          <w:rFonts w:ascii="Times New Roman" w:hAnsi="Times New Roman" w:cs="Times New Roman"/>
        </w:rPr>
      </w:pPr>
      <w:r w:rsidRPr="00CA4DEF">
        <w:rPr>
          <w:rFonts w:ascii="Times New Roman" w:hAnsi="Times New Roman" w:cs="Times New Roman"/>
        </w:rPr>
        <w:t>Khả năng mở rộng (High Scalability)</w:t>
      </w:r>
    </w:p>
    <w:p w:rsidR="00CA4DEF" w:rsidRPr="00CA4DEF" w:rsidRDefault="00CA4DEF" w:rsidP="00CA4DEF">
      <w:pPr>
        <w:rPr>
          <w:rFonts w:ascii="Times New Roman" w:hAnsi="Times New Roman" w:cs="Times New Roman"/>
        </w:rPr>
      </w:pPr>
      <w:r w:rsidRPr="00CA4DEF">
        <w:rPr>
          <w:rFonts w:ascii="Times New Roman" w:hAnsi="Times New Roman" w:cs="Times New Roman"/>
        </w:rPr>
        <w:t>Khả năng mở rộng chiều dọc (Vertical scalable)</w:t>
      </w:r>
    </w:p>
    <w:p w:rsidR="00CA4DEF" w:rsidRPr="00CA4DEF" w:rsidRDefault="00CA4DEF" w:rsidP="00CA4DEF">
      <w:pPr>
        <w:rPr>
          <w:rFonts w:ascii="Times New Roman" w:hAnsi="Times New Roman" w:cs="Times New Roman"/>
        </w:rPr>
      </w:pPr>
      <w:r w:rsidRPr="00CA4DEF">
        <w:rPr>
          <w:rFonts w:ascii="Times New Roman" w:hAnsi="Times New Roman" w:cs="Times New Roman"/>
        </w:rPr>
        <w:t>Khả năng mở rộng chiều ngang (Horizontal scalable)</w:t>
      </w:r>
    </w:p>
    <w:p w:rsidR="00CA4DEF" w:rsidRPr="00CA4DEF" w:rsidRDefault="00CA4DEF" w:rsidP="00CA4DEF">
      <w:pPr>
        <w:rPr>
          <w:rFonts w:ascii="Times New Roman" w:hAnsi="Times New Roman" w:cs="Times New Roman"/>
        </w:rPr>
      </w:pPr>
    </w:p>
    <w:p w:rsidR="00CA4DEF" w:rsidRPr="00CA4DEF" w:rsidRDefault="00CA4DEF" w:rsidP="00CA4DEF">
      <w:pPr>
        <w:rPr>
          <w:rFonts w:ascii="Times New Roman" w:hAnsi="Times New Roman" w:cs="Times New Roman"/>
        </w:rPr>
      </w:pPr>
      <w:r w:rsidRPr="00CA4DEF">
        <w:rPr>
          <w:rFonts w:ascii="Times New Roman" w:hAnsi="Times New Roman" w:cs="Times New Roman"/>
        </w:rPr>
        <w:t>Phân tán dữ liệu (Distributed Data)</w:t>
      </w:r>
    </w:p>
    <w:p w:rsidR="00CA4DEF" w:rsidRPr="00CA4DEF" w:rsidRDefault="00CA4DEF" w:rsidP="00CA4DEF">
      <w:pPr>
        <w:rPr>
          <w:rFonts w:ascii="Times New Roman" w:hAnsi="Times New Roman" w:cs="Times New Roman"/>
        </w:rPr>
      </w:pPr>
      <w:r w:rsidRPr="00CA4DEF">
        <w:rPr>
          <w:rFonts w:ascii="Times New Roman" w:hAnsi="Times New Roman" w:cs="Times New Roman"/>
        </w:rPr>
        <w:t>Triển khai linh hoạt (Deployment Flexibility)</w:t>
      </w:r>
    </w:p>
    <w:p w:rsidR="00CA4DEF" w:rsidRPr="00CA4DEF" w:rsidRDefault="00CA4DEF" w:rsidP="00CA4DEF">
      <w:pPr>
        <w:rPr>
          <w:rFonts w:ascii="Times New Roman" w:hAnsi="Times New Roman" w:cs="Times New Roman"/>
        </w:rPr>
      </w:pPr>
      <w:r w:rsidRPr="00CA4DEF">
        <w:rPr>
          <w:rFonts w:ascii="Times New Roman" w:hAnsi="Times New Roman" w:cs="Times New Roman"/>
        </w:rPr>
        <w:t>Tính sẵn sàng (High Availability)</w:t>
      </w:r>
    </w:p>
    <w:p w:rsidR="00CA4DEF" w:rsidRPr="00CA4DEF" w:rsidRDefault="00CA4DEF" w:rsidP="00CA4DEF">
      <w:pPr>
        <w:rPr>
          <w:rFonts w:ascii="Times New Roman" w:hAnsi="Times New Roman" w:cs="Times New Roman"/>
        </w:rPr>
      </w:pPr>
      <w:r w:rsidRPr="00CA4DEF">
        <w:rPr>
          <w:rFonts w:ascii="Times New Roman" w:hAnsi="Times New Roman" w:cs="Times New Roman"/>
        </w:rPr>
        <w:t>Nhất quán cuối (Eventual consistency)</w:t>
      </w:r>
    </w:p>
    <w:p w:rsidR="00CA4DEF" w:rsidRPr="000A7376" w:rsidRDefault="00CA4DEF" w:rsidP="00CA4DEF">
      <w:pPr>
        <w:rPr>
          <w:rFonts w:ascii="Times New Roman" w:hAnsi="Times New Roman" w:cs="Times New Roman"/>
        </w:rPr>
      </w:pPr>
      <w:r w:rsidRPr="00CA4DEF">
        <w:rPr>
          <w:rFonts w:ascii="Times New Roman" w:hAnsi="Times New Roman" w:cs="Times New Roman"/>
        </w:rPr>
        <w:t>Lưu trữ tốt (Durability)</w:t>
      </w:r>
    </w:p>
    <w:sectPr w:rsidR="00CA4DEF" w:rsidRPr="000A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2C"/>
    <w:rsid w:val="000A7376"/>
    <w:rsid w:val="00383F03"/>
    <w:rsid w:val="00614F2C"/>
    <w:rsid w:val="00C479FE"/>
    <w:rsid w:val="00CA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3FB2"/>
  <w15:chartTrackingRefBased/>
  <w15:docId w15:val="{675F11AF-2184-4CFA-A3B4-4759E1F7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2018-05-31T17:32:00Z</dcterms:created>
  <dcterms:modified xsi:type="dcterms:W3CDTF">2018-05-31T18:49:00Z</dcterms:modified>
</cp:coreProperties>
</file>