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64748B"/>
          <w:sz w:val="21"/>
        </w:rPr>
        <w:t>BỘ GIÁO DỤC VÀ ĐÀO TẠO</w:t>
        <w:br/>
        <w:t>TRƯỜNG ĐẠI HỌC PHENIKAA – KHOA KHOA HỌC MÁY TÍNH</w:t>
        <w:br/>
        <w:t>***</w:t>
      </w:r>
    </w:p>
    <w:p>
      <w:pPr>
        <w:spacing w:before="80" w:after="200"/>
        <w:jc w:val="center"/>
      </w:pPr>
      <w:r>
        <w:rPr>
          <w:rFonts w:ascii="Times New Roman" w:hAnsi="Times New Roman"/>
          <w:b/>
          <w:color w:val="1E3A8A"/>
          <w:sz w:val="30"/>
        </w:rPr>
        <w:t>BÁO CÁO TIẾN ĐỘ DỰ ÁN (ĐỢT 3 – NGHIỆM THU ĐỒ ÁN)</w:t>
        <w:br/>
      </w:r>
      <w:r>
        <w:rPr>
          <w:rFonts w:ascii="Times New Roman" w:hAnsi="Times New Roman"/>
          <w:b/>
          <w:color w:val="0F172A"/>
          <w:sz w:val="24"/>
        </w:rPr>
        <w:t>HỆ THỐNG QUẢN LÝ VÀ DẪN ĐƯỜNG BÃI ĐỖ XE THÔNG MINH (SMART PARKING SYSTEM)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insideH w:val="single" w:sz="4" w:space="0" w:color="94A3B8"/>
          <w:insideV w:val="single" w:sz="4" w:space="0" w:color="94A3B8"/>
          <w:left w:val="single" w:sz="4" w:space="0" w:color="94A3B8"/>
          <w:right w:val="single" w:sz="4" w:space="0" w:color="94A3B8"/>
        </w:tblBorders>
      </w:tblPr>
      <w:tblGrid>
        <w:gridCol w:w="4933"/>
        <w:gridCol w:w="4933"/>
      </w:tblGrid>
      <w:tr>
        <w:tc>
          <w:tcPr>
            <w:tcW w:type="dxa" w:w="2721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>Học phần / Mã lớp:</w:t>
            </w:r>
          </w:p>
        </w:tc>
        <w:tc>
          <w:tcPr>
            <w:tcW w:type="dxa" w:w="714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0"/>
              </w:rPr>
              <w:t>Phát triển ứng dụng Hệ thống thông tin (CSE702131-1-1-26(N01))</w:t>
            </w:r>
          </w:p>
        </w:tc>
      </w:tr>
      <w:tr>
        <w:tc>
          <w:tcPr>
            <w:tcW w:type="dxa" w:w="2721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>Giảng viên hướng dẫn:</w:t>
            </w:r>
          </w:p>
        </w:tc>
        <w:tc>
          <w:tcPr>
            <w:tcW w:type="dxa" w:w="714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0"/>
              </w:rPr>
              <w:t>ThS. Nguyễn Thị Thùy Liên</w:t>
            </w:r>
          </w:p>
        </w:tc>
      </w:tr>
      <w:tr>
        <w:tc>
          <w:tcPr>
            <w:tcW w:type="dxa" w:w="2721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>Nhóm sinh viên thực hiện:</w:t>
            </w:r>
          </w:p>
        </w:tc>
        <w:tc>
          <w:tcPr>
            <w:tcW w:type="dxa" w:w="714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sz w:val="20"/>
              </w:rPr>
              <w:t>Nhóm 4: Phạm Văn Đạt (Trưởng nhóm), Nguyễn Duy Bảo, Trần Tuấn Anh</w:t>
            </w:r>
          </w:p>
        </w:tc>
      </w:tr>
      <w:tr>
        <w:tc>
          <w:tcPr>
            <w:tcW w:type="dxa" w:w="2721"/>
            <w:shd w:fill="F1F5F9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>Đánh giá tiến độ hiện tại:</w:t>
            </w:r>
          </w:p>
        </w:tc>
        <w:tc>
          <w:tcPr>
            <w:tcW w:type="dxa" w:w="7143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color w:val="15803D"/>
                <w:sz w:val="20"/>
              </w:rPr>
              <w:t>HOÀN THÀNH 100% MỤC TIÊU ĐỀ TÀI – SẴN SÀNG NGHIỆM THU</w:t>
            </w:r>
          </w:p>
        </w:tc>
      </w:tr>
    </w:tbl>
    <w:p>
      <w:pPr>
        <w:spacing w:after="80"/>
      </w:pPr>
    </w:p>
    <w:p>
      <w:pPr>
        <w:spacing w:before="120" w:after="60"/>
      </w:pPr>
      <w:r>
        <w:rPr>
          <w:rFonts w:ascii="Times New Roman" w:hAnsi="Times New Roman"/>
          <w:b/>
          <w:color w:val="1E3A8A"/>
          <w:sz w:val="24"/>
        </w:rPr>
        <w:t>I. BẢNG TIẾN ĐỘ CHI TIẾT TỪNG PHÂN HỆ NGHIỆP VỤ (WBS - NHÓM 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624"/>
            <w:shd w:fill="E2E8F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STT</w:t>
            </w:r>
          </w:p>
        </w:tc>
        <w:tc>
          <w:tcPr>
            <w:tcW w:type="dxa" w:w="2268"/>
            <w:shd w:fill="E2E8F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Phân hệ chức năng</w:t>
            </w:r>
          </w:p>
        </w:tc>
        <w:tc>
          <w:tcPr>
            <w:tcW w:type="dxa" w:w="4365"/>
            <w:shd w:fill="E2E8F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Nội dung kỹ thuật đã hoàn thành</w:t>
            </w:r>
          </w:p>
        </w:tc>
        <w:tc>
          <w:tcPr>
            <w:tcW w:type="dxa" w:w="1587"/>
            <w:shd w:fill="E2E8F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Phụ trách</w:t>
            </w:r>
          </w:p>
        </w:tc>
        <w:tc>
          <w:tcPr>
            <w:tcW w:type="dxa" w:w="1020"/>
            <w:shd w:fill="E2E8F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Tiến độ</w:t>
            </w:r>
          </w:p>
        </w:tc>
      </w:tr>
      <w:tr>
        <w:tc>
          <w:tcPr>
            <w:tcW w:type="dxa" w:w="6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Backend Core &amp; CSDL</w:t>
            </w:r>
          </w:p>
        </w:tc>
        <w:tc>
          <w:tcPr>
            <w:tcW w:type="dxa" w:w="436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6 bảng PostgreSQL 3NF, Alembic, Auth JWT/Bcrypt, WebSocket, Khóa SELECT FOR UPDATE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Phạm Văn Đạt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5803D"/>
                <w:sz w:val="18"/>
              </w:rPr>
              <w:t>100%</w:t>
            </w:r>
          </w:p>
        </w:tc>
      </w:tr>
      <w:tr>
        <w:tc>
          <w:tcPr>
            <w:tcW w:type="dxa" w:w="6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Dẫn đường tối ưu A*</w:t>
            </w:r>
          </w:p>
        </w:tc>
        <w:tc>
          <w:tcPr>
            <w:tcW w:type="dxa" w:w="436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Ma trận lưới 2D, hàm Heuristic Manhattan, Priority Queue heapq, phản hồi &lt; 5ms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Trần Tuấn Anh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5803D"/>
                <w:sz w:val="18"/>
              </w:rPr>
              <w:t>100%</w:t>
            </w:r>
          </w:p>
        </w:tc>
      </w:tr>
      <w:tr>
        <w:tc>
          <w:tcPr>
            <w:tcW w:type="dxa" w:w="6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AI Engine Dự báo lấp đầy</w:t>
            </w:r>
          </w:p>
        </w:tc>
        <w:tc>
          <w:tcPr>
            <w:tcW w:type="dxa" w:w="436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Sinh 4.320 mẫu lịch sử, Random Forest 200 cây (MAE = 0.058), API dự báo chuỗi 24h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Trần Tuấn Anh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5803D"/>
                <w:sz w:val="18"/>
              </w:rPr>
              <w:t>100%</w:t>
            </w:r>
          </w:p>
        </w:tc>
      </w:tr>
      <w:tr>
        <w:tc>
          <w:tcPr>
            <w:tcW w:type="dxa" w:w="6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Cổng Khách hàng (Customer)</w:t>
            </w:r>
          </w:p>
        </w:tc>
        <w:tc>
          <w:tcPr>
            <w:tcW w:type="dxa" w:w="436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Giao diện Vue 3 Dark Cyber, sơ đồ lưới 2D, diễn hoạt xe GSAP 3, vé QR Base64, vé tháng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Nguyễn Duy Bảo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5803D"/>
                <w:sz w:val="18"/>
              </w:rPr>
              <w:t>100%</w:t>
            </w:r>
          </w:p>
        </w:tc>
      </w:tr>
      <w:tr>
        <w:tc>
          <w:tcPr>
            <w:tcW w:type="dxa" w:w="6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Cổng Nhân viên (Staff Portal)</w:t>
            </w:r>
          </w:p>
        </w:tc>
        <w:tc>
          <w:tcPr>
            <w:tcW w:type="dxa" w:w="436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Trực bãi phân công (assigned_lot), check-in quét QR &amp; vãng lai, check-out mở barrier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Đạt &amp; Bảo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5803D"/>
                <w:sz w:val="18"/>
              </w:rPr>
              <w:t>100%</w:t>
            </w:r>
          </w:p>
        </w:tc>
      </w:tr>
      <w:tr>
        <w:tc>
          <w:tcPr>
            <w:tcW w:type="dxa" w:w="62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226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Cổng Quản trị viên (Admin)</w:t>
            </w:r>
          </w:p>
        </w:tc>
        <w:tc>
          <w:tcPr>
            <w:tcW w:type="dxa" w:w="436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Quản lý bãi &amp; slot, tạo nhân viên, duyệt vé tháng cư dân, báo cáo phân tích doanh thu</w:t>
            </w:r>
          </w:p>
        </w:tc>
        <w:tc>
          <w:tcPr>
            <w:tcW w:type="dxa" w:w="1587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Cả nhóm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5803D"/>
                <w:sz w:val="18"/>
              </w:rPr>
              <w:t>100%</w:t>
            </w:r>
          </w:p>
        </w:tc>
      </w:tr>
    </w:tbl>
    <w:p>
      <w:pPr>
        <w:spacing w:after="80"/>
      </w:pPr>
    </w:p>
    <w:p>
      <w:pPr>
        <w:spacing w:before="120" w:after="60"/>
      </w:pPr>
      <w:r>
        <w:rPr>
          <w:rFonts w:ascii="Times New Roman" w:hAnsi="Times New Roman"/>
          <w:b/>
          <w:color w:val="1E3A8A"/>
          <w:sz w:val="24"/>
        </w:rPr>
        <w:t>II. KẾT QUẢ KIỂM THỬ TỰ ĐỘNG &amp; BẢO ĐẢM CHẤT LƯỢNG (QA)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single" w:sz="4" w:space="0" w:color="CBD5E1"/>
          <w:right w:val="single" w:sz="4" w:space="0" w:color="CBD5E1"/>
        </w:tblBorders>
      </w:tblPr>
      <w:tblGrid>
        <w:gridCol w:w="2466"/>
        <w:gridCol w:w="2466"/>
        <w:gridCol w:w="2466"/>
        <w:gridCol w:w="2466"/>
      </w:tblGrid>
      <w:tr>
        <w:tc>
          <w:tcPr>
            <w:tcW w:type="dxa" w:w="2551"/>
            <w:shd w:fill="E2E8F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Bộ kiểm thử (Test Suite)</w:t>
            </w:r>
          </w:p>
        </w:tc>
        <w:tc>
          <w:tcPr>
            <w:tcW w:type="dxa" w:w="4365"/>
            <w:shd w:fill="E2E8F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Mục tiêu kiểm định</w:t>
            </w:r>
          </w:p>
        </w:tc>
        <w:tc>
          <w:tcPr>
            <w:tcW w:type="dxa" w:w="1474"/>
            <w:shd w:fill="E2E8F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Quy mô</w:t>
            </w:r>
          </w:p>
        </w:tc>
        <w:tc>
          <w:tcPr>
            <w:tcW w:type="dxa" w:w="1474"/>
            <w:shd w:fill="E2E8F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Kết quả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Unit Test Thuật toán A*</w:t>
            </w:r>
          </w:p>
        </w:tc>
        <w:tc>
          <w:tcPr>
            <w:tcW w:type="dxa" w:w="436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test_astar.py: Né vật cản, điểm bắt đầu trùng đích, đường cụt, tối ưu hóa</w:t>
            </w:r>
          </w:p>
        </w:tc>
        <w:tc>
          <w:tcPr>
            <w:tcW w:type="dxa" w:w="147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6/6 cases</w:t>
            </w:r>
          </w:p>
        </w:tc>
        <w:tc>
          <w:tcPr>
            <w:tcW w:type="dxa" w:w="147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5803D"/>
                <w:sz w:val="18"/>
              </w:rPr>
              <w:t>100% Passed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Unit Test AI Engine</w:t>
            </w:r>
          </w:p>
        </w:tc>
        <w:tc>
          <w:tcPr>
            <w:tcW w:type="dxa" w:w="436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test_ml_engine.py: Phân phối chuẩn, tính tái lập seed, hội tụ mô hình Random Forest</w:t>
            </w:r>
          </w:p>
        </w:tc>
        <w:tc>
          <w:tcPr>
            <w:tcW w:type="dxa" w:w="147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5/5 cases</w:t>
            </w:r>
          </w:p>
        </w:tc>
        <w:tc>
          <w:tcPr>
            <w:tcW w:type="dxa" w:w="147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5803D"/>
                <w:sz w:val="18"/>
              </w:rPr>
              <w:t>100% Passed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Unit Test Vé tháng &amp; Hồ sơ</w:t>
            </w:r>
          </w:p>
        </w:tc>
        <w:tc>
          <w:tcPr>
            <w:tcW w:type="dxa" w:w="436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test_monthly_pass.py: Chuẩn hóa biển số, tra cứu vé hợp lệ/hết hạn/sai bãi, check-in VIP 0đ</w:t>
            </w:r>
          </w:p>
        </w:tc>
        <w:tc>
          <w:tcPr>
            <w:tcW w:type="dxa" w:w="147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4/4 cases</w:t>
            </w:r>
          </w:p>
        </w:tc>
        <w:tc>
          <w:tcPr>
            <w:tcW w:type="dxa" w:w="147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5803D"/>
                <w:sz w:val="18"/>
              </w:rPr>
              <w:t>100% Passed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Unit Test Khách hàng &amp; Xe</w:t>
            </w:r>
          </w:p>
        </w:tc>
        <w:tc>
          <w:tcPr>
            <w:tcW w:type="dxa" w:w="436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test_customer_profile...py: Cập nhật hồ sơ, cô lập dữ liệu khách, lưu đĩa JSON, doanh thu</w:t>
            </w:r>
          </w:p>
        </w:tc>
        <w:tc>
          <w:tcPr>
            <w:tcW w:type="dxa" w:w="147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5/5 cases</w:t>
            </w:r>
          </w:p>
        </w:tc>
        <w:tc>
          <w:tcPr>
            <w:tcW w:type="dxa" w:w="147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5803D"/>
                <w:sz w:val="18"/>
              </w:rPr>
              <w:t>100% Passed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Unit Test Phiên đỗ &amp; Xe</w:t>
            </w:r>
          </w:p>
        </w:tc>
        <w:tc>
          <w:tcPr>
            <w:tcW w:type="dxa" w:w="436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test_vehicles_sessions.py: Validate schema xe máy/ô tô, trạng thái phiên, cô lập lịch sử đỗ</w:t>
            </w:r>
          </w:p>
        </w:tc>
        <w:tc>
          <w:tcPr>
            <w:tcW w:type="dxa" w:w="147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3/3 cases</w:t>
            </w:r>
          </w:p>
        </w:tc>
        <w:tc>
          <w:tcPr>
            <w:tcW w:type="dxa" w:w="147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5803D"/>
                <w:sz w:val="18"/>
              </w:rPr>
              <w:t>100% Passed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Concurrency Stress Test</w:t>
            </w:r>
          </w:p>
        </w:tc>
        <w:tc>
          <w:tcPr>
            <w:tcW w:type="dxa" w:w="436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test_double_booking.py: 50 luồng đồng thời tranh chấp 1 slot (SELECT FOR UPDATE)</w:t>
            </w:r>
          </w:p>
        </w:tc>
        <w:tc>
          <w:tcPr>
            <w:tcW w:type="dxa" w:w="147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50 workers</w:t>
            </w:r>
          </w:p>
        </w:tc>
        <w:tc>
          <w:tcPr>
            <w:tcW w:type="dxa" w:w="147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5803D"/>
                <w:sz w:val="18"/>
              </w:rPr>
              <w:t>Triệt tiêu xung đột (400)</w:t>
            </w:r>
          </w:p>
        </w:tc>
      </w:tr>
      <w:tr>
        <w:tc>
          <w:tcPr>
            <w:tcW w:type="dxa" w:w="2551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E2E Automation Testing</w:t>
            </w:r>
          </w:p>
        </w:tc>
        <w:tc>
          <w:tcPr>
            <w:tcW w:type="dxa" w:w="4365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18"/>
              </w:rPr>
              <w:t>Playwright: Luồng liên hoàn Khách đặt chỗ -&gt; Staff quét QR mở Barrier -&gt; Trả ô đỗ</w:t>
            </w:r>
          </w:p>
        </w:tc>
        <w:tc>
          <w:tcPr>
            <w:tcW w:type="dxa" w:w="147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 kịch bản</w:t>
            </w:r>
          </w:p>
        </w:tc>
        <w:tc>
          <w:tcPr>
            <w:tcW w:type="dxa" w:w="147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5803D"/>
                <w:sz w:val="18"/>
              </w:rPr>
              <w:t>100% Ổn định</w:t>
            </w:r>
          </w:p>
        </w:tc>
      </w:tr>
    </w:tbl>
    <w:p>
      <w:pPr>
        <w:spacing w:after="80"/>
      </w:pPr>
    </w:p>
    <w:p>
      <w:pPr>
        <w:spacing w:before="120" w:after="60"/>
      </w:pPr>
      <w:r>
        <w:rPr>
          <w:rFonts w:ascii="Times New Roman" w:hAnsi="Times New Roman"/>
          <w:b/>
          <w:color w:val="1E3A8A"/>
          <w:sz w:val="24"/>
        </w:rPr>
        <w:t>III. HỒ SƠ DỰ ÁN VÀ KẾ HOẠCH NGHIỆM THU ĐỒ ÁN</w:t>
      </w:r>
    </w:p>
    <w:p>
      <w:pPr>
        <w:spacing w:before="0" w:after="40"/>
        <w:ind w:left="340"/>
      </w:pPr>
      <w:r>
        <w:rPr>
          <w:b/>
        </w:rPr>
        <w:t xml:space="preserve">• </w:t>
      </w:r>
      <w:r>
        <w:rPr>
          <w:rFonts w:ascii="Times New Roman" w:hAnsi="Times New Roman"/>
          <w:sz w:val="20"/>
        </w:rPr>
        <w:t>Báo cáo thuyết minh toàn diện hơn 85 trang chuẩn mẫu học thuật Phenikaa (BAO_CAO_DACS_Smart_Parking_System.docx) đã hoàn tất 100%.</w:t>
      </w:r>
    </w:p>
    <w:p>
      <w:pPr>
        <w:spacing w:before="0" w:after="40"/>
        <w:ind w:left="340"/>
      </w:pPr>
      <w:r>
        <w:rPr>
          <w:b/>
        </w:rPr>
        <w:t xml:space="preserve">• </w:t>
      </w:r>
      <w:r>
        <w:rPr>
          <w:rFonts w:ascii="Times New Roman" w:hAnsi="Times New Roman"/>
          <w:sz w:val="20"/>
        </w:rPr>
        <w:t>Bộ tài liệu phụ trợ đầy đủ: Kế hoạch 10 tuần, 2 Biên bản họp nhóm chuẩn BM.CNTT.01.06, Tuyển tập 50 câu hỏi &amp; trả lời bảo vệ đồ án, Kịch bản thuyết trình và slide PowerPoint.</w:t>
      </w:r>
    </w:p>
    <w:p>
      <w:pPr>
        <w:spacing w:before="0" w:after="40"/>
        <w:ind w:left="340"/>
      </w:pPr>
      <w:r>
        <w:rPr>
          <w:b/>
        </w:rPr>
        <w:t xml:space="preserve">• </w:t>
      </w:r>
      <w:r>
        <w:rPr>
          <w:rFonts w:ascii="Times New Roman" w:hAnsi="Times New Roman"/>
          <w:sz w:val="20"/>
        </w:rPr>
        <w:t>Hệ thống phần mềm Full-Stack (Backend FastAPI, CSDL PostgreSQL, Frontend Vue 3 + Tailwind CSS + GSAP 3) khởi chạy mượt mà bằng 1 cú nhấp chuột qua file run_web.bat.</w:t>
      </w:r>
    </w:p>
    <w:p>
      <w:pPr>
        <w:spacing w:before="0" w:after="40"/>
        <w:ind w:left="340"/>
      </w:pPr>
      <w:r>
        <w:rPr>
          <w:b/>
        </w:rPr>
        <w:t xml:space="preserve">• </w:t>
      </w:r>
      <w:r>
        <w:rPr>
          <w:rFonts w:ascii="Times New Roman" w:hAnsi="Times New Roman"/>
          <w:sz w:val="20"/>
        </w:rPr>
        <w:t>Khắc phục triệt để lỗi thời gian vé tháng tĩnh và hoàn thiện 24/24 unit tests đạt 100% Passed.</w:t>
      </w:r>
    </w:p>
    <w:p>
      <w:pPr>
        <w:spacing w:before="0" w:after="40"/>
        <w:ind w:left="340"/>
      </w:pPr>
      <w:r>
        <w:rPr>
          <w:b/>
        </w:rPr>
        <w:t xml:space="preserve">• </w:t>
      </w:r>
      <w:r>
        <w:rPr>
          <w:rFonts w:ascii="Times New Roman" w:hAnsi="Times New Roman"/>
          <w:sz w:val="20"/>
        </w:rPr>
        <w:t>Nhóm 4 đã sẵn sàng tự tin bảo vệ và nghiệm thu đề tài trước Hội đồng chấm thi Khoa Khoa học Máy tính.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4933"/>
        <w:gridCol w:w="4933"/>
      </w:tblGrid>
      <w:tr>
        <w:tc>
          <w:tcPr>
            <w:tcW w:type="dxa" w:w="4932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Hà Nội, ngày 22 tháng 10 năm 2026</w:t>
              <w:br/>
              <w:t>GIẢNG VIÊN HƯỚNG DẪN</w:t>
              <w:br/>
              <w:br/>
              <w:br/>
              <w:br/>
              <w:br/>
              <w:t>ThS. Nguyễn Thị Thùy Liên</w:t>
              <w:br/>
              <w:t>(Ký và ghi rõ họ tên)</w:t>
            </w:r>
          </w:p>
        </w:tc>
        <w:tc>
          <w:tcPr>
            <w:tcW w:type="dxa" w:w="4932"/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/>
                <w:b/>
                <w:sz w:val="21"/>
              </w:rPr>
              <w:t>Hà Nội, ngày 22 tháng 10 năm 2026</w:t>
              <w:br/>
              <w:t>TẬP THỂ SINH VIÊN (NHÓM 4)</w:t>
              <w:br/>
              <w:br/>
              <w:br/>
              <w:br/>
              <w:br/>
              <w:t>Phạm Văn Đạt (Trưởng nhóm)</w:t>
              <w:br/>
              <w:t>Nguyễn Duy Bảo &amp; Trần Tuấn Anh</w:t>
            </w:r>
          </w:p>
        </w:tc>
      </w:tr>
    </w:tbl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/>
    </w:pPr>
    <w:rPr>
      <w:rFonts w:ascii="Times New Roman" w:hAnsi="Times New Roman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