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9DF" w:rsidRDefault="001F09DF">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19.25pt;height:226.35pt;z-index:251659264;mso-position-horizontal:left;mso-position-horizontal-relative:text;mso-position-vertical-relative:text">
            <v:imagedata r:id="rId5" o:title="đồng hồ 3"/>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14</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1F09DF" w:rsidRPr="001F09DF" w:rsidRDefault="001F09DF">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CL-03</w:t>
      </w:r>
    </w:p>
    <w:p w:rsidR="001F09DF" w:rsidRDefault="001F09DF" w:rsidP="001F09DF">
      <w:pPr>
        <w:spacing w:after="0" w:line="240" w:lineRule="auto"/>
        <w:rPr>
          <w:rFonts w:ascii="Arial" w:hAnsi="Arial" w:cs="Arial"/>
          <w:color w:val="0F1111"/>
          <w:sz w:val="21"/>
          <w:szCs w:val="21"/>
          <w:shd w:val="clear" w:color="auto" w:fill="FFFFFF"/>
        </w:rPr>
      </w:pPr>
      <w:r w:rsidRPr="001F09DF">
        <w:rPr>
          <w:rFonts w:ascii="Arial" w:eastAsia="Times New Roman" w:hAnsi="Arial" w:cs="Arial"/>
          <w:b/>
          <w:color w:val="0F1111"/>
          <w:sz w:val="21"/>
          <w:szCs w:val="21"/>
          <w:lang w:val="vi-VN" w:eastAsia="vi-VN"/>
        </w:rPr>
        <w:t>Brand</w:t>
      </w:r>
      <w:r>
        <w:rPr>
          <w:rFonts w:ascii="Arial" w:eastAsia="Times New Roman" w:hAnsi="Arial" w:cs="Arial"/>
          <w:b/>
          <w:color w:val="0F1111"/>
          <w:sz w:val="21"/>
          <w:szCs w:val="21"/>
          <w:lang w:val="vi-VN" w:eastAsia="vi-VN"/>
        </w:rPr>
        <w:t xml:space="preserve">: </w:t>
      </w:r>
      <w:r>
        <w:rPr>
          <w:rFonts w:ascii="Arial" w:hAnsi="Arial" w:cs="Arial"/>
          <w:color w:val="0F1111"/>
          <w:sz w:val="21"/>
          <w:szCs w:val="21"/>
          <w:shd w:val="clear" w:color="auto" w:fill="FFFFFF"/>
        </w:rPr>
        <w:t>Generic</w:t>
      </w:r>
    </w:p>
    <w:p w:rsidR="001F09DF" w:rsidRDefault="001F09DF" w:rsidP="001F09DF">
      <w:pPr>
        <w:spacing w:after="0" w:line="240" w:lineRule="auto"/>
        <w:rPr>
          <w:rFonts w:ascii="Arial" w:hAnsi="Arial" w:cs="Arial"/>
          <w:color w:val="0F1111"/>
          <w:sz w:val="21"/>
          <w:szCs w:val="21"/>
          <w:shd w:val="clear" w:color="auto" w:fill="FFFFFF"/>
        </w:rPr>
      </w:pPr>
      <w:r>
        <w:rPr>
          <w:rFonts w:ascii="Arial" w:eastAsia="Times New Roman" w:hAnsi="Arial" w:cs="Arial"/>
          <w:b/>
          <w:color w:val="0F1111"/>
          <w:sz w:val="21"/>
          <w:szCs w:val="21"/>
          <w:lang w:val="vi-VN" w:eastAsia="vi-VN"/>
        </w:rPr>
        <w:t xml:space="preserve">Color: </w:t>
      </w:r>
      <w:r>
        <w:rPr>
          <w:rFonts w:ascii="Arial" w:hAnsi="Arial" w:cs="Arial"/>
          <w:color w:val="0F1111"/>
          <w:sz w:val="21"/>
          <w:szCs w:val="21"/>
          <w:shd w:val="clear" w:color="auto" w:fill="FFFFFF"/>
        </w:rPr>
        <w:t>Vintage Brown</w:t>
      </w:r>
    </w:p>
    <w:p w:rsidR="001F09DF" w:rsidRDefault="001F09DF">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Display </w:t>
      </w:r>
      <w:r>
        <w:rPr>
          <w:rFonts w:ascii="Arial" w:hAnsi="Arial" w:cs="Arial"/>
          <w:b/>
          <w:bCs/>
          <w:color w:val="0F1111"/>
          <w:sz w:val="21"/>
          <w:szCs w:val="21"/>
          <w:shd w:val="clear" w:color="auto" w:fill="FFFFFF"/>
          <w:lang w:val="vi-VN"/>
        </w:rPr>
        <w:t xml:space="preserve">Type: </w:t>
      </w:r>
      <w:r>
        <w:rPr>
          <w:rFonts w:ascii="Arial" w:hAnsi="Arial" w:cs="Arial"/>
          <w:color w:val="0F1111"/>
          <w:sz w:val="21"/>
          <w:szCs w:val="21"/>
          <w:shd w:val="clear" w:color="auto" w:fill="FFFFFF"/>
        </w:rPr>
        <w:t>Analog</w:t>
      </w:r>
    </w:p>
    <w:p w:rsidR="001F09DF" w:rsidRDefault="001F09DF">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Vintage</w:t>
      </w:r>
    </w:p>
    <w:p w:rsidR="001F09DF" w:rsidRDefault="001F09DF">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Pr>
          <w:rFonts w:ascii="Arial" w:hAnsi="Arial" w:cs="Arial"/>
          <w:color w:val="0F1111"/>
          <w:sz w:val="21"/>
          <w:szCs w:val="21"/>
          <w:shd w:val="clear" w:color="auto" w:fill="FFFFFF"/>
        </w:rPr>
        <w:t>Silent Clock</w:t>
      </w:r>
    </w:p>
    <w:p w:rsidR="001F09DF" w:rsidRDefault="001F09DF">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12"W x 12"H</w:t>
      </w:r>
    </w:p>
    <w:p w:rsidR="001F09DF" w:rsidRDefault="001F09DF">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Power </w:t>
      </w:r>
      <w:r>
        <w:rPr>
          <w:rFonts w:ascii="Arial" w:hAnsi="Arial" w:cs="Arial"/>
          <w:b/>
          <w:bCs/>
          <w:color w:val="0F1111"/>
          <w:sz w:val="21"/>
          <w:szCs w:val="21"/>
          <w:shd w:val="clear" w:color="auto" w:fill="FFFFFF"/>
          <w:lang w:val="vi-VN"/>
        </w:rPr>
        <w:t xml:space="preserve">Source: </w:t>
      </w:r>
      <w:r>
        <w:rPr>
          <w:rFonts w:ascii="Arial" w:hAnsi="Arial" w:cs="Arial"/>
          <w:color w:val="0F1111"/>
          <w:sz w:val="21"/>
          <w:szCs w:val="21"/>
          <w:shd w:val="clear" w:color="auto" w:fill="FFFFFF"/>
        </w:rPr>
        <w:t>Battery Powered</w:t>
      </w:r>
    </w:p>
    <w:p w:rsidR="001F09DF" w:rsidRDefault="001F09DF">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Age </w:t>
      </w:r>
      <w:r>
        <w:rPr>
          <w:rFonts w:ascii="Arial" w:hAnsi="Arial" w:cs="Arial"/>
          <w:b/>
          <w:bCs/>
          <w:color w:val="0F1111"/>
          <w:sz w:val="21"/>
          <w:szCs w:val="21"/>
          <w:shd w:val="clear" w:color="auto" w:fill="FFFFFF"/>
          <w:lang w:val="vi-VN"/>
        </w:rPr>
        <w:t xml:space="preserve">Range: </w:t>
      </w:r>
      <w:r>
        <w:rPr>
          <w:rFonts w:ascii="Arial" w:hAnsi="Arial" w:cs="Arial"/>
          <w:color w:val="0F1111"/>
          <w:sz w:val="21"/>
          <w:szCs w:val="21"/>
          <w:shd w:val="clear" w:color="auto" w:fill="FFFFFF"/>
        </w:rPr>
        <w:t>Adult</w:t>
      </w:r>
    </w:p>
    <w:p w:rsidR="001F09DF" w:rsidRDefault="001F09DF">
      <w:pPr>
        <w:rPr>
          <w:rFonts w:ascii="Arial" w:hAnsi="Arial" w:cs="Arial"/>
          <w:color w:val="0F1111"/>
          <w:sz w:val="21"/>
          <w:szCs w:val="21"/>
          <w:shd w:val="clear" w:color="auto" w:fill="FFFFFF"/>
        </w:rPr>
      </w:pPr>
      <w:r w:rsidRPr="001F09DF">
        <w:rPr>
          <w:b/>
          <w:lang w:val="vi-VN"/>
        </w:rPr>
        <w:t>Shape</w:t>
      </w:r>
      <w:r>
        <w:rPr>
          <w:lang w:val="vi-VN"/>
        </w:rPr>
        <w:t xml:space="preserve">: </w:t>
      </w:r>
      <w:r>
        <w:rPr>
          <w:rFonts w:ascii="Arial" w:hAnsi="Arial" w:cs="Arial"/>
          <w:color w:val="0F1111"/>
          <w:sz w:val="21"/>
          <w:szCs w:val="21"/>
          <w:shd w:val="clear" w:color="auto" w:fill="FFFFFF"/>
        </w:rPr>
        <w:t>Round</w:t>
      </w:r>
    </w:p>
    <w:p w:rsidR="001F09DF" w:rsidRDefault="001F09DF" w:rsidP="001F09DF">
      <w:pPr>
        <w:ind w:left="4320"/>
      </w:pP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Wood</w:t>
      </w:r>
      <w:r>
        <w:br w:type="textWrapping" w:clear="all"/>
      </w:r>
    </w:p>
    <w:p w:rsidR="001F09DF" w:rsidRDefault="001F09DF" w:rsidP="001F09DF"/>
    <w:p w:rsidR="001F09DF" w:rsidRPr="001F09DF" w:rsidRDefault="001F09DF" w:rsidP="001F09DF">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1F09DF">
        <w:rPr>
          <w:rFonts w:ascii="MS Gothic" w:eastAsia="MS Gothic" w:hAnsi="MS Gothic" w:cs="MS Gothic"/>
          <w:color w:val="0F1111"/>
          <w:sz w:val="21"/>
          <w:szCs w:val="21"/>
          <w:lang w:val="vi-VN" w:eastAsia="vi-VN"/>
        </w:rPr>
        <w:t>【</w:t>
      </w:r>
      <w:r w:rsidRPr="001F09DF">
        <w:rPr>
          <w:rFonts w:ascii="Arial" w:eastAsia="Times New Roman" w:hAnsi="Arial" w:cs="Arial"/>
          <w:color w:val="0F1111"/>
          <w:sz w:val="21"/>
          <w:szCs w:val="21"/>
          <w:lang w:val="vi-VN" w:eastAsia="vi-VN"/>
        </w:rPr>
        <w:t>Easy to Read Wall Clocks</w:t>
      </w:r>
      <w:r w:rsidRPr="001F09DF">
        <w:rPr>
          <w:rFonts w:ascii="MS Gothic" w:eastAsia="MS Gothic" w:hAnsi="MS Gothic" w:cs="MS Gothic"/>
          <w:color w:val="0F1111"/>
          <w:sz w:val="21"/>
          <w:szCs w:val="21"/>
          <w:lang w:val="vi-VN" w:eastAsia="vi-VN"/>
        </w:rPr>
        <w:t>】</w:t>
      </w:r>
      <w:r w:rsidRPr="001F09DF">
        <w:rPr>
          <w:rFonts w:ascii="Arial" w:eastAsia="Times New Roman" w:hAnsi="Arial" w:cs="Arial"/>
          <w:color w:val="0F1111"/>
          <w:sz w:val="21"/>
          <w:szCs w:val="21"/>
          <w:lang w:val="vi-VN" w:eastAsia="vi-VN"/>
        </w:rPr>
        <w:t>- Each number area of the clock designed with differernt colors, 12 inches diameter wooden colorful dial, black and white large Arabic numerals and hands, no frame no shiny glass cover, without any light reflection, it's also easy to read for any others who have poor sight even from a distance or side.</w:t>
      </w:r>
    </w:p>
    <w:p w:rsidR="001F09DF" w:rsidRPr="001F09DF" w:rsidRDefault="001F09DF" w:rsidP="001F09DF">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Large Silent Non-Ticking Wall Clock</w:t>
      </w: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 High quality silent sweep movement keeps accurate time and absolutely silent environment in day and night.Battery operated takes 1 "AA" Carbon Zinc battery.The sturdy nail hook design on the back provides extremely easy installation.</w:t>
      </w:r>
    </w:p>
    <w:p w:rsidR="001F09DF" w:rsidRPr="001F09DF" w:rsidRDefault="001F09DF" w:rsidP="001F09DF">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Decorative Vintage Wall Clock for Gift</w:t>
      </w: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 The colorful clock decorates the dining room, living room, classroom, cabinet, office,library or any wall of any color, hanging on the wall or on the table are both beautiful,stylish and retro.A perfect choice for christmas gift, Father's day, Thanksgiving Day, Halloween, birthday presents, holiday gifts etc.</w:t>
      </w:r>
    </w:p>
    <w:p w:rsidR="001F09DF" w:rsidRPr="001F09DF" w:rsidRDefault="001F09DF" w:rsidP="001F09DF">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Wooden Round Wall Clocks</w:t>
      </w: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 Made of quality MDF, no harm and Eco-friendly Material, this clock can be used in all room of your home included baby room. Dimensions -12 inch x 12 inch x 0.98 inch.</w:t>
      </w:r>
    </w:p>
    <w:p w:rsidR="001F09DF" w:rsidRPr="001F09DF" w:rsidRDefault="001F09DF" w:rsidP="001F09DF">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Service Guarantees</w:t>
      </w:r>
      <w:r w:rsidRPr="001F09DF">
        <w:rPr>
          <w:rFonts w:ascii="MS Gothic" w:eastAsia="MS Gothic" w:hAnsi="MS Gothic" w:cs="MS Gothic" w:hint="eastAsia"/>
          <w:color w:val="0F1111"/>
          <w:sz w:val="21"/>
          <w:szCs w:val="21"/>
          <w:lang w:val="vi-VN" w:eastAsia="vi-VN"/>
        </w:rPr>
        <w:t>】</w:t>
      </w:r>
      <w:r w:rsidRPr="001F09DF">
        <w:rPr>
          <w:rFonts w:ascii="Arial" w:eastAsia="Times New Roman" w:hAnsi="Arial" w:cs="Arial"/>
          <w:color w:val="0F1111"/>
          <w:sz w:val="21"/>
          <w:szCs w:val="21"/>
          <w:lang w:val="vi-VN" w:eastAsia="vi-VN"/>
        </w:rPr>
        <w:t>- 1 year quality warranty and 90 days policy of a full refund or replacement.If you have any questions about our product,please feel free to contact us,we will give you a satisfed solution within 24 hours.</w:t>
      </w:r>
    </w:p>
    <w:p w:rsidR="000A20B3" w:rsidRPr="001F09DF" w:rsidRDefault="000A20B3" w:rsidP="001F09DF">
      <w:pPr>
        <w:ind w:firstLine="720"/>
      </w:pPr>
      <w:bookmarkStart w:id="0" w:name="_GoBack"/>
      <w:bookmarkEnd w:id="0"/>
    </w:p>
    <w:sectPr w:rsidR="000A20B3" w:rsidRPr="001F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F39E1"/>
    <w:multiLevelType w:val="multilevel"/>
    <w:tmpl w:val="404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DF"/>
    <w:rsid w:val="000A20B3"/>
    <w:rsid w:val="001F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FC5A34"/>
  <w15:chartTrackingRefBased/>
  <w15:docId w15:val="{BEEF5600-968F-436B-A53C-227839F0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1F09DF"/>
  </w:style>
  <w:style w:type="character" w:customStyle="1" w:styleId="a-price-whole">
    <w:name w:val="a-price-whole"/>
    <w:basedOn w:val="DefaultParagraphFont"/>
    <w:rsid w:val="001F09DF"/>
  </w:style>
  <w:style w:type="character" w:customStyle="1" w:styleId="a-price-decimal">
    <w:name w:val="a-price-decimal"/>
    <w:basedOn w:val="DefaultParagraphFont"/>
    <w:rsid w:val="001F09DF"/>
  </w:style>
  <w:style w:type="character" w:customStyle="1" w:styleId="a-price-fraction">
    <w:name w:val="a-price-fraction"/>
    <w:basedOn w:val="DefaultParagraphFont"/>
    <w:rsid w:val="001F09DF"/>
  </w:style>
  <w:style w:type="character" w:customStyle="1" w:styleId="a-size-base">
    <w:name w:val="a-size-base"/>
    <w:basedOn w:val="DefaultParagraphFont"/>
    <w:rsid w:val="001F09DF"/>
  </w:style>
  <w:style w:type="character" w:customStyle="1" w:styleId="a-list-item">
    <w:name w:val="a-list-item"/>
    <w:basedOn w:val="DefaultParagraphFont"/>
    <w:rsid w:val="001F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037135">
      <w:bodyDiv w:val="1"/>
      <w:marLeft w:val="0"/>
      <w:marRight w:val="0"/>
      <w:marTop w:val="0"/>
      <w:marBottom w:val="0"/>
      <w:divBdr>
        <w:top w:val="none" w:sz="0" w:space="0" w:color="auto"/>
        <w:left w:val="none" w:sz="0" w:space="0" w:color="auto"/>
        <w:bottom w:val="none" w:sz="0" w:space="0" w:color="auto"/>
        <w:right w:val="none" w:sz="0" w:space="0" w:color="auto"/>
      </w:divBdr>
    </w:div>
    <w:div w:id="19981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1374</Characters>
  <Application>Microsoft Office Word</Application>
  <DocSecurity>0</DocSecurity>
  <Lines>11</Lines>
  <Paragraphs>3</Paragraphs>
  <ScaleCrop>false</ScaleCrop>
  <Company>HP</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2023-06-24T04:27:00Z</dcterms:created>
  <dcterms:modified xsi:type="dcterms:W3CDTF">2023-06-24T04:34:00Z</dcterms:modified>
</cp:coreProperties>
</file>