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CC40" w14:textId="77777777" w:rsidR="00B526B7" w:rsidRPr="000C6695" w:rsidRDefault="00000000">
      <w:pPr>
        <w:pStyle w:val="Title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0C6695">
        <w:rPr>
          <w:rFonts w:ascii="Times New Roman" w:hAnsi="Times New Roman" w:cs="Times New Roman"/>
          <w:color w:val="auto"/>
          <w:sz w:val="28"/>
          <w:szCs w:val="28"/>
        </w:rPr>
        <w:t>BÁO CÁO ĐÁNH GIÁ MODEL EMBEDDING FINE-TUNE</w:t>
      </w:r>
    </w:p>
    <w:p w14:paraId="061E5DE3" w14:textId="0DDDA30F" w:rsidR="00B526B7" w:rsidRPr="000C6695" w:rsidRDefault="00000000">
      <w:pPr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Model 2: BAAI/bge-m3</w:t>
      </w:r>
    </w:p>
    <w:p w14:paraId="1327954F" w14:textId="77777777" w:rsidR="00B526B7" w:rsidRPr="000C669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C6695">
        <w:rPr>
          <w:rFonts w:ascii="Times New Roman" w:hAnsi="Times New Roman" w:cs="Times New Roman"/>
          <w:color w:val="auto"/>
        </w:rPr>
        <w:t>1. Tóm tắt điều hành</w:t>
      </w:r>
    </w:p>
    <w:p w14:paraId="7097BD01" w14:textId="0E7D1F3A" w:rsidR="00B526B7" w:rsidRPr="000C6695" w:rsidRDefault="00000000">
      <w:pPr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 xml:space="preserve">Báo cáo đánh giá model embedding thứ hai (BGE-M3) sau fine-tune cho semantic product search tiếng Việt. </w:t>
      </w:r>
      <w:r w:rsidR="000C6695">
        <w:rPr>
          <w:rFonts w:ascii="Times New Roman" w:hAnsi="Times New Roman" w:cs="Times New Roman"/>
          <w:sz w:val="28"/>
          <w:szCs w:val="28"/>
        </w:rPr>
        <w:t>Pretrain Model</w:t>
      </w:r>
      <w:r w:rsidRPr="000C6695">
        <w:rPr>
          <w:rFonts w:ascii="Times New Roman" w:hAnsi="Times New Roman" w:cs="Times New Roman"/>
          <w:sz w:val="28"/>
          <w:szCs w:val="28"/>
        </w:rPr>
        <w:t>: BAAI/bge-m3. Huấn luyện 1 epoch với MultipleNegativesRankingLoss trên cùng bộ dữ liệu query–positive như MiniLM. Kết quả retrieval tự động (@10) cho thấy fine-tuned vượt pretrained trên mọi metric và vượt MiniLM fine-tuned trên cùng pipeline đánh giá.</w:t>
      </w:r>
    </w:p>
    <w:p w14:paraId="083AD03E" w14:textId="77777777" w:rsidR="00B526B7" w:rsidRPr="000C669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C6695">
        <w:rPr>
          <w:rFonts w:ascii="Times New Roman" w:hAnsi="Times New Roman" w:cs="Times New Roman"/>
          <w:color w:val="auto"/>
        </w:rPr>
        <w:t>2. Phạm vi đánh giá</w:t>
      </w:r>
    </w:p>
    <w:p w14:paraId="53539E2F" w14:textId="77777777" w:rsidR="00B526B7" w:rsidRPr="000C669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Loại model: Embedding (Sentence Transformers), dense retrieval.</w:t>
      </w:r>
    </w:p>
    <w:p w14:paraId="49E84BBD" w14:textId="77777777" w:rsidR="00B526B7" w:rsidRPr="000C669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Mục tiêu: map query người dùng → searchable_text sản phẩm.</w:t>
      </w:r>
    </w:p>
    <w:p w14:paraId="6FAE6341" w14:textId="77777777" w:rsidR="00B526B7" w:rsidRPr="000C669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Corpus: ~2.000 sản phẩm (merged_products_vi_cleaned.csv).</w:t>
      </w:r>
    </w:p>
    <w:p w14:paraId="1022AD67" w14:textId="77777777" w:rsidR="00B526B7" w:rsidRPr="000C669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Dữ liệu: train ~6.224, valid ~778, test ~779 cặp; ground truth từ query_product_labels_cleaned.json.</w:t>
      </w:r>
    </w:p>
    <w:p w14:paraId="1D62F467" w14:textId="77777777" w:rsidR="00B526B7" w:rsidRPr="000C669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Model output: embedding_project/models/bge_m3_finetuned_final/</w:t>
      </w:r>
    </w:p>
    <w:p w14:paraId="7846DECB" w14:textId="77777777" w:rsidR="00B526B7" w:rsidRPr="000C669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So sánh tham chiếu: MiniLM fine-tuned (model 1) trong cùng project.</w:t>
      </w:r>
    </w:p>
    <w:p w14:paraId="51DE079C" w14:textId="77777777" w:rsidR="00B526B7" w:rsidRPr="000C6695" w:rsidRDefault="00000000">
      <w:pPr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Phương pháp retrieval: encode query và corpus (searchable_text), L2 normalize, cosine similarity (dot product), lấy top-10 product_id; metric trung bình trên các query test có nhãn.</w:t>
      </w:r>
    </w:p>
    <w:p w14:paraId="4DD6BADF" w14:textId="77777777" w:rsidR="00B526B7" w:rsidRPr="000C669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C6695">
        <w:rPr>
          <w:rFonts w:ascii="Times New Roman" w:hAnsi="Times New Roman" w:cs="Times New Roman"/>
          <w:color w:val="auto"/>
        </w:rPr>
        <w:t>3. Bộ metric sử dụng</w:t>
      </w:r>
    </w:p>
    <w:p w14:paraId="41CBD6A0" w14:textId="77777777" w:rsidR="00B526B7" w:rsidRPr="000C6695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C6695">
        <w:rPr>
          <w:rFonts w:ascii="Times New Roman" w:hAnsi="Times New Roman" w:cs="Times New Roman"/>
          <w:color w:val="auto"/>
          <w:sz w:val="28"/>
          <w:szCs w:val="28"/>
        </w:rPr>
        <w:t>3.1. Metric retrieval tự động (Top-K = 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526B7" w:rsidRPr="000C6695" w14:paraId="22CBCD40" w14:textId="77777777">
        <w:tc>
          <w:tcPr>
            <w:tcW w:w="4320" w:type="dxa"/>
          </w:tcPr>
          <w:p w14:paraId="43F59B41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Metric</w:t>
            </w:r>
          </w:p>
        </w:tc>
        <w:tc>
          <w:tcPr>
            <w:tcW w:w="4320" w:type="dxa"/>
          </w:tcPr>
          <w:p w14:paraId="4051F25E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Ý nghĩa</w:t>
            </w:r>
          </w:p>
        </w:tc>
      </w:tr>
      <w:tr w:rsidR="00B526B7" w:rsidRPr="000C6695" w14:paraId="1D4FE326" w14:textId="77777777">
        <w:tc>
          <w:tcPr>
            <w:tcW w:w="4320" w:type="dxa"/>
          </w:tcPr>
          <w:p w14:paraId="7F8DE690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NDCG@10</w:t>
            </w:r>
          </w:p>
        </w:tc>
        <w:tc>
          <w:tcPr>
            <w:tcW w:w="4320" w:type="dxa"/>
          </w:tcPr>
          <w:p w14:paraId="01D32C1C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Chất lượng xếp hạng; relevant càng cao trong top càng tốt.</w:t>
            </w:r>
          </w:p>
        </w:tc>
      </w:tr>
      <w:tr w:rsidR="00B526B7" w:rsidRPr="000C6695" w14:paraId="5A411031" w14:textId="77777777">
        <w:tc>
          <w:tcPr>
            <w:tcW w:w="4320" w:type="dxa"/>
          </w:tcPr>
          <w:p w14:paraId="1CC9EC65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Precision@10</w:t>
            </w:r>
          </w:p>
        </w:tc>
        <w:tc>
          <w:tcPr>
            <w:tcW w:w="4320" w:type="dxa"/>
          </w:tcPr>
          <w:p w14:paraId="097EA308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Tỷ lệ sản phẩm relevant trong 10 kết quả đầu.</w:t>
            </w:r>
          </w:p>
        </w:tc>
      </w:tr>
      <w:tr w:rsidR="00B526B7" w:rsidRPr="000C6695" w14:paraId="03B63AD5" w14:textId="77777777">
        <w:tc>
          <w:tcPr>
            <w:tcW w:w="4320" w:type="dxa"/>
          </w:tcPr>
          <w:p w14:paraId="0D17210A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Recall@10</w:t>
            </w:r>
          </w:p>
        </w:tc>
        <w:tc>
          <w:tcPr>
            <w:tcW w:w="4320" w:type="dxa"/>
          </w:tcPr>
          <w:p w14:paraId="4B5B2C10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Tỷ lệ relevant được tìm thấy trong top 10 / tổng relevant của query.</w:t>
            </w:r>
          </w:p>
        </w:tc>
      </w:tr>
      <w:tr w:rsidR="00B526B7" w:rsidRPr="000C6695" w14:paraId="21B46BA3" w14:textId="77777777">
        <w:tc>
          <w:tcPr>
            <w:tcW w:w="4320" w:type="dxa"/>
          </w:tcPr>
          <w:p w14:paraId="00FBA8C4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MRR@10</w:t>
            </w:r>
          </w:p>
        </w:tc>
        <w:tc>
          <w:tcPr>
            <w:tcW w:w="4320" w:type="dxa"/>
          </w:tcPr>
          <w:p w14:paraId="51862132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Nghịch đảo thứ hạng của relevant đầu tiên (trung bình).</w:t>
            </w:r>
          </w:p>
        </w:tc>
      </w:tr>
    </w:tbl>
    <w:p w14:paraId="2191FD72" w14:textId="77777777" w:rsidR="00B526B7" w:rsidRPr="000C669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C6695">
        <w:rPr>
          <w:rFonts w:ascii="Times New Roman" w:hAnsi="Times New Roman" w:cs="Times New Roman"/>
          <w:color w:val="auto"/>
        </w:rPr>
        <w:t>4. Quá trình huấn luyện (Training / Validation Loss)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26B7" w:rsidRPr="000C6695" w14:paraId="662FE800" w14:textId="77777777">
        <w:tc>
          <w:tcPr>
            <w:tcW w:w="2880" w:type="dxa"/>
          </w:tcPr>
          <w:p w14:paraId="78B4BED9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Epoch</w:t>
            </w:r>
          </w:p>
        </w:tc>
        <w:tc>
          <w:tcPr>
            <w:tcW w:w="2880" w:type="dxa"/>
          </w:tcPr>
          <w:p w14:paraId="490A9320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Training Loss</w:t>
            </w:r>
          </w:p>
        </w:tc>
        <w:tc>
          <w:tcPr>
            <w:tcW w:w="2880" w:type="dxa"/>
          </w:tcPr>
          <w:p w14:paraId="35BB1C0D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Validation Loss</w:t>
            </w:r>
          </w:p>
        </w:tc>
      </w:tr>
      <w:tr w:rsidR="00B526B7" w:rsidRPr="000C6695" w14:paraId="7BA63FB5" w14:textId="77777777">
        <w:tc>
          <w:tcPr>
            <w:tcW w:w="2880" w:type="dxa"/>
          </w:tcPr>
          <w:p w14:paraId="56E43A90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80" w:type="dxa"/>
          </w:tcPr>
          <w:p w14:paraId="0CA79C1A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0.005575</w:t>
            </w:r>
          </w:p>
        </w:tc>
        <w:tc>
          <w:tcPr>
            <w:tcW w:w="2880" w:type="dxa"/>
          </w:tcPr>
          <w:p w14:paraId="151C599B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0.003973</w:t>
            </w:r>
          </w:p>
        </w:tc>
      </w:tr>
    </w:tbl>
    <w:p w14:paraId="33E70FFF" w14:textId="77777777" w:rsidR="00B526B7" w:rsidRPr="000C6695" w:rsidRDefault="00000000">
      <w:pPr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Nhận xét quá trình train:</w:t>
      </w:r>
    </w:p>
    <w:p w14:paraId="425D6C40" w14:textId="77777777" w:rsidR="00B526B7" w:rsidRPr="000C669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Huấn luyện 1 epoch: train loss = 0.005575, validation loss = 0.003973.</w:t>
      </w:r>
    </w:p>
    <w:p w14:paraId="150E9916" w14:textId="77777777" w:rsidR="00B526B7" w:rsidRPr="000C669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Validation loss thấp hơn training loss — học ổn trên tập valid; không có epoch 2 để đánh giá xu hướng dài.</w:t>
      </w:r>
    </w:p>
    <w:p w14:paraId="6C139F8E" w14:textId="77777777" w:rsidR="00B526B7" w:rsidRPr="000C669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Loss thuộc MultipleNegativesRankingLoss (contrastive), không phải perplexity LLM.</w:t>
      </w:r>
    </w:p>
    <w:p w14:paraId="47DCFE20" w14:textId="77777777" w:rsidR="00B526B7" w:rsidRPr="000C669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Lưu ý: BGE-M3 (~2.2GB weights) không đẩy lên GitHub LFS do giới hạn 2GB/file; model lưu local/Colab.</w:t>
      </w:r>
    </w:p>
    <w:p w14:paraId="040DEF11" w14:textId="77777777" w:rsidR="00B526B7" w:rsidRPr="000C669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C6695">
        <w:rPr>
          <w:rFonts w:ascii="Times New Roman" w:hAnsi="Times New Roman" w:cs="Times New Roman"/>
          <w:color w:val="auto"/>
        </w:rPr>
        <w:t>5. Kết quả đánh giá tự động — BGE-M3 (Pretrained vs Fine-tuned)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26B7" w:rsidRPr="000C6695" w14:paraId="2C38E1AF" w14:textId="77777777">
        <w:tc>
          <w:tcPr>
            <w:tcW w:w="2160" w:type="dxa"/>
          </w:tcPr>
          <w:p w14:paraId="2598FFB2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Metric</w:t>
            </w:r>
          </w:p>
        </w:tc>
        <w:tc>
          <w:tcPr>
            <w:tcW w:w="2160" w:type="dxa"/>
          </w:tcPr>
          <w:p w14:paraId="7996230E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Pretrained (BAAI/bge-m3)</w:t>
            </w:r>
          </w:p>
        </w:tc>
        <w:tc>
          <w:tcPr>
            <w:tcW w:w="2160" w:type="dxa"/>
          </w:tcPr>
          <w:p w14:paraId="0FCBD6A9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Fine-tuned</w:t>
            </w:r>
          </w:p>
        </w:tc>
        <w:tc>
          <w:tcPr>
            <w:tcW w:w="2160" w:type="dxa"/>
          </w:tcPr>
          <w:p w14:paraId="19F6CD91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Δ (fine vs pre)</w:t>
            </w:r>
          </w:p>
        </w:tc>
      </w:tr>
      <w:tr w:rsidR="00B526B7" w:rsidRPr="000C6695" w14:paraId="762383F0" w14:textId="77777777">
        <w:tc>
          <w:tcPr>
            <w:tcW w:w="2160" w:type="dxa"/>
          </w:tcPr>
          <w:p w14:paraId="1D36BE48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NDCG@10</w:t>
            </w:r>
          </w:p>
        </w:tc>
        <w:tc>
          <w:tcPr>
            <w:tcW w:w="2160" w:type="dxa"/>
          </w:tcPr>
          <w:p w14:paraId="582EA37A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0.757</w:t>
            </w:r>
          </w:p>
        </w:tc>
        <w:tc>
          <w:tcPr>
            <w:tcW w:w="2160" w:type="dxa"/>
          </w:tcPr>
          <w:p w14:paraId="10425890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0.918</w:t>
            </w:r>
          </w:p>
        </w:tc>
        <w:tc>
          <w:tcPr>
            <w:tcW w:w="2160" w:type="dxa"/>
          </w:tcPr>
          <w:p w14:paraId="5C4C4C99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+21.3%</w:t>
            </w:r>
          </w:p>
        </w:tc>
      </w:tr>
      <w:tr w:rsidR="00B526B7" w:rsidRPr="000C6695" w14:paraId="75ED7D1F" w14:textId="77777777">
        <w:tc>
          <w:tcPr>
            <w:tcW w:w="2160" w:type="dxa"/>
          </w:tcPr>
          <w:p w14:paraId="4B897FC7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Precision@10</w:t>
            </w:r>
          </w:p>
        </w:tc>
        <w:tc>
          <w:tcPr>
            <w:tcW w:w="2160" w:type="dxa"/>
          </w:tcPr>
          <w:p w14:paraId="74F7DD37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0.114</w:t>
            </w:r>
          </w:p>
        </w:tc>
        <w:tc>
          <w:tcPr>
            <w:tcW w:w="2160" w:type="dxa"/>
          </w:tcPr>
          <w:p w14:paraId="63EE84B5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0.133</w:t>
            </w:r>
          </w:p>
        </w:tc>
        <w:tc>
          <w:tcPr>
            <w:tcW w:w="2160" w:type="dxa"/>
          </w:tcPr>
          <w:p w14:paraId="50660C2A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+17.3%</w:t>
            </w:r>
          </w:p>
        </w:tc>
      </w:tr>
      <w:tr w:rsidR="00B526B7" w:rsidRPr="000C6695" w14:paraId="13294B50" w14:textId="77777777">
        <w:tc>
          <w:tcPr>
            <w:tcW w:w="2160" w:type="dxa"/>
          </w:tcPr>
          <w:p w14:paraId="32E6149C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Recall@10</w:t>
            </w:r>
          </w:p>
        </w:tc>
        <w:tc>
          <w:tcPr>
            <w:tcW w:w="2160" w:type="dxa"/>
          </w:tcPr>
          <w:p w14:paraId="3FB1725F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0.877</w:t>
            </w:r>
          </w:p>
        </w:tc>
        <w:tc>
          <w:tcPr>
            <w:tcW w:w="2160" w:type="dxa"/>
          </w:tcPr>
          <w:p w14:paraId="157D8E37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0.987</w:t>
            </w:r>
          </w:p>
        </w:tc>
        <w:tc>
          <w:tcPr>
            <w:tcW w:w="2160" w:type="dxa"/>
          </w:tcPr>
          <w:p w14:paraId="0CC59672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+12.6%</w:t>
            </w:r>
          </w:p>
        </w:tc>
      </w:tr>
      <w:tr w:rsidR="00B526B7" w:rsidRPr="000C6695" w14:paraId="2D2B7190" w14:textId="77777777">
        <w:tc>
          <w:tcPr>
            <w:tcW w:w="2160" w:type="dxa"/>
          </w:tcPr>
          <w:p w14:paraId="323B02DF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MRR@10</w:t>
            </w:r>
          </w:p>
        </w:tc>
        <w:tc>
          <w:tcPr>
            <w:tcW w:w="2160" w:type="dxa"/>
          </w:tcPr>
          <w:p w14:paraId="1CE9F171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0.727</w:t>
            </w:r>
          </w:p>
        </w:tc>
        <w:tc>
          <w:tcPr>
            <w:tcW w:w="2160" w:type="dxa"/>
          </w:tcPr>
          <w:p w14:paraId="55E03A04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0.897</w:t>
            </w:r>
          </w:p>
        </w:tc>
        <w:tc>
          <w:tcPr>
            <w:tcW w:w="2160" w:type="dxa"/>
          </w:tcPr>
          <w:p w14:paraId="161E8D9D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+23.5%</w:t>
            </w:r>
          </w:p>
        </w:tc>
      </w:tr>
    </w:tbl>
    <w:p w14:paraId="76B07D9F" w14:textId="77777777" w:rsidR="00B526B7" w:rsidRPr="000C6695" w:rsidRDefault="00000000">
      <w:pPr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Nhận xét BGE-M3:</w:t>
      </w:r>
    </w:p>
    <w:p w14:paraId="6BD03492" w14:textId="77777777" w:rsidR="00B526B7" w:rsidRPr="000C669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NDCG@10 tăng 0.757 → 0.918 — xếp hạng relevant tốt hơn rõ rệt.</w:t>
      </w:r>
    </w:p>
    <w:p w14:paraId="2D7DAFF7" w14:textId="77777777" w:rsidR="00B526B7" w:rsidRPr="000C669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Recall@10 đạt 98.7% sau fine-tune — hầu hết relevant nằm trong top-10.</w:t>
      </w:r>
    </w:p>
    <w:p w14:paraId="49D45200" w14:textId="77777777" w:rsidR="00B526B7" w:rsidRPr="000C669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MRR@10 0.897 — relevant đầu tiên trung bình ở vị trí ~1.1.</w:t>
      </w:r>
    </w:p>
    <w:p w14:paraId="715A9779" w14:textId="77777777" w:rsidR="00B526B7" w:rsidRPr="000C669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Precision@10 13.3% — cải thiện so với pretrained nhưng top-10 vẫn có nhiễu.</w:t>
      </w:r>
    </w:p>
    <w:p w14:paraId="3B71F61E" w14:textId="77777777" w:rsidR="00B526B7" w:rsidRPr="000C669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Pretrained BGE-M3 đã mạnh hơn MiniLM pretrained; fine-tune tiếp tục kéo metric lên.</w:t>
      </w:r>
    </w:p>
    <w:p w14:paraId="1DFBABCD" w14:textId="77777777" w:rsidR="00B526B7" w:rsidRPr="000C669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C6695">
        <w:rPr>
          <w:rFonts w:ascii="Times New Roman" w:hAnsi="Times New Roman" w:cs="Times New Roman"/>
          <w:color w:val="auto"/>
        </w:rPr>
        <w:t>6. So sánh Fine-tuned: BGE-M3 vs MiniLM (cùng pipeline @10)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26B7" w:rsidRPr="000C6695" w14:paraId="60BAC5A3" w14:textId="77777777">
        <w:tc>
          <w:tcPr>
            <w:tcW w:w="2160" w:type="dxa"/>
          </w:tcPr>
          <w:p w14:paraId="5AFA9536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Metric</w:t>
            </w:r>
          </w:p>
        </w:tc>
        <w:tc>
          <w:tcPr>
            <w:tcW w:w="2160" w:type="dxa"/>
          </w:tcPr>
          <w:p w14:paraId="5A3B2C3B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MiniLM fine-</w:t>
            </w:r>
            <w:r w:rsidRPr="000C669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tuned</w:t>
            </w:r>
          </w:p>
        </w:tc>
        <w:tc>
          <w:tcPr>
            <w:tcW w:w="2160" w:type="dxa"/>
          </w:tcPr>
          <w:p w14:paraId="2B1CB7B0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BGE-M3 fine-</w:t>
            </w:r>
            <w:r w:rsidRPr="000C669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tuned</w:t>
            </w:r>
          </w:p>
        </w:tc>
        <w:tc>
          <w:tcPr>
            <w:tcW w:w="2160" w:type="dxa"/>
          </w:tcPr>
          <w:p w14:paraId="07BFB621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BGE-M3 tốt </w:t>
            </w:r>
            <w:r w:rsidRPr="000C669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hơn?</w:t>
            </w:r>
          </w:p>
        </w:tc>
      </w:tr>
      <w:tr w:rsidR="00B526B7" w:rsidRPr="000C6695" w14:paraId="33D2B63E" w14:textId="77777777">
        <w:tc>
          <w:tcPr>
            <w:tcW w:w="2160" w:type="dxa"/>
          </w:tcPr>
          <w:p w14:paraId="783CDA26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NDCG@10</w:t>
            </w:r>
          </w:p>
        </w:tc>
        <w:tc>
          <w:tcPr>
            <w:tcW w:w="2160" w:type="dxa"/>
          </w:tcPr>
          <w:p w14:paraId="5189DF23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0.778</w:t>
            </w:r>
          </w:p>
        </w:tc>
        <w:tc>
          <w:tcPr>
            <w:tcW w:w="2160" w:type="dxa"/>
          </w:tcPr>
          <w:p w14:paraId="31421AF5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0.918</w:t>
            </w:r>
          </w:p>
        </w:tc>
        <w:tc>
          <w:tcPr>
            <w:tcW w:w="2160" w:type="dxa"/>
          </w:tcPr>
          <w:p w14:paraId="5010E94B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B526B7" w:rsidRPr="000C6695" w14:paraId="775FDAAB" w14:textId="77777777">
        <w:tc>
          <w:tcPr>
            <w:tcW w:w="2160" w:type="dxa"/>
          </w:tcPr>
          <w:p w14:paraId="35A633C1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Precision@10</w:t>
            </w:r>
          </w:p>
        </w:tc>
        <w:tc>
          <w:tcPr>
            <w:tcW w:w="2160" w:type="dxa"/>
          </w:tcPr>
          <w:p w14:paraId="441C34AD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0.125</w:t>
            </w:r>
          </w:p>
        </w:tc>
        <w:tc>
          <w:tcPr>
            <w:tcW w:w="2160" w:type="dxa"/>
          </w:tcPr>
          <w:p w14:paraId="091DA838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0.133</w:t>
            </w:r>
          </w:p>
        </w:tc>
        <w:tc>
          <w:tcPr>
            <w:tcW w:w="2160" w:type="dxa"/>
          </w:tcPr>
          <w:p w14:paraId="51CB17E0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B526B7" w:rsidRPr="000C6695" w14:paraId="1F5283A9" w14:textId="77777777">
        <w:tc>
          <w:tcPr>
            <w:tcW w:w="2160" w:type="dxa"/>
          </w:tcPr>
          <w:p w14:paraId="3354BA59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Recall@10</w:t>
            </w:r>
          </w:p>
        </w:tc>
        <w:tc>
          <w:tcPr>
            <w:tcW w:w="2160" w:type="dxa"/>
          </w:tcPr>
          <w:p w14:paraId="547DB548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0.923</w:t>
            </w:r>
          </w:p>
        </w:tc>
        <w:tc>
          <w:tcPr>
            <w:tcW w:w="2160" w:type="dxa"/>
          </w:tcPr>
          <w:p w14:paraId="75A079E6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0.987</w:t>
            </w:r>
          </w:p>
        </w:tc>
        <w:tc>
          <w:tcPr>
            <w:tcW w:w="2160" w:type="dxa"/>
          </w:tcPr>
          <w:p w14:paraId="2871583A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B526B7" w:rsidRPr="000C6695" w14:paraId="6C3EDFC6" w14:textId="77777777">
        <w:tc>
          <w:tcPr>
            <w:tcW w:w="2160" w:type="dxa"/>
          </w:tcPr>
          <w:p w14:paraId="3B91B506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MRR@10</w:t>
            </w:r>
          </w:p>
        </w:tc>
        <w:tc>
          <w:tcPr>
            <w:tcW w:w="2160" w:type="dxa"/>
          </w:tcPr>
          <w:p w14:paraId="5FDA7DB8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0.736</w:t>
            </w:r>
          </w:p>
        </w:tc>
        <w:tc>
          <w:tcPr>
            <w:tcW w:w="2160" w:type="dxa"/>
          </w:tcPr>
          <w:p w14:paraId="5C15F42D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0.897</w:t>
            </w:r>
          </w:p>
        </w:tc>
        <w:tc>
          <w:tcPr>
            <w:tcW w:w="2160" w:type="dxa"/>
          </w:tcPr>
          <w:p w14:paraId="5145579C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</w:tbl>
    <w:p w14:paraId="431BA28B" w14:textId="77777777" w:rsidR="00B526B7" w:rsidRPr="000C6695" w:rsidRDefault="00000000">
      <w:pPr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Trên metric retrieval tự động, BGE-M3 fine-tuned vượt MiniLM fine-tuned trên cả bốn chỉ số. Chi phí: model nặng hơn (~2.2GB), inference chậm hơn trên CPU.</w:t>
      </w:r>
    </w:p>
    <w:p w14:paraId="163792D4" w14:textId="77777777" w:rsidR="00B526B7" w:rsidRPr="000C669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C6695">
        <w:rPr>
          <w:rFonts w:ascii="Times New Roman" w:hAnsi="Times New Roman" w:cs="Times New Roman"/>
          <w:color w:val="auto"/>
        </w:rPr>
        <w:t>7. So sánh với kỳ vọng / ngưỡng tham chiếu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26B7" w:rsidRPr="000C6695" w14:paraId="3D8E3549" w14:textId="77777777">
        <w:tc>
          <w:tcPr>
            <w:tcW w:w="2160" w:type="dxa"/>
          </w:tcPr>
          <w:p w14:paraId="6D088ACE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Chỉ tiêu</w:t>
            </w:r>
          </w:p>
        </w:tc>
        <w:tc>
          <w:tcPr>
            <w:tcW w:w="2160" w:type="dxa"/>
          </w:tcPr>
          <w:p w14:paraId="7BC1FF16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Mục tiêu tham chiếu</w:t>
            </w:r>
          </w:p>
        </w:tc>
        <w:tc>
          <w:tcPr>
            <w:tcW w:w="2160" w:type="dxa"/>
          </w:tcPr>
          <w:p w14:paraId="5C63F1BE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BGE-M3 fine-tuned</w:t>
            </w:r>
          </w:p>
        </w:tc>
        <w:tc>
          <w:tcPr>
            <w:tcW w:w="2160" w:type="dxa"/>
          </w:tcPr>
          <w:p w14:paraId="013DDE85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Đánh giá</w:t>
            </w:r>
          </w:p>
        </w:tc>
      </w:tr>
      <w:tr w:rsidR="00B526B7" w:rsidRPr="000C6695" w14:paraId="4BB8E112" w14:textId="77777777">
        <w:tc>
          <w:tcPr>
            <w:tcW w:w="2160" w:type="dxa"/>
          </w:tcPr>
          <w:p w14:paraId="139F085E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NDCG@10</w:t>
            </w:r>
          </w:p>
        </w:tc>
        <w:tc>
          <w:tcPr>
            <w:tcW w:w="2160" w:type="dxa"/>
          </w:tcPr>
          <w:p w14:paraId="5710AABB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&gt; 0.85</w:t>
            </w:r>
          </w:p>
        </w:tc>
        <w:tc>
          <w:tcPr>
            <w:tcW w:w="2160" w:type="dxa"/>
          </w:tcPr>
          <w:p w14:paraId="3572A4B2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0.918</w:t>
            </w:r>
          </w:p>
        </w:tc>
        <w:tc>
          <w:tcPr>
            <w:tcW w:w="2160" w:type="dxa"/>
          </w:tcPr>
          <w:p w14:paraId="0A251590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Đạt (0.918)</w:t>
            </w:r>
          </w:p>
        </w:tc>
      </w:tr>
      <w:tr w:rsidR="00B526B7" w:rsidRPr="000C6695" w14:paraId="24A6E4A7" w14:textId="77777777">
        <w:tc>
          <w:tcPr>
            <w:tcW w:w="2160" w:type="dxa"/>
          </w:tcPr>
          <w:p w14:paraId="0E9F4C61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Recall@10</w:t>
            </w:r>
          </w:p>
        </w:tc>
        <w:tc>
          <w:tcPr>
            <w:tcW w:w="2160" w:type="dxa"/>
          </w:tcPr>
          <w:p w14:paraId="1041DABE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&gt; 90%</w:t>
            </w:r>
          </w:p>
        </w:tc>
        <w:tc>
          <w:tcPr>
            <w:tcW w:w="2160" w:type="dxa"/>
          </w:tcPr>
          <w:p w14:paraId="497152A9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98.7%</w:t>
            </w:r>
          </w:p>
        </w:tc>
        <w:tc>
          <w:tcPr>
            <w:tcW w:w="2160" w:type="dxa"/>
          </w:tcPr>
          <w:p w14:paraId="1B7CFA9C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Đạt (98.7%)</w:t>
            </w:r>
          </w:p>
        </w:tc>
      </w:tr>
      <w:tr w:rsidR="00B526B7" w:rsidRPr="000C6695" w14:paraId="48B9B40E" w14:textId="77777777">
        <w:tc>
          <w:tcPr>
            <w:tcW w:w="2160" w:type="dxa"/>
          </w:tcPr>
          <w:p w14:paraId="319E9410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MRR@10</w:t>
            </w:r>
          </w:p>
        </w:tc>
        <w:tc>
          <w:tcPr>
            <w:tcW w:w="2160" w:type="dxa"/>
          </w:tcPr>
          <w:p w14:paraId="2BA308E6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&gt; 0.70</w:t>
            </w:r>
          </w:p>
        </w:tc>
        <w:tc>
          <w:tcPr>
            <w:tcW w:w="2160" w:type="dxa"/>
          </w:tcPr>
          <w:p w14:paraId="2899264A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0.897</w:t>
            </w:r>
          </w:p>
        </w:tc>
        <w:tc>
          <w:tcPr>
            <w:tcW w:w="2160" w:type="dxa"/>
          </w:tcPr>
          <w:p w14:paraId="165EAA58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Đạt (0.897)</w:t>
            </w:r>
          </w:p>
        </w:tc>
      </w:tr>
      <w:tr w:rsidR="00B526B7" w:rsidRPr="000C6695" w14:paraId="121ACE4E" w14:textId="77777777">
        <w:tc>
          <w:tcPr>
            <w:tcW w:w="2160" w:type="dxa"/>
          </w:tcPr>
          <w:p w14:paraId="173D5EDF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Precision@10</w:t>
            </w:r>
          </w:p>
        </w:tc>
        <w:tc>
          <w:tcPr>
            <w:tcW w:w="2160" w:type="dxa"/>
          </w:tcPr>
          <w:p w14:paraId="286D4610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Cao / cải thiện</w:t>
            </w:r>
          </w:p>
        </w:tc>
        <w:tc>
          <w:tcPr>
            <w:tcW w:w="2160" w:type="dxa"/>
          </w:tcPr>
          <w:p w14:paraId="03259E5F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13.3%</w:t>
            </w:r>
          </w:p>
        </w:tc>
        <w:tc>
          <w:tcPr>
            <w:tcW w:w="2160" w:type="dxa"/>
          </w:tcPr>
          <w:p w14:paraId="55394BB9" w14:textId="77777777" w:rsidR="00B526B7" w:rsidRPr="000C669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695">
              <w:rPr>
                <w:rFonts w:ascii="Times New Roman" w:hAnsi="Times New Roman" w:cs="Times New Roman"/>
                <w:sz w:val="28"/>
                <w:szCs w:val="28"/>
              </w:rPr>
              <w:t>Cải thiện nhưng vẫn thấp</w:t>
            </w:r>
          </w:p>
        </w:tc>
      </w:tr>
    </w:tbl>
    <w:p w14:paraId="6E3A0821" w14:textId="1D812A2C" w:rsidR="00B526B7" w:rsidRPr="000C6695" w:rsidRDefault="00CE1846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8</w:t>
      </w:r>
      <w:r w:rsidR="00000000" w:rsidRPr="000C6695">
        <w:rPr>
          <w:rFonts w:ascii="Times New Roman" w:hAnsi="Times New Roman" w:cs="Times New Roman"/>
          <w:color w:val="auto"/>
        </w:rPr>
        <w:t>. Hạn chế</w:t>
      </w:r>
    </w:p>
    <w:p w14:paraId="4356BC4B" w14:textId="77777777" w:rsidR="00B526B7" w:rsidRPr="000C669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Ground truth chủ yếu từ nhãn synthetic (query–positive tự sinh).</w:t>
      </w:r>
    </w:p>
    <w:p w14:paraId="71826F12" w14:textId="77777777" w:rsidR="00B526B7" w:rsidRPr="000C669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Chưa có A/B thủ công cho BGE-M3.</w:t>
      </w:r>
    </w:p>
    <w:p w14:paraId="33EBFFF9" w14:textId="77777777" w:rsidR="00B526B7" w:rsidRPr="000C669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Precision@10 ~13% — top-10 vẫn chứa kết quả không liên quan.</w:t>
      </w:r>
    </w:p>
    <w:p w14:paraId="7FC7C5CD" w14:textId="77777777" w:rsidR="00B526B7" w:rsidRPr="000C669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Model &gt;2GB — triển khai cần GPU hoặc cache vector; không phù hợp Git LFS GitHub.</w:t>
      </w:r>
    </w:p>
    <w:p w14:paraId="2DFC3B37" w14:textId="77777777" w:rsidR="00B526B7" w:rsidRPr="000C669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C6695">
        <w:rPr>
          <w:rFonts w:ascii="Times New Roman" w:hAnsi="Times New Roman" w:cs="Times New Roman"/>
          <w:sz w:val="28"/>
          <w:szCs w:val="28"/>
        </w:rPr>
        <w:t>Chỉ train 1 epoch — chưa thử epoch 2+ / hard negatives.</w:t>
      </w:r>
    </w:p>
    <w:p w14:paraId="396F3C1B" w14:textId="7F3B8B22" w:rsidR="00B526B7" w:rsidRPr="000C6695" w:rsidRDefault="00B526B7">
      <w:pPr>
        <w:rPr>
          <w:rFonts w:ascii="Times New Roman" w:hAnsi="Times New Roman" w:cs="Times New Roman"/>
          <w:sz w:val="28"/>
          <w:szCs w:val="28"/>
        </w:rPr>
      </w:pPr>
    </w:p>
    <w:sectPr w:rsidR="00B526B7" w:rsidRPr="000C66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1960769">
    <w:abstractNumId w:val="8"/>
  </w:num>
  <w:num w:numId="2" w16cid:durableId="1443839308">
    <w:abstractNumId w:val="6"/>
  </w:num>
  <w:num w:numId="3" w16cid:durableId="1795172213">
    <w:abstractNumId w:val="5"/>
  </w:num>
  <w:num w:numId="4" w16cid:durableId="1252546221">
    <w:abstractNumId w:val="4"/>
  </w:num>
  <w:num w:numId="5" w16cid:durableId="1443571591">
    <w:abstractNumId w:val="7"/>
  </w:num>
  <w:num w:numId="6" w16cid:durableId="1527525014">
    <w:abstractNumId w:val="3"/>
  </w:num>
  <w:num w:numId="7" w16cid:durableId="748498012">
    <w:abstractNumId w:val="2"/>
  </w:num>
  <w:num w:numId="8" w16cid:durableId="554660272">
    <w:abstractNumId w:val="1"/>
  </w:num>
  <w:num w:numId="9" w16cid:durableId="45818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695"/>
    <w:rsid w:val="0014633E"/>
    <w:rsid w:val="0015074B"/>
    <w:rsid w:val="001D3497"/>
    <w:rsid w:val="0029639D"/>
    <w:rsid w:val="00326F90"/>
    <w:rsid w:val="005B2736"/>
    <w:rsid w:val="00AA1D8D"/>
    <w:rsid w:val="00B47730"/>
    <w:rsid w:val="00B526B7"/>
    <w:rsid w:val="00CB0664"/>
    <w:rsid w:val="00CE18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5BFB56D"/>
  <w14:defaultImageDpi w14:val="300"/>
  <w15:docId w15:val="{4F15DD5A-C118-4CF4-BB55-11FA35044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Dan. Pham Minh  - ST CMCU</cp:lastModifiedBy>
  <cp:revision>3</cp:revision>
  <dcterms:created xsi:type="dcterms:W3CDTF">2013-12-23T23:15:00Z</dcterms:created>
  <dcterms:modified xsi:type="dcterms:W3CDTF">2026-05-31T06:31:00Z</dcterms:modified>
  <cp:category/>
</cp:coreProperties>
</file>