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4E367">
      <w:pPr>
        <w:pStyle w:val="36"/>
        <w:jc w:val="center"/>
      </w:pPr>
      <w:r>
        <w:t>CHƯƠNG 4: ÁP DỤNG THIẾT KẾ TESTCASE WHITE BOX</w:t>
      </w:r>
    </w:p>
    <w:p w14:paraId="130B85D3">
      <w:pPr>
        <w:pStyle w:val="2"/>
      </w:pPr>
      <w:r>
        <w:t>4. Chức năng 5: Áp dụng phủ nhánh (Branch Coverage) cho Đăng ký</w:t>
      </w:r>
    </w:p>
    <w:p w14:paraId="73993512">
      <w:pPr>
        <w:pStyle w:val="3"/>
      </w:pPr>
      <w:r>
        <w:t>4.1. Tổng quan về kiểm thử phần mềm</w:t>
      </w:r>
    </w:p>
    <w:p w14:paraId="630DA2F4">
      <w:r>
        <w:t>Kiểm thử phần mềm là một giai đoạn cực kỳ quan trọng trong quy trình phát triển phần mềm, nhằm xác định xem phần mềm có đáp ứng được các yêu cầu đặc tả và hoạt động đúng như mong đợi hay không.</w:t>
      </w:r>
    </w:p>
    <w:p w14:paraId="36E05197">
      <w:pPr>
        <w:pStyle w:val="3"/>
      </w:pPr>
      <w:r>
        <w:t>4.2. Phương pháp kiểm thử hộp trắng và Phủ nhánh</w:t>
      </w:r>
    </w:p>
    <w:p w14:paraId="5D9F57DB">
      <w:r>
        <w:t>Kiểm thử hộp trắng tập trung vào cấu trúc bên trong của mã nguồn. Phủ nhánh (Branch Coverage) đảm bảo mọi lối rẽ điều kiện trong code đều được thực thi ít nhất một lần.</w:t>
      </w:r>
    </w:p>
    <w:p w14:paraId="70CB3B55">
      <w:pPr>
        <w:pStyle w:val="3"/>
      </w:pPr>
      <w:r>
        <w:t>4.5.1. Đoạn mã giả (Pseudo-code) xử lý đăng ký</w:t>
      </w:r>
    </w:p>
    <w:p w14:paraId="433C3696">
      <w:r>
        <w:rPr>
          <w:rFonts w:ascii="Courier New" w:hAnsi="Courier New"/>
          <w:sz w:val="20"/>
        </w:rPr>
        <w:t xml:space="preserve">1. if (fullName === "") { </w:t>
      </w:r>
      <w:r>
        <w:rPr>
          <w:rFonts w:ascii="Courier New" w:hAnsi="Courier New"/>
          <w:sz w:val="20"/>
        </w:rPr>
        <w:br w:type="textWrapping"/>
      </w:r>
      <w:r>
        <w:rPr>
          <w:rFonts w:ascii="Courier New" w:hAnsi="Courier New"/>
          <w:sz w:val="20"/>
        </w:rPr>
        <w:t xml:space="preserve">2.   return { success: false, message: "Vui lòng nhập họ và tên" }; </w:t>
      </w:r>
      <w:r>
        <w:rPr>
          <w:rFonts w:ascii="Courier New" w:hAnsi="Courier New"/>
          <w:sz w:val="20"/>
        </w:rPr>
        <w:br w:type="textWrapping"/>
      </w:r>
      <w:r>
        <w:rPr>
          <w:rFonts w:ascii="Courier New" w:hAnsi="Courier New"/>
          <w:sz w:val="20"/>
        </w:rPr>
        <w:t xml:space="preserve">3. } </w:t>
      </w:r>
      <w:r>
        <w:rPr>
          <w:rFonts w:ascii="Courier New" w:hAnsi="Courier New"/>
          <w:sz w:val="20"/>
        </w:rPr>
        <w:br w:type="textWrapping"/>
      </w:r>
      <w:r>
        <w:rPr>
          <w:rFonts w:ascii="Courier New" w:hAnsi="Courier New"/>
          <w:sz w:val="20"/>
        </w:rPr>
        <w:t xml:space="preserve">4. if (username === "") { </w:t>
      </w:r>
      <w:r>
        <w:rPr>
          <w:rFonts w:ascii="Courier New" w:hAnsi="Courier New"/>
          <w:sz w:val="20"/>
        </w:rPr>
        <w:br w:type="textWrapping"/>
      </w:r>
      <w:r>
        <w:rPr>
          <w:rFonts w:ascii="Courier New" w:hAnsi="Courier New"/>
          <w:sz w:val="20"/>
        </w:rPr>
        <w:t xml:space="preserve">5.   return { success: false, message: "Vui lòng nhập tên đăng nhập" }; </w:t>
      </w:r>
      <w:r>
        <w:rPr>
          <w:rFonts w:ascii="Courier New" w:hAnsi="Courier New"/>
          <w:sz w:val="20"/>
        </w:rPr>
        <w:br w:type="textWrapping"/>
      </w:r>
      <w:r>
        <w:rPr>
          <w:rFonts w:ascii="Courier New" w:hAnsi="Courier New"/>
          <w:sz w:val="20"/>
        </w:rPr>
        <w:t xml:space="preserve">6. } </w:t>
      </w:r>
      <w:r>
        <w:rPr>
          <w:rFonts w:ascii="Courier New" w:hAnsi="Courier New"/>
          <w:sz w:val="20"/>
        </w:rPr>
        <w:br w:type="textWrapping"/>
      </w:r>
      <w:r>
        <w:rPr>
          <w:rFonts w:ascii="Courier New" w:hAnsi="Courier New"/>
          <w:sz w:val="20"/>
        </w:rPr>
        <w:t xml:space="preserve">7. if (email === "" || !isValidEmail(email)) { </w:t>
      </w:r>
      <w:r>
        <w:rPr>
          <w:rFonts w:ascii="Courier New" w:hAnsi="Courier New"/>
          <w:sz w:val="20"/>
        </w:rPr>
        <w:br w:type="textWrapping"/>
      </w:r>
      <w:r>
        <w:rPr>
          <w:rFonts w:ascii="Courier New" w:hAnsi="Courier New"/>
          <w:sz w:val="20"/>
        </w:rPr>
        <w:t xml:space="preserve">8.   return { success: false, message: "Email không hợp lệ" }; </w:t>
      </w:r>
      <w:r>
        <w:rPr>
          <w:rFonts w:ascii="Courier New" w:hAnsi="Courier New"/>
          <w:sz w:val="20"/>
        </w:rPr>
        <w:br w:type="textWrapping"/>
      </w:r>
      <w:r>
        <w:rPr>
          <w:rFonts w:ascii="Courier New" w:hAnsi="Courier New"/>
          <w:sz w:val="20"/>
        </w:rPr>
        <w:t xml:space="preserve">9. } </w:t>
      </w:r>
      <w:r>
        <w:rPr>
          <w:rFonts w:ascii="Courier New" w:hAnsi="Courier New"/>
          <w:sz w:val="20"/>
        </w:rPr>
        <w:br w:type="textWrapping"/>
      </w:r>
      <w:r>
        <w:rPr>
          <w:rFonts w:ascii="Courier New" w:hAnsi="Courier New"/>
          <w:sz w:val="20"/>
        </w:rPr>
        <w:t xml:space="preserve">10. if (password.length &lt; 6) { </w:t>
      </w:r>
      <w:r>
        <w:rPr>
          <w:rFonts w:ascii="Courier New" w:hAnsi="Courier New"/>
          <w:sz w:val="20"/>
        </w:rPr>
        <w:br w:type="textWrapping"/>
      </w:r>
      <w:r>
        <w:rPr>
          <w:rFonts w:ascii="Courier New" w:hAnsi="Courier New"/>
          <w:sz w:val="20"/>
        </w:rPr>
        <w:t xml:space="preserve">11.   return { success: false, message: "Mật khẩu phải có ít nhất 6 ký tự" }; </w:t>
      </w:r>
      <w:r>
        <w:rPr>
          <w:rFonts w:ascii="Courier New" w:hAnsi="Courier New"/>
          <w:sz w:val="20"/>
        </w:rPr>
        <w:br w:type="textWrapping"/>
      </w:r>
      <w:r>
        <w:rPr>
          <w:rFonts w:ascii="Courier New" w:hAnsi="Courier New"/>
          <w:sz w:val="20"/>
        </w:rPr>
        <w:t xml:space="preserve">12. } </w:t>
      </w:r>
      <w:r>
        <w:rPr>
          <w:rFonts w:ascii="Courier New" w:hAnsi="Courier New"/>
          <w:sz w:val="20"/>
        </w:rPr>
        <w:br w:type="textWrapping"/>
      </w:r>
      <w:r>
        <w:rPr>
          <w:rFonts w:ascii="Courier New" w:hAnsi="Courier New"/>
          <w:sz w:val="20"/>
        </w:rPr>
        <w:t xml:space="preserve">13. if (password !== confirmPassword) { </w:t>
      </w:r>
      <w:r>
        <w:rPr>
          <w:rFonts w:ascii="Courier New" w:hAnsi="Courier New"/>
          <w:sz w:val="20"/>
        </w:rPr>
        <w:br w:type="textWrapping"/>
      </w:r>
      <w:r>
        <w:rPr>
          <w:rFonts w:ascii="Courier New" w:hAnsi="Courier New"/>
          <w:sz w:val="20"/>
        </w:rPr>
        <w:t xml:space="preserve">14.   return { success: false, message: "Mật khẩu xác nhận không khớp" }; </w:t>
      </w:r>
      <w:r>
        <w:rPr>
          <w:rFonts w:ascii="Courier New" w:hAnsi="Courier New"/>
          <w:sz w:val="20"/>
        </w:rPr>
        <w:br w:type="textWrapping"/>
      </w:r>
      <w:r>
        <w:rPr>
          <w:rFonts w:ascii="Courier New" w:hAnsi="Courier New"/>
          <w:sz w:val="20"/>
        </w:rPr>
        <w:t xml:space="preserve">15. } </w:t>
      </w:r>
      <w:r>
        <w:rPr>
          <w:rFonts w:ascii="Courier New" w:hAnsi="Courier New"/>
          <w:sz w:val="20"/>
        </w:rPr>
        <w:br w:type="textWrapping"/>
      </w:r>
      <w:r>
        <w:rPr>
          <w:rFonts w:ascii="Courier New" w:hAnsi="Courier New"/>
          <w:sz w:val="20"/>
        </w:rPr>
        <w:t xml:space="preserve">16. // Gọi API đăng ký </w:t>
      </w:r>
      <w:r>
        <w:rPr>
          <w:rFonts w:ascii="Courier New" w:hAnsi="Courier New"/>
          <w:sz w:val="20"/>
        </w:rPr>
        <w:br w:type="textWrapping"/>
      </w:r>
      <w:r>
        <w:rPr>
          <w:rFonts w:ascii="Courier New" w:hAnsi="Courier New"/>
          <w:sz w:val="20"/>
        </w:rPr>
        <w:t xml:space="preserve">17. let response = await api.register({ fullName, username, email, password }); </w:t>
      </w:r>
      <w:r>
        <w:rPr>
          <w:rFonts w:ascii="Courier New" w:hAnsi="Courier New"/>
          <w:sz w:val="20"/>
        </w:rPr>
        <w:br w:type="textWrapping"/>
      </w:r>
      <w:r>
        <w:rPr>
          <w:rFonts w:ascii="Courier New" w:hAnsi="Courier New"/>
          <w:sz w:val="20"/>
        </w:rPr>
        <w:t xml:space="preserve">18. if (response.success) { </w:t>
      </w:r>
      <w:r>
        <w:rPr>
          <w:rFonts w:ascii="Courier New" w:hAnsi="Courier New"/>
          <w:sz w:val="20"/>
        </w:rPr>
        <w:br w:type="textWrapping"/>
      </w:r>
      <w:r>
        <w:rPr>
          <w:rFonts w:ascii="Courier New" w:hAnsi="Courier New"/>
          <w:sz w:val="20"/>
        </w:rPr>
        <w:t xml:space="preserve">19.   // Cập nhật avatar (không bắt buộc) </w:t>
      </w:r>
      <w:r>
        <w:rPr>
          <w:rFonts w:ascii="Courier New" w:hAnsi="Courier New"/>
          <w:sz w:val="20"/>
        </w:rPr>
        <w:br w:type="textWrapping"/>
      </w:r>
      <w:r>
        <w:rPr>
          <w:rFonts w:ascii="Courier New" w:hAnsi="Courier New"/>
          <w:sz w:val="20"/>
        </w:rPr>
        <w:t xml:space="preserve">20.   await api.updateAvatar(selectedAvatar); </w:t>
      </w:r>
      <w:r>
        <w:rPr>
          <w:rFonts w:ascii="Courier New" w:hAnsi="Courier New"/>
          <w:sz w:val="20"/>
        </w:rPr>
        <w:br w:type="textWrapping"/>
      </w:r>
      <w:r>
        <w:rPr>
          <w:rFonts w:ascii="Courier New" w:hAnsi="Courier New"/>
          <w:sz w:val="20"/>
        </w:rPr>
        <w:t xml:space="preserve">21.   return { success: true, message: "Đăng ký thành công" }; </w:t>
      </w:r>
      <w:r>
        <w:rPr>
          <w:rFonts w:ascii="Courier New" w:hAnsi="Courier New"/>
          <w:sz w:val="20"/>
        </w:rPr>
        <w:br w:type="textWrapping"/>
      </w:r>
      <w:r>
        <w:rPr>
          <w:rFonts w:ascii="Courier New" w:hAnsi="Courier New"/>
          <w:sz w:val="20"/>
        </w:rPr>
        <w:t xml:space="preserve">22. } else { </w:t>
      </w:r>
      <w:r>
        <w:rPr>
          <w:rFonts w:ascii="Courier New" w:hAnsi="Courier New"/>
          <w:sz w:val="20"/>
        </w:rPr>
        <w:br w:type="textWrapping"/>
      </w:r>
      <w:r>
        <w:rPr>
          <w:rFonts w:ascii="Courier New" w:hAnsi="Courier New"/>
          <w:sz w:val="20"/>
        </w:rPr>
        <w:t xml:space="preserve">23.   return { success: false, message: response.error }; </w:t>
      </w:r>
      <w:r>
        <w:rPr>
          <w:rFonts w:ascii="Courier New" w:hAnsi="Courier New"/>
          <w:sz w:val="20"/>
        </w:rPr>
        <w:br w:type="textWrapping"/>
      </w:r>
      <w:r>
        <w:rPr>
          <w:rFonts w:ascii="Courier New" w:hAnsi="Courier New"/>
          <w:sz w:val="20"/>
        </w:rPr>
        <w:t>24. }</w:t>
      </w:r>
    </w:p>
    <w:p w14:paraId="50A94C91">
      <w:pPr>
        <w:pStyle w:val="3"/>
      </w:pPr>
      <w:r>
        <w:t>4.5.2. Đồ thị luồng (CFG)</w:t>
      </w:r>
    </w:p>
    <w:p w14:paraId="1D511A83">
      <w:pPr>
        <w:jc w:val="center"/>
      </w:pPr>
      <w:r>
        <w:rPr>
          <w:rFonts w:hint="default"/>
          <w:lang w:val="en-US"/>
        </w:rPr>
        <w:drawing>
          <wp:inline distT="0" distB="0" distL="114300" distR="114300">
            <wp:extent cx="2410460" cy="4586605"/>
            <wp:effectExtent l="0" t="0" r="12700" b="635"/>
            <wp:docPr id="1" name="Picture 1"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rmaid-diagram"/>
                    <pic:cNvPicPr>
                      <a:picLocks noChangeAspect="1"/>
                    </pic:cNvPicPr>
                  </pic:nvPicPr>
                  <pic:blipFill>
                    <a:blip r:embed="rId6"/>
                    <a:stretch>
                      <a:fillRect/>
                    </a:stretch>
                  </pic:blipFill>
                  <pic:spPr>
                    <a:xfrm>
                      <a:off x="0" y="0"/>
                      <a:ext cx="2410460" cy="4586605"/>
                    </a:xfrm>
                    <a:prstGeom prst="rect">
                      <a:avLst/>
                    </a:prstGeom>
                  </pic:spPr>
                </pic:pic>
              </a:graphicData>
            </a:graphic>
          </wp:inline>
        </w:drawing>
      </w:r>
    </w:p>
    <w:p w14:paraId="6D586105">
      <w:pPr>
        <w:pStyle w:val="16"/>
        <w:jc w:val="center"/>
      </w:pPr>
      <w:r>
        <w:t>Hình 15. Đồ thị luồng chi tiết (23 nút) cho chức năng Đăng ký</w:t>
      </w:r>
    </w:p>
    <w:p w14:paraId="6A8D933F">
      <w:pPr>
        <w:pStyle w:val="3"/>
      </w:pPr>
      <w:r>
        <w:t>4.5.3. Phân tích đường dẫn độc lập (Independent Paths)</w:t>
      </w:r>
    </w:p>
    <w:p w14:paraId="3C6858E6">
      <w:r>
        <w:t>Dựa vào đồ thị luồng (Hình 15), ta xác định được 7 đường dẫn độc lập ($V(G) = 6 + 1 = 7$) để đạt độ phủ 100%:</w:t>
      </w:r>
    </w:p>
    <w:p w14:paraId="58413A02">
      <w:pPr>
        <w:pStyle w:val="23"/>
      </w:pPr>
      <w:r>
        <w:t>Path 1: 1 → 2 → END (Họ tên trống)</w:t>
      </w:r>
    </w:p>
    <w:p w14:paraId="453770DE">
      <w:pPr>
        <w:pStyle w:val="23"/>
      </w:pPr>
      <w:r>
        <w:t>Path 2: 1 → 4 → 5 → END (Tên đăng nhập trống)</w:t>
      </w:r>
    </w:p>
    <w:p w14:paraId="06D74197">
      <w:pPr>
        <w:pStyle w:val="23"/>
      </w:pPr>
      <w:r>
        <w:t>Path 3: 1 → 4 → 7 → 8 → END (Email không hợp lệ)</w:t>
      </w:r>
    </w:p>
    <w:p w14:paraId="68774FC4">
      <w:pPr>
        <w:pStyle w:val="23"/>
      </w:pPr>
      <w:r>
        <w:t>Path 4: 1 → 4 → 7 → 10 → 11 → END (Mật khẩu quá ngắn)</w:t>
      </w:r>
    </w:p>
    <w:p w14:paraId="7A3A012F">
      <w:pPr>
        <w:pStyle w:val="23"/>
      </w:pPr>
      <w:r>
        <w:t>Path 5: 1 → 4 → 7 → 10 → 13 → 14 → END (Mật khẩu không khớp)</w:t>
      </w:r>
    </w:p>
    <w:p w14:paraId="507CCF93">
      <w:pPr>
        <w:pStyle w:val="23"/>
      </w:pPr>
      <w:r>
        <w:t>Path 6: 1 → 4 → 7 → 10 → 13 → 17 → 18 → 23 → END (Thông tin hợp lệ, API báo lỗi)</w:t>
      </w:r>
    </w:p>
    <w:p w14:paraId="7BD70256">
      <w:pPr>
        <w:pStyle w:val="23"/>
      </w:pPr>
      <w:r>
        <w:t>Path 7: 1 → 4 → 7 → 10 → 13 → 17 → 18 → 20 → 21 → END (Thông tin hợp lệ, Đăng ký thành công)</w:t>
      </w:r>
    </w:p>
    <w:p w14:paraId="666B7C17">
      <w:pPr>
        <w:pStyle w:val="3"/>
      </w:pPr>
      <w:r>
        <w:t>4.5.4. Phân tích nhánh (Branches)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8D8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F67915">
            <w:pPr>
              <w:spacing w:after="0" w:line="240" w:lineRule="auto"/>
            </w:pPr>
            <w:r>
              <w:t>Nhánh</w:t>
            </w:r>
          </w:p>
        </w:tc>
        <w:tc>
          <w:tcPr>
            <w:tcW w:w="2160" w:type="dxa"/>
          </w:tcPr>
          <w:p w14:paraId="4A56DA13">
            <w:pPr>
              <w:spacing w:after="0" w:line="240" w:lineRule="auto"/>
            </w:pPr>
            <w:r>
              <w:t>Điều kiện</w:t>
            </w:r>
          </w:p>
        </w:tc>
        <w:tc>
          <w:tcPr>
            <w:tcW w:w="2160" w:type="dxa"/>
          </w:tcPr>
          <w:p w14:paraId="29833844">
            <w:pPr>
              <w:spacing w:after="0" w:line="240" w:lineRule="auto"/>
            </w:pPr>
            <w:r>
              <w:t>Giá trị True</w:t>
            </w:r>
          </w:p>
        </w:tc>
        <w:tc>
          <w:tcPr>
            <w:tcW w:w="2160" w:type="dxa"/>
          </w:tcPr>
          <w:p w14:paraId="50F61848">
            <w:pPr>
              <w:spacing w:after="0" w:line="240" w:lineRule="auto"/>
            </w:pPr>
            <w:r>
              <w:t>Giá trị False</w:t>
            </w:r>
          </w:p>
        </w:tc>
      </w:tr>
      <w:tr w14:paraId="1F7B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A51FF5">
            <w:pPr>
              <w:spacing w:after="0" w:line="240" w:lineRule="auto"/>
            </w:pPr>
            <w:r>
              <w:t>B1</w:t>
            </w:r>
          </w:p>
        </w:tc>
        <w:tc>
          <w:tcPr>
            <w:tcW w:w="2160" w:type="dxa"/>
          </w:tcPr>
          <w:p w14:paraId="0F042029">
            <w:pPr>
              <w:spacing w:after="0" w:line="240" w:lineRule="auto"/>
            </w:pPr>
            <w:r>
              <w:t>fullName == ""</w:t>
            </w:r>
          </w:p>
        </w:tc>
        <w:tc>
          <w:tcPr>
            <w:tcW w:w="2160" w:type="dxa"/>
          </w:tcPr>
          <w:p w14:paraId="55E198B4">
            <w:pPr>
              <w:spacing w:after="0" w:line="240" w:lineRule="auto"/>
            </w:pPr>
            <w:r>
              <w:t>node 2</w:t>
            </w:r>
          </w:p>
        </w:tc>
        <w:tc>
          <w:tcPr>
            <w:tcW w:w="2160" w:type="dxa"/>
          </w:tcPr>
          <w:p w14:paraId="47D2A25E">
            <w:pPr>
              <w:spacing w:after="0" w:line="240" w:lineRule="auto"/>
            </w:pPr>
            <w:r>
              <w:t>node 4</w:t>
            </w:r>
          </w:p>
        </w:tc>
      </w:tr>
      <w:tr w14:paraId="2E18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9DDAFC">
            <w:pPr>
              <w:spacing w:after="0" w:line="240" w:lineRule="auto"/>
            </w:pPr>
            <w:r>
              <w:t>B2</w:t>
            </w:r>
          </w:p>
        </w:tc>
        <w:tc>
          <w:tcPr>
            <w:tcW w:w="2160" w:type="dxa"/>
          </w:tcPr>
          <w:p w14:paraId="74CBE517">
            <w:pPr>
              <w:spacing w:after="0" w:line="240" w:lineRule="auto"/>
            </w:pPr>
            <w:r>
              <w:t>username == ""</w:t>
            </w:r>
          </w:p>
        </w:tc>
        <w:tc>
          <w:tcPr>
            <w:tcW w:w="2160" w:type="dxa"/>
          </w:tcPr>
          <w:p w14:paraId="12B3BBBA">
            <w:pPr>
              <w:spacing w:after="0" w:line="240" w:lineRule="auto"/>
            </w:pPr>
            <w:r>
              <w:t>node 5</w:t>
            </w:r>
          </w:p>
        </w:tc>
        <w:tc>
          <w:tcPr>
            <w:tcW w:w="2160" w:type="dxa"/>
          </w:tcPr>
          <w:p w14:paraId="38E85F6A">
            <w:pPr>
              <w:spacing w:after="0" w:line="240" w:lineRule="auto"/>
            </w:pPr>
            <w:r>
              <w:t>node 7</w:t>
            </w:r>
          </w:p>
        </w:tc>
      </w:tr>
      <w:tr w14:paraId="7CCD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6C7E35">
            <w:pPr>
              <w:spacing w:after="0" w:line="240" w:lineRule="auto"/>
            </w:pPr>
            <w:r>
              <w:t>B3</w:t>
            </w:r>
          </w:p>
        </w:tc>
        <w:tc>
          <w:tcPr>
            <w:tcW w:w="2160" w:type="dxa"/>
          </w:tcPr>
          <w:p w14:paraId="52407A85">
            <w:pPr>
              <w:spacing w:after="0" w:line="240" w:lineRule="auto"/>
            </w:pPr>
            <w:r>
              <w:t>email invalid</w:t>
            </w:r>
          </w:p>
        </w:tc>
        <w:tc>
          <w:tcPr>
            <w:tcW w:w="2160" w:type="dxa"/>
          </w:tcPr>
          <w:p w14:paraId="63BFF7C5">
            <w:pPr>
              <w:spacing w:after="0" w:line="240" w:lineRule="auto"/>
            </w:pPr>
            <w:r>
              <w:t>node 8</w:t>
            </w:r>
          </w:p>
        </w:tc>
        <w:tc>
          <w:tcPr>
            <w:tcW w:w="2160" w:type="dxa"/>
          </w:tcPr>
          <w:p w14:paraId="0C92CB85">
            <w:pPr>
              <w:spacing w:after="0" w:line="240" w:lineRule="auto"/>
            </w:pPr>
            <w:r>
              <w:t>node 10</w:t>
            </w:r>
          </w:p>
        </w:tc>
      </w:tr>
      <w:tr w14:paraId="73F3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F82530">
            <w:pPr>
              <w:spacing w:after="0" w:line="240" w:lineRule="auto"/>
            </w:pPr>
            <w:r>
              <w:t>B4</w:t>
            </w:r>
          </w:p>
        </w:tc>
        <w:tc>
          <w:tcPr>
            <w:tcW w:w="2160" w:type="dxa"/>
          </w:tcPr>
          <w:p w14:paraId="7ABB0AB8">
            <w:pPr>
              <w:spacing w:after="0" w:line="240" w:lineRule="auto"/>
            </w:pPr>
            <w:r>
              <w:t>password &lt; 6</w:t>
            </w:r>
          </w:p>
        </w:tc>
        <w:tc>
          <w:tcPr>
            <w:tcW w:w="2160" w:type="dxa"/>
          </w:tcPr>
          <w:p w14:paraId="38029F6E">
            <w:pPr>
              <w:spacing w:after="0" w:line="240" w:lineRule="auto"/>
            </w:pPr>
            <w:r>
              <w:t>node 11</w:t>
            </w:r>
          </w:p>
        </w:tc>
        <w:tc>
          <w:tcPr>
            <w:tcW w:w="2160" w:type="dxa"/>
          </w:tcPr>
          <w:p w14:paraId="2423AEC6">
            <w:pPr>
              <w:spacing w:after="0" w:line="240" w:lineRule="auto"/>
            </w:pPr>
            <w:r>
              <w:t>node 13</w:t>
            </w:r>
          </w:p>
        </w:tc>
      </w:tr>
      <w:tr w14:paraId="4EBA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F390D4">
            <w:pPr>
              <w:spacing w:after="0" w:line="240" w:lineRule="auto"/>
            </w:pPr>
            <w:r>
              <w:t>B5</w:t>
            </w:r>
          </w:p>
        </w:tc>
        <w:tc>
          <w:tcPr>
            <w:tcW w:w="2160" w:type="dxa"/>
          </w:tcPr>
          <w:p w14:paraId="65029342">
            <w:pPr>
              <w:spacing w:after="0" w:line="240" w:lineRule="auto"/>
            </w:pPr>
            <w:r>
              <w:t>pwd != confirm</w:t>
            </w:r>
          </w:p>
        </w:tc>
        <w:tc>
          <w:tcPr>
            <w:tcW w:w="2160" w:type="dxa"/>
          </w:tcPr>
          <w:p w14:paraId="4431B93F">
            <w:pPr>
              <w:spacing w:after="0" w:line="240" w:lineRule="auto"/>
            </w:pPr>
            <w:r>
              <w:t>node 14</w:t>
            </w:r>
          </w:p>
        </w:tc>
        <w:tc>
          <w:tcPr>
            <w:tcW w:w="2160" w:type="dxa"/>
          </w:tcPr>
          <w:p w14:paraId="072799B1">
            <w:pPr>
              <w:spacing w:after="0" w:line="240" w:lineRule="auto"/>
            </w:pPr>
            <w:r>
              <w:t>node 17</w:t>
            </w:r>
          </w:p>
        </w:tc>
      </w:tr>
      <w:tr w14:paraId="2E310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F5DBE8">
            <w:pPr>
              <w:spacing w:after="0" w:line="240" w:lineRule="auto"/>
            </w:pPr>
            <w:r>
              <w:t>B6</w:t>
            </w:r>
          </w:p>
        </w:tc>
        <w:tc>
          <w:tcPr>
            <w:tcW w:w="2160" w:type="dxa"/>
          </w:tcPr>
          <w:p w14:paraId="60B2D24C">
            <w:pPr>
              <w:spacing w:after="0" w:line="240" w:lineRule="auto"/>
            </w:pPr>
            <w:r>
              <w:t>response.success</w:t>
            </w:r>
          </w:p>
        </w:tc>
        <w:tc>
          <w:tcPr>
            <w:tcW w:w="2160" w:type="dxa"/>
          </w:tcPr>
          <w:p w14:paraId="49F314DF">
            <w:pPr>
              <w:spacing w:after="0" w:line="240" w:lineRule="auto"/>
            </w:pPr>
            <w:r>
              <w:t>node 21</w:t>
            </w:r>
          </w:p>
        </w:tc>
        <w:tc>
          <w:tcPr>
            <w:tcW w:w="2160" w:type="dxa"/>
          </w:tcPr>
          <w:p w14:paraId="380AC195">
            <w:pPr>
              <w:spacing w:after="0" w:line="240" w:lineRule="auto"/>
            </w:pPr>
            <w:r>
              <w:t>node 23</w:t>
            </w:r>
          </w:p>
        </w:tc>
      </w:tr>
    </w:tbl>
    <w:p w14:paraId="5C12C003">
      <w:pPr>
        <w:pStyle w:val="3"/>
      </w:pPr>
      <w:r>
        <w:t>4.5.5. Bảng thiết kế Test Case phủ nhánh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F61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86F411">
            <w:pPr>
              <w:spacing w:after="0" w:line="240" w:lineRule="auto"/>
            </w:pPr>
            <w:r>
              <w:t>Mã TC</w:t>
            </w:r>
          </w:p>
        </w:tc>
        <w:tc>
          <w:tcPr>
            <w:tcW w:w="2160" w:type="dxa"/>
          </w:tcPr>
          <w:p w14:paraId="507218DC">
            <w:pPr>
              <w:spacing w:after="0" w:line="240" w:lineRule="auto"/>
            </w:pPr>
            <w:r>
              <w:t>Tương ứng</w:t>
            </w:r>
          </w:p>
        </w:tc>
        <w:tc>
          <w:tcPr>
            <w:tcW w:w="2160" w:type="dxa"/>
          </w:tcPr>
          <w:p w14:paraId="6D5FD94D">
            <w:pPr>
              <w:spacing w:after="0" w:line="240" w:lineRule="auto"/>
            </w:pPr>
            <w:r>
              <w:t>Dữ liệu đầu vào</w:t>
            </w:r>
          </w:p>
        </w:tc>
        <w:tc>
          <w:tcPr>
            <w:tcW w:w="2160" w:type="dxa"/>
          </w:tcPr>
          <w:p w14:paraId="05050AE9">
            <w:pPr>
              <w:spacing w:after="0" w:line="240" w:lineRule="auto"/>
            </w:pPr>
            <w:r>
              <w:t>Kết quả mong đợi</w:t>
            </w:r>
          </w:p>
        </w:tc>
      </w:tr>
      <w:tr w14:paraId="35CB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4283A8">
            <w:pPr>
              <w:spacing w:after="0" w:line="240" w:lineRule="auto"/>
            </w:pPr>
            <w:r>
              <w:t>TC_REG_01</w:t>
            </w:r>
          </w:p>
        </w:tc>
        <w:tc>
          <w:tcPr>
            <w:tcW w:w="2160" w:type="dxa"/>
          </w:tcPr>
          <w:p w14:paraId="5C0CC66E">
            <w:pPr>
              <w:spacing w:after="0" w:line="240" w:lineRule="auto"/>
            </w:pPr>
            <w:r>
              <w:t>Path 1</w:t>
            </w:r>
          </w:p>
        </w:tc>
        <w:tc>
          <w:tcPr>
            <w:tcW w:w="2160" w:type="dxa"/>
          </w:tcPr>
          <w:p w14:paraId="2DA7D600">
            <w:pPr>
              <w:spacing w:after="0" w:line="240" w:lineRule="auto"/>
            </w:pPr>
            <w:r>
              <w:t>fullName = ""</w:t>
            </w:r>
          </w:p>
        </w:tc>
        <w:tc>
          <w:tcPr>
            <w:tcW w:w="2160" w:type="dxa"/>
          </w:tcPr>
          <w:p w14:paraId="0D3350FA">
            <w:pPr>
              <w:spacing w:after="0" w:line="240" w:lineRule="auto"/>
            </w:pPr>
            <w:r>
              <w:t>"Vui lòng nhập họ và tên"</w:t>
            </w:r>
          </w:p>
        </w:tc>
      </w:tr>
      <w:tr w14:paraId="6C82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3CF16C">
            <w:pPr>
              <w:spacing w:after="0" w:line="240" w:lineRule="auto"/>
            </w:pPr>
            <w:r>
              <w:t>TC_REG_02</w:t>
            </w:r>
          </w:p>
        </w:tc>
        <w:tc>
          <w:tcPr>
            <w:tcW w:w="2160" w:type="dxa"/>
          </w:tcPr>
          <w:p w14:paraId="0F0141DA">
            <w:pPr>
              <w:spacing w:after="0" w:line="240" w:lineRule="auto"/>
            </w:pPr>
            <w:r>
              <w:t>Path 2</w:t>
            </w:r>
          </w:p>
        </w:tc>
        <w:tc>
          <w:tcPr>
            <w:tcW w:w="2160" w:type="dxa"/>
          </w:tcPr>
          <w:p w14:paraId="7620007E">
            <w:pPr>
              <w:spacing w:after="0" w:line="240" w:lineRule="auto"/>
            </w:pPr>
            <w:r>
              <w:t>username = ""</w:t>
            </w:r>
          </w:p>
        </w:tc>
        <w:tc>
          <w:tcPr>
            <w:tcW w:w="2160" w:type="dxa"/>
          </w:tcPr>
          <w:p w14:paraId="771A7B44">
            <w:pPr>
              <w:spacing w:after="0" w:line="240" w:lineRule="auto"/>
            </w:pPr>
            <w:r>
              <w:t>"Vui lòng nhập tên đăng nhập"</w:t>
            </w:r>
          </w:p>
        </w:tc>
      </w:tr>
      <w:tr w14:paraId="6B25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37BFCF">
            <w:pPr>
              <w:spacing w:after="0" w:line="240" w:lineRule="auto"/>
            </w:pPr>
            <w:r>
              <w:t>TC_REG_03</w:t>
            </w:r>
          </w:p>
        </w:tc>
        <w:tc>
          <w:tcPr>
            <w:tcW w:w="2160" w:type="dxa"/>
          </w:tcPr>
          <w:p w14:paraId="34BC69D7">
            <w:pPr>
              <w:spacing w:after="0" w:line="240" w:lineRule="auto"/>
            </w:pPr>
            <w:r>
              <w:t>Path 3</w:t>
            </w:r>
          </w:p>
        </w:tc>
        <w:tc>
          <w:tcPr>
            <w:tcW w:w="2160" w:type="dxa"/>
          </w:tcPr>
          <w:p w14:paraId="4572D6E3">
            <w:pPr>
              <w:spacing w:after="0" w:line="240" w:lineRule="auto"/>
            </w:pPr>
            <w:r>
              <w:t>email = "sai_dinh_dang"</w:t>
            </w:r>
          </w:p>
        </w:tc>
        <w:tc>
          <w:tcPr>
            <w:tcW w:w="2160" w:type="dxa"/>
          </w:tcPr>
          <w:p w14:paraId="323FAD4F">
            <w:pPr>
              <w:spacing w:after="0" w:line="240" w:lineRule="auto"/>
            </w:pPr>
            <w:r>
              <w:t>"Email không hợp lệ"</w:t>
            </w:r>
          </w:p>
        </w:tc>
      </w:tr>
      <w:tr w14:paraId="5E48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CBE124">
            <w:pPr>
              <w:spacing w:after="0" w:line="240" w:lineRule="auto"/>
            </w:pPr>
            <w:r>
              <w:t>TC_REG_04</w:t>
            </w:r>
          </w:p>
        </w:tc>
        <w:tc>
          <w:tcPr>
            <w:tcW w:w="2160" w:type="dxa"/>
          </w:tcPr>
          <w:p w14:paraId="61FA5C66">
            <w:pPr>
              <w:spacing w:after="0" w:line="240" w:lineRule="auto"/>
            </w:pPr>
            <w:r>
              <w:t>Path 4</w:t>
            </w:r>
          </w:p>
        </w:tc>
        <w:tc>
          <w:tcPr>
            <w:tcW w:w="2160" w:type="dxa"/>
          </w:tcPr>
          <w:p w14:paraId="7CDCC33A">
            <w:pPr>
              <w:spacing w:after="0" w:line="240" w:lineRule="auto"/>
            </w:pPr>
            <w:r>
              <w:t>password = "123"</w:t>
            </w:r>
          </w:p>
        </w:tc>
        <w:tc>
          <w:tcPr>
            <w:tcW w:w="2160" w:type="dxa"/>
          </w:tcPr>
          <w:p w14:paraId="4EB18C7D">
            <w:pPr>
              <w:spacing w:after="0" w:line="240" w:lineRule="auto"/>
            </w:pPr>
            <w:r>
              <w:t>"Mật khẩu phải có ít nhất 6 ký tự"</w:t>
            </w:r>
          </w:p>
        </w:tc>
      </w:tr>
      <w:tr w14:paraId="01DD5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69580F">
            <w:pPr>
              <w:spacing w:after="0" w:line="240" w:lineRule="auto"/>
            </w:pPr>
            <w:r>
              <w:t>TC_REG_05</w:t>
            </w:r>
          </w:p>
        </w:tc>
        <w:tc>
          <w:tcPr>
            <w:tcW w:w="2160" w:type="dxa"/>
          </w:tcPr>
          <w:p w14:paraId="0AC82520">
            <w:pPr>
              <w:spacing w:after="0" w:line="240" w:lineRule="auto"/>
            </w:pPr>
            <w:r>
              <w:t>Path 5</w:t>
            </w:r>
          </w:p>
        </w:tc>
        <w:tc>
          <w:tcPr>
            <w:tcW w:w="2160" w:type="dxa"/>
          </w:tcPr>
          <w:p w14:paraId="2A71A5D8">
            <w:pPr>
              <w:spacing w:after="0" w:line="240" w:lineRule="auto"/>
            </w:pPr>
            <w:r>
              <w:t>confirm != password</w:t>
            </w:r>
          </w:p>
        </w:tc>
        <w:tc>
          <w:tcPr>
            <w:tcW w:w="2160" w:type="dxa"/>
          </w:tcPr>
          <w:p w14:paraId="5E6ED018">
            <w:pPr>
              <w:spacing w:after="0" w:line="240" w:lineRule="auto"/>
            </w:pPr>
            <w:r>
              <w:t>"Mật khẩu xác nhận không khớp"</w:t>
            </w:r>
          </w:p>
        </w:tc>
      </w:tr>
      <w:tr w14:paraId="30CE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C4DDE4">
            <w:pPr>
              <w:spacing w:after="0" w:line="240" w:lineRule="auto"/>
            </w:pPr>
            <w:r>
              <w:t>TC_REG_06</w:t>
            </w:r>
          </w:p>
        </w:tc>
        <w:tc>
          <w:tcPr>
            <w:tcW w:w="2160" w:type="dxa"/>
          </w:tcPr>
          <w:p w14:paraId="0754D5D5">
            <w:pPr>
              <w:spacing w:after="0" w:line="240" w:lineRule="auto"/>
            </w:pPr>
            <w:r>
              <w:t>Path 7</w:t>
            </w:r>
          </w:p>
        </w:tc>
        <w:tc>
          <w:tcPr>
            <w:tcW w:w="2160" w:type="dxa"/>
          </w:tcPr>
          <w:p w14:paraId="64FE1432">
            <w:pPr>
              <w:spacing w:after="0" w:line="240" w:lineRule="auto"/>
            </w:pPr>
            <w:r>
              <w:t>Thông tin hợp lệ, API success</w:t>
            </w:r>
          </w:p>
        </w:tc>
        <w:tc>
          <w:tcPr>
            <w:tcW w:w="2160" w:type="dxa"/>
          </w:tcPr>
          <w:p w14:paraId="5C4FD7ED">
            <w:pPr>
              <w:spacing w:after="0" w:line="240" w:lineRule="auto"/>
            </w:pPr>
            <w:r>
              <w:t>"Đăng ký thành công"</w:t>
            </w:r>
          </w:p>
        </w:tc>
      </w:tr>
      <w:tr w14:paraId="208D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E9DC0E">
            <w:pPr>
              <w:spacing w:after="0" w:line="240" w:lineRule="auto"/>
            </w:pPr>
            <w:r>
              <w:t>TC_REG_07</w:t>
            </w:r>
          </w:p>
        </w:tc>
        <w:tc>
          <w:tcPr>
            <w:tcW w:w="2160" w:type="dxa"/>
          </w:tcPr>
          <w:p w14:paraId="346900AF">
            <w:pPr>
              <w:spacing w:after="0" w:line="240" w:lineRule="auto"/>
            </w:pPr>
            <w:r>
              <w:t>Path 6</w:t>
            </w:r>
          </w:p>
        </w:tc>
        <w:tc>
          <w:tcPr>
            <w:tcW w:w="2160" w:type="dxa"/>
          </w:tcPr>
          <w:p w14:paraId="62DB86F6">
            <w:pPr>
              <w:spacing w:after="0" w:line="240" w:lineRule="auto"/>
            </w:pPr>
            <w:r>
              <w:t>Trùng Username/Email</w:t>
            </w:r>
          </w:p>
        </w:tc>
        <w:tc>
          <w:tcPr>
            <w:tcW w:w="2160" w:type="dxa"/>
          </w:tcPr>
          <w:p w14:paraId="5298BBE7">
            <w:pPr>
              <w:spacing w:after="0" w:line="240" w:lineRule="auto"/>
            </w:pPr>
            <w:r>
              <w:t>Lỗi phản hồi từ API</w:t>
            </w:r>
          </w:p>
        </w:tc>
      </w:tr>
    </w:tbl>
    <w:p w14:paraId="6B3059D9">
      <w:pPr>
        <w:pStyle w:val="3"/>
      </w:pPr>
      <w:r>
        <w:t>4.5.6. Đánh giá kết quả</w:t>
      </w:r>
    </w:p>
    <w:p w14:paraId="5B2BD88C">
      <w:r>
        <w:t>Việc bao phủ toàn bộ 7 đường dẫn độc lập giúp đảm bảo tính đúng đắn tuyệt đối của module đăng ký. Mọi kịch bản từ lỗi nhập liệu đến lỗi máy chủ đều được kiểm soát chặt chẽ, góp phần hoàn thiện module xác thực của hệ thống.</w:t>
      </w:r>
    </w:p>
    <w:p w14:paraId="5C30093E"/>
    <w:p w14:paraId="7BEB9103"/>
    <w:p w14:paraId="6FF3618A"/>
    <w:p w14:paraId="44077835"/>
    <w:p w14:paraId="6B929061"/>
    <w:p w14:paraId="0B38B956"/>
    <w:p w14:paraId="6ED67C6C"/>
    <w:p w14:paraId="6BF47CD2"/>
    <w:p w14:paraId="52D41CEA">
      <w:r>
        <w:drawing>
          <wp:inline distT="0" distB="0" distL="114300" distR="114300">
            <wp:extent cx="5486400" cy="2914650"/>
            <wp:effectExtent l="0" t="0" r="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86400" cy="2914650"/>
                    </a:xfrm>
                    <a:prstGeom prst="rect">
                      <a:avLst/>
                    </a:prstGeom>
                    <a:noFill/>
                    <a:ln>
                      <a:noFill/>
                    </a:ln>
                  </pic:spPr>
                </pic:pic>
              </a:graphicData>
            </a:graphic>
          </wp:inline>
        </w:drawing>
      </w:r>
    </w:p>
    <w:p w14:paraId="533D902D">
      <w:pPr>
        <w:rPr>
          <w:rFonts w:hint="default"/>
          <w:lang w:val="en-US"/>
        </w:rPr>
      </w:pPr>
      <w:r>
        <w:rPr>
          <w:rFonts w:hint="default"/>
          <w:lang w:val="en-US"/>
        </w:rPr>
        <w:t>Hình 1 full name bỏ trống</w:t>
      </w:r>
    </w:p>
    <w:p w14:paraId="1145DC01">
      <w:pPr>
        <w:rPr>
          <w:rFonts w:hint="default"/>
          <w:lang w:val="en-US"/>
        </w:rPr>
      </w:pPr>
    </w:p>
    <w:p w14:paraId="0B3F51E4">
      <w:r>
        <w:drawing>
          <wp:inline distT="0" distB="0" distL="114300" distR="114300">
            <wp:extent cx="5486400" cy="2914650"/>
            <wp:effectExtent l="0" t="0" r="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486400" cy="2914650"/>
                    </a:xfrm>
                    <a:prstGeom prst="rect">
                      <a:avLst/>
                    </a:prstGeom>
                    <a:noFill/>
                    <a:ln>
                      <a:noFill/>
                    </a:ln>
                  </pic:spPr>
                </pic:pic>
              </a:graphicData>
            </a:graphic>
          </wp:inline>
        </w:drawing>
      </w:r>
    </w:p>
    <w:p w14:paraId="1BC27CE5">
      <w:pPr>
        <w:rPr>
          <w:rFonts w:hint="default"/>
          <w:lang w:val="en-US"/>
        </w:rPr>
      </w:pPr>
      <w:r>
        <w:rPr>
          <w:rFonts w:hint="default"/>
          <w:lang w:val="en-US"/>
        </w:rPr>
        <w:t>Hình 2 user bỏ trống</w:t>
      </w:r>
    </w:p>
    <w:p w14:paraId="61639C5D">
      <w:pPr>
        <w:rPr>
          <w:rFonts w:hint="default"/>
          <w:lang w:val="en-US"/>
        </w:rPr>
      </w:pPr>
    </w:p>
    <w:p w14:paraId="20DD0802">
      <w:r>
        <w:drawing>
          <wp:inline distT="0" distB="0" distL="114300" distR="114300">
            <wp:extent cx="5486400" cy="2914650"/>
            <wp:effectExtent l="0" t="0" r="0"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486400" cy="2914650"/>
                    </a:xfrm>
                    <a:prstGeom prst="rect">
                      <a:avLst/>
                    </a:prstGeom>
                    <a:noFill/>
                    <a:ln>
                      <a:noFill/>
                    </a:ln>
                  </pic:spPr>
                </pic:pic>
              </a:graphicData>
            </a:graphic>
          </wp:inline>
        </w:drawing>
      </w:r>
    </w:p>
    <w:p w14:paraId="361DA14F">
      <w:pPr>
        <w:rPr>
          <w:rFonts w:hint="default"/>
          <w:lang w:val="en-US"/>
        </w:rPr>
      </w:pPr>
      <w:r>
        <w:rPr>
          <w:rFonts w:hint="default"/>
          <w:lang w:val="en-US"/>
        </w:rPr>
        <w:t>Hình 3 email bỏ trống</w:t>
      </w:r>
    </w:p>
    <w:p w14:paraId="485E1375">
      <w:pPr>
        <w:rPr>
          <w:rFonts w:hint="default"/>
          <w:lang w:val="en-US"/>
        </w:rPr>
      </w:pPr>
    </w:p>
    <w:p w14:paraId="4EF08252">
      <w:r>
        <w:drawing>
          <wp:inline distT="0" distB="0" distL="114300" distR="114300">
            <wp:extent cx="5486400" cy="2914650"/>
            <wp:effectExtent l="0" t="0" r="0" b="1143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486400" cy="2914650"/>
                    </a:xfrm>
                    <a:prstGeom prst="rect">
                      <a:avLst/>
                    </a:prstGeom>
                    <a:noFill/>
                    <a:ln>
                      <a:noFill/>
                    </a:ln>
                  </pic:spPr>
                </pic:pic>
              </a:graphicData>
            </a:graphic>
          </wp:inline>
        </w:drawing>
      </w:r>
    </w:p>
    <w:p w14:paraId="567A13C4">
      <w:pPr>
        <w:rPr>
          <w:rFonts w:hint="default"/>
          <w:lang w:val="en-US"/>
        </w:rPr>
      </w:pPr>
      <w:r>
        <w:rPr>
          <w:rFonts w:hint="default"/>
          <w:lang w:val="en-US"/>
        </w:rPr>
        <w:t>Hình 4: mật kaaur bỏ trống</w:t>
      </w:r>
    </w:p>
    <w:p w14:paraId="6FB7DEF2">
      <w:r>
        <w:drawing>
          <wp:inline distT="0" distB="0" distL="114300" distR="114300">
            <wp:extent cx="5486400" cy="2914650"/>
            <wp:effectExtent l="0" t="0" r="0"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5486400" cy="2914650"/>
                    </a:xfrm>
                    <a:prstGeom prst="rect">
                      <a:avLst/>
                    </a:prstGeom>
                    <a:noFill/>
                    <a:ln>
                      <a:noFill/>
                    </a:ln>
                  </pic:spPr>
                </pic:pic>
              </a:graphicData>
            </a:graphic>
          </wp:inline>
        </w:drawing>
      </w:r>
    </w:p>
    <w:p w14:paraId="5B1B65BE">
      <w:pPr>
        <w:rPr>
          <w:rFonts w:hint="default"/>
          <w:lang w:val="en-US"/>
        </w:rPr>
      </w:pPr>
      <w:r>
        <w:rPr>
          <w:rFonts w:hint="default"/>
          <w:lang w:val="en-US"/>
        </w:rPr>
        <w:t>Hình 5 xác nhận mật khẩu bỏ trống</w:t>
      </w:r>
    </w:p>
    <w:p w14:paraId="4A906F49">
      <w:pPr>
        <w:rPr>
          <w:rFonts w:hint="default"/>
          <w:lang w:val="en-US"/>
        </w:rPr>
      </w:pPr>
    </w:p>
    <w:p w14:paraId="1F501DB2">
      <w:r>
        <w:drawing>
          <wp:inline distT="0" distB="0" distL="114300" distR="114300">
            <wp:extent cx="5486400" cy="2914650"/>
            <wp:effectExtent l="0" t="0" r="0" b="1143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486400" cy="2914650"/>
                    </a:xfrm>
                    <a:prstGeom prst="rect">
                      <a:avLst/>
                    </a:prstGeom>
                    <a:noFill/>
                    <a:ln>
                      <a:noFill/>
                    </a:ln>
                  </pic:spPr>
                </pic:pic>
              </a:graphicData>
            </a:graphic>
          </wp:inline>
        </w:drawing>
      </w:r>
    </w:p>
    <w:p w14:paraId="4B6848AB">
      <w:pPr>
        <w:rPr>
          <w:rFonts w:hint="default"/>
          <w:lang w:val="en-US"/>
        </w:rPr>
      </w:pPr>
      <w:r>
        <w:rPr>
          <w:rFonts w:hint="default"/>
          <w:lang w:val="en-US"/>
        </w:rPr>
        <w:t>Hình 6 mật khẩu ko khớp</w:t>
      </w:r>
    </w:p>
    <w:p w14:paraId="69DBB4CA">
      <w:r>
        <w:drawing>
          <wp:inline distT="0" distB="0" distL="114300" distR="114300">
            <wp:extent cx="5486400" cy="2914650"/>
            <wp:effectExtent l="0" t="0" r="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486400" cy="2914650"/>
                    </a:xfrm>
                    <a:prstGeom prst="rect">
                      <a:avLst/>
                    </a:prstGeom>
                    <a:noFill/>
                    <a:ln>
                      <a:noFill/>
                    </a:ln>
                  </pic:spPr>
                </pic:pic>
              </a:graphicData>
            </a:graphic>
          </wp:inline>
        </w:drawing>
      </w:r>
    </w:p>
    <w:p w14:paraId="20496F1D">
      <w:pPr>
        <w:rPr>
          <w:rFonts w:hint="default"/>
          <w:lang w:val="en-US"/>
        </w:rPr>
      </w:pPr>
      <w:r>
        <w:rPr>
          <w:rFonts w:hint="default"/>
          <w:lang w:val="en-US"/>
        </w:rPr>
        <w:t xml:space="preserve">Hình 7 thành công </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E16D9F"/>
    <w:rsid w:val="718620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1916_Đinh Công Minh</cp:lastModifiedBy>
  <dcterms:modified xsi:type="dcterms:W3CDTF">2026-04-01T07:26:19Z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FE486F145A09416EBD645E5A38E1E902_12</vt:lpwstr>
  </property>
</Properties>
</file>