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79D3" w14:textId="63850506" w:rsidR="00665AA5" w:rsidRDefault="004C7196">
      <w:r w:rsidRPr="004C7196">
        <w:t>Gửi file textGửi file textGửi file textGửi file textGửi file textGửi file textGửi file textGửi file textGửi file textGửi file text</w:t>
      </w:r>
    </w:p>
    <w:sectPr w:rsidR="00665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DE"/>
    <w:rsid w:val="00327EDE"/>
    <w:rsid w:val="004C7196"/>
    <w:rsid w:val="0066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869274-2930-472D-A184-E03A3895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Khang</dc:creator>
  <cp:keywords/>
  <dc:description/>
  <cp:lastModifiedBy>Phạm Minh Khang</cp:lastModifiedBy>
  <cp:revision>2</cp:revision>
  <dcterms:created xsi:type="dcterms:W3CDTF">2024-07-06T09:45:00Z</dcterms:created>
  <dcterms:modified xsi:type="dcterms:W3CDTF">2024-07-06T09:45:00Z</dcterms:modified>
</cp:coreProperties>
</file>