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FA1E" w14:textId="77777777" w:rsidR="004934DA" w:rsidRPr="004934DA" w:rsidRDefault="004934DA" w:rsidP="004934DA">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4934DA">
        <w:rPr>
          <w:rFonts w:ascii="Times New Roman" w:eastAsia="Times New Roman" w:hAnsi="Times New Roman" w:cs="Times New Roman"/>
          <w:b/>
          <w:bCs/>
          <w:kern w:val="36"/>
          <w:sz w:val="28"/>
          <w:szCs w:val="28"/>
          <w14:ligatures w14:val="none"/>
        </w:rPr>
        <w:t>CỘNG HÒA XÃ HỘI CHỦ NGHĨA VIỆT NAM</w:t>
      </w:r>
    </w:p>
    <w:p w14:paraId="1BBF2366" w14:textId="7B05A741" w:rsidR="004934DA" w:rsidRPr="004934DA" w:rsidRDefault="004934DA" w:rsidP="004934DA">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4934DA">
        <w:rPr>
          <w:rFonts w:ascii="Times New Roman" w:eastAsia="Times New Roman" w:hAnsi="Times New Roman" w:cs="Times New Roman"/>
          <w:b/>
          <w:bCs/>
          <w:kern w:val="36"/>
          <w:sz w:val="28"/>
          <w:szCs w:val="28"/>
          <w14:ligatures w14:val="none"/>
        </w:rPr>
        <w:t>Độc lập – Tự do – Hạnh phúc</w:t>
      </w:r>
    </w:p>
    <w:p w14:paraId="1E891AFC" w14:textId="0BE9800B" w:rsidR="004934DA" w:rsidRPr="004934DA" w:rsidRDefault="004934DA" w:rsidP="004934DA">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4934DA">
        <w:rPr>
          <w:rFonts w:ascii="Times New Roman" w:eastAsia="Times New Roman" w:hAnsi="Times New Roman" w:cs="Times New Roman"/>
          <w:b/>
          <w:bCs/>
          <w:kern w:val="36"/>
          <w:sz w:val="28"/>
          <w:szCs w:val="28"/>
          <w14:ligatures w14:val="none"/>
        </w:rPr>
        <w:t>-------------------</w:t>
      </w:r>
    </w:p>
    <w:p w14:paraId="67FE1FA5" w14:textId="0E7C1297" w:rsidR="004934DA" w:rsidRPr="004934DA" w:rsidRDefault="004934DA" w:rsidP="004934DA">
      <w:pPr>
        <w:spacing w:before="100" w:beforeAutospacing="1" w:after="100" w:afterAutospacing="1" w:line="240" w:lineRule="auto"/>
        <w:jc w:val="right"/>
        <w:outlineLvl w:val="0"/>
        <w:rPr>
          <w:rFonts w:ascii="Times New Roman" w:eastAsia="Times New Roman" w:hAnsi="Times New Roman" w:cs="Times New Roman"/>
          <w:i/>
          <w:iCs/>
          <w:kern w:val="36"/>
          <w14:ligatures w14:val="none"/>
        </w:rPr>
      </w:pPr>
      <w:r w:rsidRPr="004934DA">
        <w:rPr>
          <w:rFonts w:ascii="Times New Roman" w:eastAsia="Times New Roman" w:hAnsi="Times New Roman" w:cs="Times New Roman"/>
          <w:i/>
          <w:iCs/>
          <w:kern w:val="36"/>
          <w14:ligatures w14:val="none"/>
        </w:rPr>
        <w:t>TP.HCM, ngày 16 tháng 07 năm 2026</w:t>
      </w:r>
    </w:p>
    <w:p w14:paraId="041F216E" w14:textId="6CEE347D" w:rsidR="004934DA" w:rsidRPr="004934DA" w:rsidRDefault="004934DA" w:rsidP="004934DA">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4934DA">
        <w:rPr>
          <w:rFonts w:ascii="Times New Roman" w:eastAsia="Times New Roman" w:hAnsi="Times New Roman" w:cs="Times New Roman"/>
          <w:b/>
          <w:bCs/>
          <w:kern w:val="36"/>
          <w:sz w:val="32"/>
          <w:szCs w:val="32"/>
          <w14:ligatures w14:val="none"/>
        </w:rPr>
        <w:t>BIÊN BẢN ĐỔI HÀNG</w:t>
      </w:r>
    </w:p>
    <w:p w14:paraId="39521A61" w14:textId="621934A7" w:rsidR="004934DA" w:rsidRPr="004934DA" w:rsidRDefault="004934DA" w:rsidP="00CD0F95">
      <w:pPr>
        <w:spacing w:before="100" w:beforeAutospacing="1" w:after="100" w:afterAutospacing="1" w:line="240" w:lineRule="auto"/>
        <w:jc w:val="center"/>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 xml:space="preserve">Số: </w:t>
      </w:r>
      <w:r>
        <w:rPr>
          <w:rFonts w:ascii="Times New Roman" w:eastAsia="Times New Roman" w:hAnsi="Times New Roman" w:cs="Times New Roman"/>
          <w:b/>
          <w:bCs/>
          <w:kern w:val="0"/>
          <w14:ligatures w14:val="none"/>
        </w:rPr>
        <w:t>01</w:t>
      </w:r>
      <w:r w:rsidRPr="004934DA">
        <w:rPr>
          <w:rFonts w:ascii="Times New Roman" w:eastAsia="Times New Roman" w:hAnsi="Times New Roman" w:cs="Times New Roman"/>
          <w:b/>
          <w:bCs/>
          <w:kern w:val="0"/>
          <w14:ligatures w14:val="none"/>
        </w:rPr>
        <w:t>/BB-ĐH/2026</w:t>
      </w:r>
    </w:p>
    <w:p w14:paraId="1DCAD587" w14:textId="5B98E28E" w:rsidR="004934DA" w:rsidRPr="004934DA" w:rsidRDefault="004934DA" w:rsidP="004934DA">
      <w:pPr>
        <w:spacing w:before="100" w:beforeAutospacing="1" w:after="100" w:afterAutospacing="1"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 xml:space="preserve">Hôm nay, ngày </w:t>
      </w:r>
      <w:r>
        <w:rPr>
          <w:rFonts w:ascii="Times New Roman" w:eastAsia="Times New Roman" w:hAnsi="Times New Roman" w:cs="Times New Roman"/>
          <w:kern w:val="0"/>
          <w14:ligatures w14:val="none"/>
        </w:rPr>
        <w:t xml:space="preserve">16 </w:t>
      </w:r>
      <w:r w:rsidRPr="004934DA">
        <w:rPr>
          <w:rFonts w:ascii="Times New Roman" w:eastAsia="Times New Roman" w:hAnsi="Times New Roman" w:cs="Times New Roman"/>
          <w:kern w:val="0"/>
          <w14:ligatures w14:val="none"/>
        </w:rPr>
        <w:t xml:space="preserve">tháng </w:t>
      </w:r>
      <w:r>
        <w:rPr>
          <w:rFonts w:ascii="Times New Roman" w:eastAsia="Times New Roman" w:hAnsi="Times New Roman" w:cs="Times New Roman"/>
          <w:kern w:val="0"/>
          <w14:ligatures w14:val="none"/>
        </w:rPr>
        <w:t>07</w:t>
      </w:r>
      <w:r w:rsidRPr="004934DA">
        <w:rPr>
          <w:rFonts w:ascii="Times New Roman" w:eastAsia="Times New Roman" w:hAnsi="Times New Roman" w:cs="Times New Roman"/>
          <w:kern w:val="0"/>
          <w14:ligatures w14:val="none"/>
        </w:rPr>
        <w:t xml:space="preserve"> năm 2026, tại Hộ kinh doanh Yến Văn Fashion, chúng tôi gồm:</w:t>
      </w:r>
    </w:p>
    <w:p w14:paraId="096E712A" w14:textId="22061A0B" w:rsidR="004934DA" w:rsidRPr="004934DA" w:rsidRDefault="004934DA" w:rsidP="004934DA">
      <w:pPr>
        <w:spacing w:before="100" w:beforeAutospacing="1" w:after="100" w:afterAutospacing="1"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BÊN BÁN:</w:t>
      </w:r>
      <w:r w:rsidRPr="004934DA">
        <w:rPr>
          <w:rFonts w:ascii="Times New Roman" w:eastAsia="Times New Roman" w:hAnsi="Times New Roman" w:cs="Times New Roman"/>
          <w:kern w:val="0"/>
          <w14:ligatures w14:val="none"/>
        </w:rPr>
        <w:t xml:space="preserve"> Hộ kinh doanh Yến V</w:t>
      </w:r>
      <w:r>
        <w:rPr>
          <w:rFonts w:ascii="Times New Roman" w:eastAsia="Times New Roman" w:hAnsi="Times New Roman" w:cs="Times New Roman"/>
          <w:kern w:val="0"/>
          <w14:ligatures w14:val="none"/>
        </w:rPr>
        <w:t>ă</w:t>
      </w:r>
      <w:r w:rsidRPr="004934DA">
        <w:rPr>
          <w:rFonts w:ascii="Times New Roman" w:eastAsia="Times New Roman" w:hAnsi="Times New Roman" w:cs="Times New Roman"/>
          <w:kern w:val="0"/>
          <w14:ligatures w14:val="none"/>
        </w:rPr>
        <w:t>n Fashion</w:t>
      </w:r>
      <w:r w:rsidRPr="004934DA">
        <w:rPr>
          <w:rFonts w:ascii="Times New Roman" w:eastAsia="Times New Roman" w:hAnsi="Times New Roman" w:cs="Times New Roman"/>
          <w:kern w:val="0"/>
          <w14:ligatures w14:val="none"/>
        </w:rPr>
        <w:br/>
      </w:r>
      <w:r w:rsidRPr="004934DA">
        <w:rPr>
          <w:rFonts w:ascii="Times New Roman" w:eastAsia="Times New Roman" w:hAnsi="Times New Roman" w:cs="Times New Roman"/>
          <w:b/>
          <w:bCs/>
          <w:kern w:val="0"/>
          <w14:ligatures w14:val="none"/>
        </w:rPr>
        <w:t>BÊN MUA:</w:t>
      </w:r>
      <w:r w:rsidRPr="004934DA">
        <w:rPr>
          <w:rFonts w:ascii="Times New Roman" w:eastAsia="Times New Roman" w:hAnsi="Times New Roman" w:cs="Times New Roman"/>
          <w:kern w:val="0"/>
          <w14:ligatures w14:val="none"/>
        </w:rPr>
        <w:t xml:space="preserve"> Công ty TNHH Thương mại Dịch vụ Technojet</w:t>
      </w:r>
    </w:p>
    <w:p w14:paraId="6CF818EB" w14:textId="77777777" w:rsidR="004934DA" w:rsidRPr="004934DA" w:rsidRDefault="004934DA" w:rsidP="00493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sz w:val="27"/>
          <w:szCs w:val="27"/>
          <w14:ligatures w14:val="none"/>
        </w:rPr>
        <w:t>1. Hàng trả lại</w:t>
      </w:r>
    </w:p>
    <w:tbl>
      <w:tblPr>
        <w:tblW w:w="0" w:type="auto"/>
        <w:tblCellSpacing w:w="15" w:type="dxa"/>
        <w:tblInd w:w="885" w:type="dxa"/>
        <w:tblCellMar>
          <w:top w:w="15" w:type="dxa"/>
          <w:left w:w="15" w:type="dxa"/>
          <w:bottom w:w="15" w:type="dxa"/>
          <w:right w:w="15" w:type="dxa"/>
        </w:tblCellMar>
        <w:tblLook w:val="04A0" w:firstRow="1" w:lastRow="0" w:firstColumn="1" w:lastColumn="0" w:noHBand="0" w:noVBand="1"/>
      </w:tblPr>
      <w:tblGrid>
        <w:gridCol w:w="7460"/>
        <w:gridCol w:w="66"/>
        <w:gridCol w:w="81"/>
      </w:tblGrid>
      <w:tr w:rsidR="004934DA" w:rsidRPr="004934DA" w14:paraId="442F6BE8" w14:textId="77777777" w:rsidTr="004934DA">
        <w:trPr>
          <w:tblHeader/>
          <w:tblCellSpacing w:w="15" w:type="dxa"/>
        </w:trPr>
        <w:tc>
          <w:tcPr>
            <w:tcW w:w="0" w:type="auto"/>
            <w:vAlign w:val="center"/>
          </w:tcPr>
          <w:tbl>
            <w:tblPr>
              <w:tblStyle w:val="TableGrid"/>
              <w:tblpPr w:leftFromText="180" w:rightFromText="180" w:vertAnchor="text" w:horzAnchor="margin" w:tblpY="-105"/>
              <w:tblOverlap w:val="never"/>
              <w:tblW w:w="7375" w:type="dxa"/>
              <w:tblLook w:val="04A0" w:firstRow="1" w:lastRow="0" w:firstColumn="1" w:lastColumn="0" w:noHBand="0" w:noVBand="1"/>
            </w:tblPr>
            <w:tblGrid>
              <w:gridCol w:w="2245"/>
              <w:gridCol w:w="2430"/>
              <w:gridCol w:w="2700"/>
            </w:tblGrid>
            <w:tr w:rsidR="004934DA" w14:paraId="767AD3E7" w14:textId="77777777" w:rsidTr="004934DA">
              <w:tc>
                <w:tcPr>
                  <w:tcW w:w="2245" w:type="dxa"/>
                  <w:vAlign w:val="center"/>
                </w:tcPr>
                <w:p w14:paraId="40984739"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Tên hàng</w:t>
                  </w:r>
                </w:p>
              </w:tc>
              <w:tc>
                <w:tcPr>
                  <w:tcW w:w="2430" w:type="dxa"/>
                  <w:vAlign w:val="center"/>
                </w:tcPr>
                <w:p w14:paraId="2CF12F79"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SL</w:t>
                  </w:r>
                </w:p>
              </w:tc>
              <w:tc>
                <w:tcPr>
                  <w:tcW w:w="2700" w:type="dxa"/>
                  <w:vAlign w:val="center"/>
                </w:tcPr>
                <w:p w14:paraId="3BB6FFA9"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Thành tiền</w:t>
                  </w:r>
                </w:p>
              </w:tc>
            </w:tr>
            <w:tr w:rsidR="004934DA" w14:paraId="3CF016A7" w14:textId="77777777" w:rsidTr="004934DA">
              <w:tc>
                <w:tcPr>
                  <w:tcW w:w="2245" w:type="dxa"/>
                  <w:vAlign w:val="center"/>
                </w:tcPr>
                <w:p w14:paraId="61203921"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CV Vải A Xòe-54</w:t>
                  </w:r>
                </w:p>
              </w:tc>
              <w:tc>
                <w:tcPr>
                  <w:tcW w:w="2430" w:type="dxa"/>
                  <w:vAlign w:val="center"/>
                </w:tcPr>
                <w:p w14:paraId="2C3C9CB4"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1</w:t>
                  </w:r>
                </w:p>
              </w:tc>
              <w:tc>
                <w:tcPr>
                  <w:tcW w:w="2700" w:type="dxa"/>
                  <w:vAlign w:val="center"/>
                </w:tcPr>
                <w:p w14:paraId="2C546694" w14:textId="77777777" w:rsidR="004934DA" w:rsidRDefault="004934DA" w:rsidP="004934DA">
                  <w:pPr>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565.000 đồng</w:t>
                  </w:r>
                </w:p>
              </w:tc>
            </w:tr>
          </w:tbl>
          <w:p w14:paraId="04E0E636" w14:textId="224614B6" w:rsidR="004934DA" w:rsidRPr="004934DA" w:rsidRDefault="004934DA" w:rsidP="004934DA">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42EC5C64" w14:textId="1EAB075C" w:rsidR="004934DA" w:rsidRPr="004934DA" w:rsidRDefault="004934DA" w:rsidP="004934DA">
            <w:pPr>
              <w:spacing w:after="0" w:line="240" w:lineRule="auto"/>
              <w:jc w:val="right"/>
              <w:rPr>
                <w:rFonts w:ascii="Times New Roman" w:eastAsia="Times New Roman" w:hAnsi="Times New Roman" w:cs="Times New Roman"/>
                <w:b/>
                <w:bCs/>
                <w:kern w:val="0"/>
                <w14:ligatures w14:val="none"/>
              </w:rPr>
            </w:pPr>
          </w:p>
        </w:tc>
        <w:tc>
          <w:tcPr>
            <w:tcW w:w="0" w:type="auto"/>
            <w:vAlign w:val="center"/>
          </w:tcPr>
          <w:p w14:paraId="00A139B4" w14:textId="469008B6" w:rsidR="004934DA" w:rsidRPr="004934DA" w:rsidRDefault="004934DA" w:rsidP="004934DA">
            <w:pPr>
              <w:spacing w:after="0" w:line="240" w:lineRule="auto"/>
              <w:jc w:val="right"/>
              <w:rPr>
                <w:rFonts w:ascii="Times New Roman" w:eastAsia="Times New Roman" w:hAnsi="Times New Roman" w:cs="Times New Roman"/>
                <w:b/>
                <w:bCs/>
                <w:kern w:val="0"/>
                <w14:ligatures w14:val="none"/>
              </w:rPr>
            </w:pPr>
          </w:p>
        </w:tc>
      </w:tr>
    </w:tbl>
    <w:p w14:paraId="0A226BF7" w14:textId="6EB673F7" w:rsidR="004934DA" w:rsidRDefault="004934DA" w:rsidP="00493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sz w:val="27"/>
          <w:szCs w:val="27"/>
          <w14:ligatures w14:val="none"/>
        </w:rPr>
        <w:t>2. Hàng đổi</w:t>
      </w:r>
      <w:r w:rsidR="00CD0F95">
        <w:rPr>
          <w:rFonts w:ascii="Times New Roman" w:eastAsia="Times New Roman" w:hAnsi="Times New Roman" w:cs="Times New Roman"/>
          <w:b/>
          <w:bCs/>
          <w:kern w:val="0"/>
          <w:sz w:val="27"/>
          <w:szCs w:val="27"/>
          <w14:ligatures w14:val="none"/>
        </w:rPr>
        <w:t xml:space="preserve"> mới</w:t>
      </w:r>
    </w:p>
    <w:tbl>
      <w:tblPr>
        <w:tblStyle w:val="TableGrid"/>
        <w:tblW w:w="0" w:type="auto"/>
        <w:tblLook w:val="04A0" w:firstRow="1" w:lastRow="0" w:firstColumn="1" w:lastColumn="0" w:noHBand="0" w:noVBand="1"/>
      </w:tblPr>
      <w:tblGrid>
        <w:gridCol w:w="3116"/>
        <w:gridCol w:w="2459"/>
        <w:gridCol w:w="2700"/>
      </w:tblGrid>
      <w:tr w:rsidR="004934DA" w14:paraId="3A770CA7" w14:textId="77777777" w:rsidTr="00433327">
        <w:tc>
          <w:tcPr>
            <w:tcW w:w="3116" w:type="dxa"/>
            <w:vAlign w:val="center"/>
          </w:tcPr>
          <w:p w14:paraId="730D3BF5" w14:textId="0E406369"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14:ligatures w14:val="none"/>
              </w:rPr>
              <w:t>Tên hàng</w:t>
            </w:r>
          </w:p>
        </w:tc>
        <w:tc>
          <w:tcPr>
            <w:tcW w:w="2459" w:type="dxa"/>
            <w:vAlign w:val="center"/>
          </w:tcPr>
          <w:p w14:paraId="5DC2253B" w14:textId="57327BD4"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14:ligatures w14:val="none"/>
              </w:rPr>
              <w:t>SL</w:t>
            </w:r>
          </w:p>
        </w:tc>
        <w:tc>
          <w:tcPr>
            <w:tcW w:w="2700" w:type="dxa"/>
            <w:vAlign w:val="center"/>
          </w:tcPr>
          <w:p w14:paraId="7C1B32C1" w14:textId="46C545D6"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14:ligatures w14:val="none"/>
              </w:rPr>
              <w:t>Thành tiền</w:t>
            </w:r>
          </w:p>
        </w:tc>
      </w:tr>
      <w:tr w:rsidR="004934DA" w14:paraId="7FB437A1" w14:textId="77777777" w:rsidTr="00433327">
        <w:tc>
          <w:tcPr>
            <w:tcW w:w="3116" w:type="dxa"/>
            <w:vAlign w:val="center"/>
          </w:tcPr>
          <w:p w14:paraId="042D23EF" w14:textId="19150A12"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Chân váy A diễm chi</w:t>
            </w:r>
          </w:p>
        </w:tc>
        <w:tc>
          <w:tcPr>
            <w:tcW w:w="2459" w:type="dxa"/>
            <w:vAlign w:val="center"/>
          </w:tcPr>
          <w:p w14:paraId="52C84351" w14:textId="57301A85"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1</w:t>
            </w:r>
          </w:p>
        </w:tc>
        <w:tc>
          <w:tcPr>
            <w:tcW w:w="2700" w:type="dxa"/>
            <w:vAlign w:val="center"/>
          </w:tcPr>
          <w:p w14:paraId="67CB5CCE" w14:textId="6B76532E"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435.000 đồng</w:t>
            </w:r>
          </w:p>
        </w:tc>
      </w:tr>
      <w:tr w:rsidR="004934DA" w14:paraId="7C831D2E" w14:textId="77777777" w:rsidTr="00433327">
        <w:tc>
          <w:tcPr>
            <w:tcW w:w="3116" w:type="dxa"/>
            <w:vAlign w:val="center"/>
          </w:tcPr>
          <w:p w14:paraId="3FC711CD" w14:textId="3561F702"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Áo thun Gmor</w:t>
            </w:r>
          </w:p>
        </w:tc>
        <w:tc>
          <w:tcPr>
            <w:tcW w:w="2459" w:type="dxa"/>
            <w:vAlign w:val="center"/>
          </w:tcPr>
          <w:p w14:paraId="5302B81E" w14:textId="0A4DE5C4"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1</w:t>
            </w:r>
          </w:p>
        </w:tc>
        <w:tc>
          <w:tcPr>
            <w:tcW w:w="2700" w:type="dxa"/>
            <w:vAlign w:val="center"/>
          </w:tcPr>
          <w:p w14:paraId="2A5E3E27" w14:textId="6974421A"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kern w:val="0"/>
                <w14:ligatures w14:val="none"/>
              </w:rPr>
              <w:t>320.000 đồng</w:t>
            </w:r>
          </w:p>
        </w:tc>
      </w:tr>
      <w:tr w:rsidR="004934DA" w14:paraId="7F50A83A" w14:textId="77777777" w:rsidTr="00433327">
        <w:tc>
          <w:tcPr>
            <w:tcW w:w="3116" w:type="dxa"/>
          </w:tcPr>
          <w:p w14:paraId="4D0364B2" w14:textId="261C48A9"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sz w:val="27"/>
                <w:szCs w:val="27"/>
                <w14:ligatures w14:val="none"/>
              </w:rPr>
              <w:t>Tổng</w:t>
            </w:r>
          </w:p>
        </w:tc>
        <w:tc>
          <w:tcPr>
            <w:tcW w:w="2459" w:type="dxa"/>
          </w:tcPr>
          <w:p w14:paraId="163AEB97" w14:textId="77777777"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c>
          <w:tcPr>
            <w:tcW w:w="2700" w:type="dxa"/>
          </w:tcPr>
          <w:p w14:paraId="6D6CBB0C" w14:textId="16A880F9" w:rsidR="004934DA" w:rsidRDefault="004934DA" w:rsidP="004934D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934DA">
              <w:rPr>
                <w:rFonts w:ascii="Times New Roman" w:eastAsia="Times New Roman" w:hAnsi="Times New Roman" w:cs="Times New Roman"/>
                <w:b/>
                <w:bCs/>
                <w:kern w:val="0"/>
                <w:sz w:val="27"/>
                <w:szCs w:val="27"/>
                <w14:ligatures w14:val="none"/>
              </w:rPr>
              <w:t>755.000 đồng</w:t>
            </w:r>
          </w:p>
        </w:tc>
      </w:tr>
    </w:tbl>
    <w:p w14:paraId="1F75C258" w14:textId="77777777" w:rsidR="004934DA" w:rsidRPr="004934DA" w:rsidRDefault="004934DA" w:rsidP="004934DA">
      <w:pPr>
        <w:spacing w:before="100" w:beforeAutospacing="1" w:after="100" w:afterAutospacing="1"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b/>
          <w:bCs/>
          <w:kern w:val="0"/>
          <w14:ligatures w14:val="none"/>
        </w:rPr>
        <w:t>Giá trị hàng trả:</w:t>
      </w:r>
      <w:r w:rsidRPr="004934DA">
        <w:rPr>
          <w:rFonts w:ascii="Times New Roman" w:eastAsia="Times New Roman" w:hAnsi="Times New Roman" w:cs="Times New Roman"/>
          <w:kern w:val="0"/>
          <w14:ligatures w14:val="none"/>
        </w:rPr>
        <w:t xml:space="preserve"> 565.000 đồng</w:t>
      </w:r>
      <w:r w:rsidRPr="004934DA">
        <w:rPr>
          <w:rFonts w:ascii="Times New Roman" w:eastAsia="Times New Roman" w:hAnsi="Times New Roman" w:cs="Times New Roman"/>
          <w:kern w:val="0"/>
          <w14:ligatures w14:val="none"/>
        </w:rPr>
        <w:br/>
      </w:r>
      <w:r w:rsidRPr="004934DA">
        <w:rPr>
          <w:rFonts w:ascii="Times New Roman" w:eastAsia="Times New Roman" w:hAnsi="Times New Roman" w:cs="Times New Roman"/>
          <w:b/>
          <w:bCs/>
          <w:kern w:val="0"/>
          <w14:ligatures w14:val="none"/>
        </w:rPr>
        <w:t>Giá trị hàng đổi:</w:t>
      </w:r>
      <w:r w:rsidRPr="004934DA">
        <w:rPr>
          <w:rFonts w:ascii="Times New Roman" w:eastAsia="Times New Roman" w:hAnsi="Times New Roman" w:cs="Times New Roman"/>
          <w:kern w:val="0"/>
          <w14:ligatures w14:val="none"/>
        </w:rPr>
        <w:t xml:space="preserve"> 755.000 đồng</w:t>
      </w:r>
      <w:r w:rsidRPr="004934DA">
        <w:rPr>
          <w:rFonts w:ascii="Times New Roman" w:eastAsia="Times New Roman" w:hAnsi="Times New Roman" w:cs="Times New Roman"/>
          <w:kern w:val="0"/>
          <w14:ligatures w14:val="none"/>
        </w:rPr>
        <w:br/>
      </w:r>
      <w:r w:rsidRPr="004934DA">
        <w:rPr>
          <w:rFonts w:ascii="Times New Roman" w:eastAsia="Times New Roman" w:hAnsi="Times New Roman" w:cs="Times New Roman"/>
          <w:b/>
          <w:bCs/>
          <w:kern w:val="0"/>
          <w14:ligatures w14:val="none"/>
        </w:rPr>
        <w:t>Số tiền chênh lệch Bên mua thanh toán thêm:</w:t>
      </w:r>
      <w:r w:rsidRPr="004934DA">
        <w:rPr>
          <w:rFonts w:ascii="Times New Roman" w:eastAsia="Times New Roman" w:hAnsi="Times New Roman" w:cs="Times New Roman"/>
          <w:kern w:val="0"/>
          <w14:ligatures w14:val="none"/>
        </w:rPr>
        <w:t xml:space="preserve"> </w:t>
      </w:r>
      <w:r w:rsidRPr="004934DA">
        <w:rPr>
          <w:rFonts w:ascii="Times New Roman" w:eastAsia="Times New Roman" w:hAnsi="Times New Roman" w:cs="Times New Roman"/>
          <w:b/>
          <w:bCs/>
          <w:kern w:val="0"/>
          <w14:ligatures w14:val="none"/>
        </w:rPr>
        <w:t>190.000 đồng</w:t>
      </w:r>
    </w:p>
    <w:p w14:paraId="03AD7460" w14:textId="77777777" w:rsidR="004934DA" w:rsidRPr="004934DA" w:rsidRDefault="004934DA" w:rsidP="004934DA">
      <w:pPr>
        <w:spacing w:before="100" w:beforeAutospacing="1" w:after="100" w:afterAutospacing="1"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Hai bên xác nhận các nội dung về hàng hóa trả lại, hàng hóa đổi và giá trị chênh lệch nêu trên là đúng với thực tế giao dịch giữa hai bên.</w:t>
      </w:r>
    </w:p>
    <w:p w14:paraId="30564883" w14:textId="77777777" w:rsidR="004934DA" w:rsidRPr="004934DA" w:rsidRDefault="004934DA" w:rsidP="004934DA">
      <w:pPr>
        <w:spacing w:before="100" w:beforeAutospacing="1" w:after="100" w:afterAutospacing="1"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Biên bản được lập thành 02 bản, mỗi bên giữ 01 bản và có giá trị như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5678"/>
      </w:tblGrid>
      <w:tr w:rsidR="004934DA" w:rsidRPr="004934DA" w14:paraId="64F7E5D4" w14:textId="77777777">
        <w:trPr>
          <w:tblHeader/>
          <w:tblCellSpacing w:w="15" w:type="dxa"/>
        </w:trPr>
        <w:tc>
          <w:tcPr>
            <w:tcW w:w="0" w:type="auto"/>
            <w:vAlign w:val="center"/>
            <w:hideMark/>
          </w:tcPr>
          <w:p w14:paraId="7928A7EC" w14:textId="77777777" w:rsidR="004934DA" w:rsidRPr="004934DA" w:rsidRDefault="004934DA" w:rsidP="004934DA">
            <w:pPr>
              <w:spacing w:after="0" w:line="240" w:lineRule="auto"/>
              <w:jc w:val="center"/>
              <w:rPr>
                <w:rFonts w:ascii="Times New Roman" w:eastAsia="Times New Roman" w:hAnsi="Times New Roman" w:cs="Times New Roman"/>
                <w:b/>
                <w:bCs/>
                <w:kern w:val="0"/>
                <w14:ligatures w14:val="none"/>
              </w:rPr>
            </w:pPr>
            <w:r w:rsidRPr="004934DA">
              <w:rPr>
                <w:rFonts w:ascii="Times New Roman" w:eastAsia="Times New Roman" w:hAnsi="Times New Roman" w:cs="Times New Roman"/>
                <w:b/>
                <w:bCs/>
                <w:kern w:val="0"/>
                <w14:ligatures w14:val="none"/>
              </w:rPr>
              <w:t>ĐẠI DIỆN BÊN BÁN</w:t>
            </w:r>
          </w:p>
        </w:tc>
        <w:tc>
          <w:tcPr>
            <w:tcW w:w="0" w:type="auto"/>
            <w:vAlign w:val="center"/>
            <w:hideMark/>
          </w:tcPr>
          <w:p w14:paraId="27BEFCE0" w14:textId="3151095E" w:rsidR="004934DA" w:rsidRPr="004934DA" w:rsidRDefault="00433327" w:rsidP="004934D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4934DA" w:rsidRPr="004934DA">
              <w:rPr>
                <w:rFonts w:ascii="Times New Roman" w:eastAsia="Times New Roman" w:hAnsi="Times New Roman" w:cs="Times New Roman"/>
                <w:b/>
                <w:bCs/>
                <w:kern w:val="0"/>
                <w14:ligatures w14:val="none"/>
              </w:rPr>
              <w:t>ĐẠI DIỆN BÊN MUA</w:t>
            </w:r>
          </w:p>
        </w:tc>
      </w:tr>
      <w:tr w:rsidR="004934DA" w:rsidRPr="004934DA" w14:paraId="615458A1" w14:textId="77777777">
        <w:trPr>
          <w:tblCellSpacing w:w="15" w:type="dxa"/>
        </w:trPr>
        <w:tc>
          <w:tcPr>
            <w:tcW w:w="0" w:type="auto"/>
            <w:vAlign w:val="center"/>
            <w:hideMark/>
          </w:tcPr>
          <w:p w14:paraId="1538E8A9" w14:textId="1500C209" w:rsidR="004934DA" w:rsidRPr="004934DA" w:rsidRDefault="004934DA" w:rsidP="004934DA">
            <w:pPr>
              <w:spacing w:after="0" w:line="240" w:lineRule="auto"/>
              <w:rPr>
                <w:rFonts w:ascii="Times New Roman" w:eastAsia="Times New Roman" w:hAnsi="Times New Roman" w:cs="Times New Roman"/>
                <w:kern w:val="0"/>
                <w14:ligatures w14:val="none"/>
              </w:rPr>
            </w:pPr>
            <w:r w:rsidRPr="004934DA">
              <w:rPr>
                <w:rFonts w:ascii="Times New Roman" w:eastAsia="Times New Roman" w:hAnsi="Times New Roman" w:cs="Times New Roman"/>
                <w:kern w:val="0"/>
                <w14:ligatures w14:val="none"/>
              </w:rPr>
              <w:t>Hộ kinh doanh Yến V</w:t>
            </w:r>
            <w:r w:rsidR="00E345C7">
              <w:rPr>
                <w:rFonts w:ascii="Times New Roman" w:eastAsia="Times New Roman" w:hAnsi="Times New Roman" w:cs="Times New Roman"/>
                <w:kern w:val="0"/>
                <w14:ligatures w14:val="none"/>
              </w:rPr>
              <w:t>ăn</w:t>
            </w:r>
            <w:r w:rsidRPr="004934DA">
              <w:rPr>
                <w:rFonts w:ascii="Times New Roman" w:eastAsia="Times New Roman" w:hAnsi="Times New Roman" w:cs="Times New Roman"/>
                <w:kern w:val="0"/>
                <w14:ligatures w14:val="none"/>
              </w:rPr>
              <w:t xml:space="preserve"> Fashion</w:t>
            </w:r>
          </w:p>
        </w:tc>
        <w:tc>
          <w:tcPr>
            <w:tcW w:w="0" w:type="auto"/>
            <w:vAlign w:val="center"/>
            <w:hideMark/>
          </w:tcPr>
          <w:p w14:paraId="43424B6C" w14:textId="16D23C72" w:rsidR="004934DA" w:rsidRPr="004934DA" w:rsidRDefault="00433327" w:rsidP="004934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4934DA" w:rsidRPr="004934DA">
              <w:rPr>
                <w:rFonts w:ascii="Times New Roman" w:eastAsia="Times New Roman" w:hAnsi="Times New Roman" w:cs="Times New Roman"/>
                <w:kern w:val="0"/>
                <w14:ligatures w14:val="none"/>
              </w:rPr>
              <w:t>Công ty TNHH Thương mại Dịch vụ Technojet</w:t>
            </w:r>
          </w:p>
        </w:tc>
      </w:tr>
      <w:tr w:rsidR="004934DA" w:rsidRPr="004934DA" w14:paraId="39ABB8EF" w14:textId="77777777">
        <w:trPr>
          <w:tblCellSpacing w:w="15" w:type="dxa"/>
        </w:trPr>
        <w:tc>
          <w:tcPr>
            <w:tcW w:w="0" w:type="auto"/>
            <w:vAlign w:val="center"/>
            <w:hideMark/>
          </w:tcPr>
          <w:p w14:paraId="7BD915FD" w14:textId="45BCE09F" w:rsidR="004934DA" w:rsidRPr="004934DA" w:rsidRDefault="00433327" w:rsidP="004934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          </w:t>
            </w:r>
            <w:r w:rsidR="004934DA" w:rsidRPr="004934DA">
              <w:rPr>
                <w:rFonts w:ascii="Times New Roman" w:eastAsia="Times New Roman" w:hAnsi="Times New Roman" w:cs="Times New Roman"/>
                <w:i/>
                <w:iCs/>
                <w:kern w:val="0"/>
                <w14:ligatures w14:val="none"/>
              </w:rPr>
              <w:t>(Ký, ghi rõ họ tên)</w:t>
            </w:r>
          </w:p>
        </w:tc>
        <w:tc>
          <w:tcPr>
            <w:tcW w:w="0" w:type="auto"/>
            <w:vAlign w:val="center"/>
            <w:hideMark/>
          </w:tcPr>
          <w:p w14:paraId="522D94A1" w14:textId="0CE11CCA" w:rsidR="004934DA" w:rsidRPr="004934DA" w:rsidRDefault="00433327" w:rsidP="004934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                     </w:t>
            </w:r>
            <w:r w:rsidR="004934DA" w:rsidRPr="004934DA">
              <w:rPr>
                <w:rFonts w:ascii="Times New Roman" w:eastAsia="Times New Roman" w:hAnsi="Times New Roman" w:cs="Times New Roman"/>
                <w:i/>
                <w:iCs/>
                <w:kern w:val="0"/>
                <w14:ligatures w14:val="none"/>
              </w:rPr>
              <w:t>(Ký, ghi rõ họ tên, đóng dấu nếu có)</w:t>
            </w:r>
          </w:p>
        </w:tc>
      </w:tr>
    </w:tbl>
    <w:p w14:paraId="23B4F0A5" w14:textId="77777777" w:rsidR="008B4975" w:rsidRDefault="008B4975"/>
    <w:sectPr w:rsidR="008B4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DA"/>
    <w:rsid w:val="00220DAF"/>
    <w:rsid w:val="00433327"/>
    <w:rsid w:val="004934DA"/>
    <w:rsid w:val="0062621E"/>
    <w:rsid w:val="008B4975"/>
    <w:rsid w:val="00A9429D"/>
    <w:rsid w:val="00CD0F95"/>
    <w:rsid w:val="00E3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B400"/>
  <w15:chartTrackingRefBased/>
  <w15:docId w15:val="{6BA53ADA-20AB-4DE3-AC30-063D3EEC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4DA"/>
    <w:rPr>
      <w:rFonts w:eastAsiaTheme="majorEastAsia" w:cstheme="majorBidi"/>
      <w:color w:val="272727" w:themeColor="text1" w:themeTint="D8"/>
    </w:rPr>
  </w:style>
  <w:style w:type="paragraph" w:styleId="Title">
    <w:name w:val="Title"/>
    <w:basedOn w:val="Normal"/>
    <w:next w:val="Normal"/>
    <w:link w:val="TitleChar"/>
    <w:uiPriority w:val="10"/>
    <w:qFormat/>
    <w:rsid w:val="0049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4DA"/>
    <w:pPr>
      <w:spacing w:before="160"/>
      <w:jc w:val="center"/>
    </w:pPr>
    <w:rPr>
      <w:i/>
      <w:iCs/>
      <w:color w:val="404040" w:themeColor="text1" w:themeTint="BF"/>
    </w:rPr>
  </w:style>
  <w:style w:type="character" w:customStyle="1" w:styleId="QuoteChar">
    <w:name w:val="Quote Char"/>
    <w:basedOn w:val="DefaultParagraphFont"/>
    <w:link w:val="Quote"/>
    <w:uiPriority w:val="29"/>
    <w:rsid w:val="004934DA"/>
    <w:rPr>
      <w:i/>
      <w:iCs/>
      <w:color w:val="404040" w:themeColor="text1" w:themeTint="BF"/>
    </w:rPr>
  </w:style>
  <w:style w:type="paragraph" w:styleId="ListParagraph">
    <w:name w:val="List Paragraph"/>
    <w:basedOn w:val="Normal"/>
    <w:uiPriority w:val="34"/>
    <w:qFormat/>
    <w:rsid w:val="004934DA"/>
    <w:pPr>
      <w:ind w:left="720"/>
      <w:contextualSpacing/>
    </w:pPr>
  </w:style>
  <w:style w:type="character" w:styleId="IntenseEmphasis">
    <w:name w:val="Intense Emphasis"/>
    <w:basedOn w:val="DefaultParagraphFont"/>
    <w:uiPriority w:val="21"/>
    <w:qFormat/>
    <w:rsid w:val="004934DA"/>
    <w:rPr>
      <w:i/>
      <w:iCs/>
      <w:color w:val="0F4761" w:themeColor="accent1" w:themeShade="BF"/>
    </w:rPr>
  </w:style>
  <w:style w:type="paragraph" w:styleId="IntenseQuote">
    <w:name w:val="Intense Quote"/>
    <w:basedOn w:val="Normal"/>
    <w:next w:val="Normal"/>
    <w:link w:val="IntenseQuoteChar"/>
    <w:uiPriority w:val="30"/>
    <w:qFormat/>
    <w:rsid w:val="0049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DA"/>
    <w:rPr>
      <w:i/>
      <w:iCs/>
      <w:color w:val="0F4761" w:themeColor="accent1" w:themeShade="BF"/>
    </w:rPr>
  </w:style>
  <w:style w:type="character" w:styleId="IntenseReference">
    <w:name w:val="Intense Reference"/>
    <w:basedOn w:val="DefaultParagraphFont"/>
    <w:uiPriority w:val="32"/>
    <w:qFormat/>
    <w:rsid w:val="004934DA"/>
    <w:rPr>
      <w:b/>
      <w:bCs/>
      <w:smallCaps/>
      <w:color w:val="0F4761" w:themeColor="accent1" w:themeShade="BF"/>
      <w:spacing w:val="5"/>
    </w:rPr>
  </w:style>
  <w:style w:type="table" w:styleId="TableGrid">
    <w:name w:val="Table Grid"/>
    <w:basedOn w:val="TableNormal"/>
    <w:uiPriority w:val="39"/>
    <w:rsid w:val="00493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PCPV</dc:creator>
  <cp:keywords/>
  <dc:description/>
  <cp:lastModifiedBy>PCPV</cp:lastModifiedBy>
  <cp:revision>2</cp:revision>
  <dcterms:created xsi:type="dcterms:W3CDTF">2026-09-16T08:45:00Z</dcterms:created>
  <dcterms:modified xsi:type="dcterms:W3CDTF">2026-09-16T08:45:00Z</dcterms:modified>
</cp:coreProperties>
</file>