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Chapter 3: Numerical Descriptive Measures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Numerical Descriptive Measures for A Sample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Central tendency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Mean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sum of values divided by the number of values.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59343" cy="745769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9343" cy="745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580VN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: Menu - 6 - 1 - Data - AC - OPTN - 2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570VN: Mode - 3 - 1 - Data - AC - Shift - 1 - 4 - 2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Median: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“middle” number (50% above, 50% below).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Rank the data set in increasing order.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sz w:val="24"/>
          <w:szCs w:val="24"/>
          <w:rtl w:val="0"/>
        </w:rPr>
        <w:t xml:space="preserve">Median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position =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n+1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position in the ordered data.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number of values is odd, the median is the middle number.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number of values is even, the median is the average of the two middle numbers.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580VN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: Menu - 6 - 1 - Data - AC - OPTN - 2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Mode: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 that occurs most often.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may be no mode OR there may be several modes.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Range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max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min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Variance: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(approximately) of squared deviations of values from the mean.</w:t>
      </w:r>
    </w:p>
    <w:p w:rsidR="00000000" w:rsidDel="00000000" w:rsidP="00000000" w:rsidRDefault="00000000" w:rsidRPr="00000000" w14:paraId="00000016">
      <w:pPr>
        <w:ind w:left="10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1956544" cy="1065188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544" cy="106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080" w:firstLine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Note: sample variance s^2 # population variance sigma^2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580VN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: Menu - 6 - 1 - Data - AC - OPTN - 2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570VN: Mode - 3 - 1 - Data - AC - Shift - 1 - 4 - 4 - ^2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Standard Deviation: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square root of the variance.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953253" cy="1101218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3253" cy="1101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580VN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: Menu - 6 - 1 - Data - AC - OPTN - 2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570VN: Mode - 3 - 1 - Data - AC - Shift - 1 - 4 - 4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Coefficient of Variation: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Measures relative variation. Always in percentage (%).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962082" cy="68497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082" cy="684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Shape of a Distribution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Skewness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883401" cy="1390721"/>
            <wp:effectExtent b="0" l="0" r="0" t="0"/>
            <wp:docPr descr="Chart&#10;&#10;Description automatically generated" id="23" name="image6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1390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Numerical Descriptive Measures for A Population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Population Mean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981558" cy="955701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558" cy="955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N: population size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mean = Population mean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580VN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: Menu - 6 - 1 - Data - AC - OPTN - 2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570VN: Mode - 3 - 1 - Data - AC - Shift - 1 - 4 - 2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Population Variance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i1032" style="width:170pt;height:94.5pt" o:ole="" type="#_x0000_t75">
            <v:imagedata r:id="rId1" o:title=""/>
          </v:shape>
          <o:OLEObject DrawAspect="Content" r:id="rId2" ObjectID="_1737387945" ProgID="Unknown" ShapeID="_x0000_i103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580VN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: Menu - 6 - 1 - Data - AC - OPTN - 2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570VN: Mode - 3 - 1 - Data - AC - Shift - 1 - 4 - 3 - ^2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Population Standard Deviation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i1035" style="width:168pt;height:96.5pt" o:ole="" type="#_x0000_t75">
            <v:imagedata r:id="rId3" o:title=""/>
          </v:shape>
          <o:OLEObject DrawAspect="Content" r:id="rId4" ObjectID="_1737387946" ProgID="Unknown" ShapeID="_x0000_i103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580VN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: Menu - 6 - 1 - Data - AC - OPTN - 2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570VN: Mode - 3 - 1 - Data - AC - Shift - 1 - 4 – 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Probability distribution: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table that displays the probability that a random variable takes on certain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68650" cy="2247900"/>
            <wp:effectExtent b="0" l="0" r="0" t="0"/>
            <wp:docPr descr="What is a Probability Distribution Table? (Definition &amp; Example) - Statology" id="25" name="image9.png"/>
            <a:graphic>
              <a:graphicData uri="http://schemas.openxmlformats.org/drawingml/2006/picture">
                <pic:pic>
                  <pic:nvPicPr>
                    <pic:cNvPr descr="What is a Probability Distribution Table? (Definition &amp; Example) - Statology"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Probability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</w:t>
      </w:r>
      <w:r w:rsidDel="00000000" w:rsidR="00000000" w:rsidRPr="00000000">
        <w:rPr>
          <w:sz w:val="24"/>
          <w:szCs w:val="24"/>
          <w:rtl w:val="0"/>
        </w:rPr>
        <w:t xml:space="preserve">istribution 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Box Plots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3600450" cy="1270000"/>
            <wp:effectExtent b="0" l="0" r="0" t="0"/>
            <wp:docPr descr="Table&#10;&#10;Description automatically generated with medium confidence" id="24" name="image5.png"/>
            <a:graphic>
              <a:graphicData uri="http://schemas.openxmlformats.org/drawingml/2006/picture">
                <pic:pic>
                  <pic:nvPicPr>
                    <pic:cNvPr descr="Table&#10;&#10;Description automatically generated with medium confidence"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Quartiles</w:t>
      </w:r>
      <w:r w:rsidDel="00000000" w:rsidR="00000000" w:rsidRPr="00000000">
        <w:rPr>
          <w:sz w:val="24"/>
          <w:szCs w:val="24"/>
          <w:rtl w:val="0"/>
        </w:rPr>
        <w:t xml:space="preserve"> split the ranked data into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4 segments</w:t>
      </w:r>
      <w:r w:rsidDel="00000000" w:rsidR="00000000" w:rsidRPr="00000000">
        <w:rPr>
          <w:sz w:val="24"/>
          <w:szCs w:val="24"/>
          <w:rtl w:val="0"/>
        </w:rPr>
        <w:t xml:space="preserve"> with an</w:t>
      </w:r>
      <w:r w:rsidDel="00000000" w:rsidR="00000000" w:rsidRPr="00000000">
        <w:rPr>
          <w:b w:val="1"/>
          <w:sz w:val="24"/>
          <w:szCs w:val="24"/>
          <w:rtl w:val="0"/>
        </w:rPr>
        <w:t xml:space="preserve"> equal number of values</w:t>
      </w:r>
      <w:r w:rsidDel="00000000" w:rsidR="00000000" w:rsidRPr="00000000">
        <w:rPr>
          <w:sz w:val="24"/>
          <w:szCs w:val="24"/>
          <w:rtl w:val="0"/>
        </w:rPr>
        <w:t xml:space="preserve"> per segment.</w:t>
      </w:r>
    </w:p>
    <w:p w:rsidR="00000000" w:rsidDel="00000000" w:rsidP="00000000" w:rsidRDefault="00000000" w:rsidRPr="00000000" w14:paraId="0000003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quartile, </w:t>
      </w:r>
      <w:r w:rsidDel="00000000" w:rsidR="00000000" w:rsidRPr="00000000">
        <w:rPr>
          <w:b w:val="1"/>
          <w:sz w:val="24"/>
          <w:szCs w:val="24"/>
          <w:rtl w:val="0"/>
        </w:rPr>
        <w:t xml:space="preserve">Q1</w:t>
      </w:r>
      <w:r w:rsidDel="00000000" w:rsidR="00000000" w:rsidRPr="00000000">
        <w:rPr>
          <w:sz w:val="24"/>
          <w:szCs w:val="24"/>
          <w:rtl w:val="0"/>
        </w:rPr>
        <w:t xml:space="preserve">, is the value for which 25% of the values are smaller and 75% are larger.</w:t>
      </w:r>
    </w:p>
    <w:p w:rsidR="00000000" w:rsidDel="00000000" w:rsidP="00000000" w:rsidRDefault="00000000" w:rsidRPr="00000000" w14:paraId="00000038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</w:t>
      </w:r>
      <w:r w:rsidDel="00000000" w:rsidR="00000000" w:rsidRPr="00000000">
        <w:rPr>
          <w:sz w:val="24"/>
          <w:szCs w:val="24"/>
          <w:rtl w:val="0"/>
        </w:rPr>
        <w:t xml:space="preserve"> is the same as the median (50% of the values are smaller and 50% are larger).</w:t>
      </w:r>
    </w:p>
    <w:p w:rsidR="00000000" w:rsidDel="00000000" w:rsidP="00000000" w:rsidRDefault="00000000" w:rsidRPr="00000000" w14:paraId="0000003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25% of the values are greater than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third quartile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a quartile</w:t>
      </w:r>
      <w:r w:rsidDel="00000000" w:rsidR="00000000" w:rsidRPr="00000000">
        <w:rPr>
          <w:sz w:val="24"/>
          <w:szCs w:val="24"/>
          <w:rtl w:val="0"/>
        </w:rPr>
        <w:t xml:space="preserve"> by determining the value in the appropriate position in the ranked data, where:</w:t>
      </w:r>
    </w:p>
    <w:p w:rsidR="00000000" w:rsidDel="00000000" w:rsidP="00000000" w:rsidRDefault="00000000" w:rsidRPr="00000000" w14:paraId="0000003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quartile position:  </w:t>
        <w:tab/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n+1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4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 ranked value.</w:t>
      </w:r>
    </w:p>
    <w:p w:rsidR="00000000" w:rsidDel="00000000" w:rsidP="00000000" w:rsidRDefault="00000000" w:rsidRPr="00000000" w14:paraId="0000003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quartile position:  </w:t>
        <w:tab/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n+1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 ranked value.</w:t>
      </w:r>
    </w:p>
    <w:p w:rsidR="00000000" w:rsidDel="00000000" w:rsidP="00000000" w:rsidRDefault="00000000" w:rsidRPr="00000000" w14:paraId="0000003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Third quartile position:   </w:t>
        <w:tab/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3*(n+1)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4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 ranked value.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</w:t>
        <w:tab/>
        <w:tab/>
        <w:t xml:space="preserve">where n is the number of observed values.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Interquartile Range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IQR</w:t>
      </w:r>
      <w:r w:rsidDel="00000000" w:rsidR="00000000" w:rsidRPr="00000000">
        <w:rPr>
          <w:sz w:val="24"/>
          <w:szCs w:val="24"/>
          <w:rtl w:val="0"/>
        </w:rPr>
        <w:t xml:space="preserve">)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Q3 – Q1</w:t>
      </w:r>
      <w:r w:rsidDel="00000000" w:rsidR="00000000" w:rsidRPr="00000000">
        <w:rPr>
          <w:sz w:val="24"/>
          <w:szCs w:val="24"/>
          <w:rtl w:val="0"/>
        </w:rPr>
        <w:t xml:space="preserve"> and measures the spread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middle 50% of the data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outlier</w:t>
      </w:r>
      <w:r w:rsidDel="00000000" w:rsidR="00000000" w:rsidRPr="00000000">
        <w:rPr>
          <w:sz w:val="24"/>
          <w:szCs w:val="24"/>
          <w:rtl w:val="0"/>
        </w:rPr>
        <w:t xml:space="preserve"> is an observation that is numerically distant from the rest of the data (&lt; Q1 - 1.5 * IQR or &gt; Q3 + 1.5 * IQR).</w:t>
      </w:r>
    </w:p>
    <w:p w:rsidR="00000000" w:rsidDel="00000000" w:rsidP="00000000" w:rsidRDefault="00000000" w:rsidRPr="00000000" w14:paraId="0000004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E.g. 1 1 2 3 4 1 2 3 4 1 100 → sorted data: 1 1 1 1 2 2 3 3 4 4 100</w:t>
      </w:r>
    </w:p>
    <w:p w:rsidR="00000000" w:rsidDel="00000000" w:rsidP="00000000" w:rsidRDefault="00000000" w:rsidRPr="00000000" w14:paraId="0000004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11</w:t>
      </w:r>
    </w:p>
    <w:p w:rsidR="00000000" w:rsidDel="00000000" w:rsidP="00000000" w:rsidRDefault="00000000" w:rsidRPr="00000000" w14:paraId="0000004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 position = (11+1)/4 = 3 → Q1 = x3 = 1</w:t>
      </w:r>
    </w:p>
    <w:p w:rsidR="00000000" w:rsidDel="00000000" w:rsidP="00000000" w:rsidRDefault="00000000" w:rsidRPr="00000000" w14:paraId="0000004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 position = 3*(11+1)/4 = 9 → Q3 = x9 = 4</w:t>
      </w:r>
    </w:p>
    <w:p w:rsidR="00000000" w:rsidDel="00000000" w:rsidP="00000000" w:rsidRDefault="00000000" w:rsidRPr="00000000" w14:paraId="0000004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IQR = Q3 -  Q1 = 4 - 1 = 3</w:t>
      </w:r>
    </w:p>
    <w:p w:rsidR="00000000" w:rsidDel="00000000" w:rsidP="00000000" w:rsidRDefault="00000000" w:rsidRPr="00000000" w14:paraId="0000004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 Q1 - 1.5*IQR = 1 - 1.5*3 = -3.5 → There is no number &lt; -3.5</w:t>
      </w:r>
    </w:p>
    <w:p w:rsidR="00000000" w:rsidDel="00000000" w:rsidP="00000000" w:rsidRDefault="00000000" w:rsidRPr="00000000" w14:paraId="0000004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Q3 + 1.5*IQR = 4 + 1.5*3 = 8.5 → There is 1 number (100) &gt; 8.5→ Outlier: 100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432" w:left="432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5" w:subsetted="0"/>
    <w:embedBold w:fontKey="{00000000-0000-0000-0000-000000000000}" r:id="rId6" w:subsetted="0"/>
  </w:font>
  <w:font w:name="Cambria Math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945E8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74538D"/>
    <w:rPr>
      <w:color w:val="808080"/>
    </w:rPr>
  </w:style>
  <w:style w:type="paragraph" w:styleId="NormalWeb">
    <w:name w:val="Normal (Web)"/>
    <w:basedOn w:val="Normal"/>
    <w:uiPriority w:val="99"/>
    <w:unhideWhenUsed w:val="1"/>
    <w:rsid w:val="00F207D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image" Target="media/image2.wmf"/><Relationship Id="rId2" Type="http://schemas.openxmlformats.org/officeDocument/2006/relationships/oleObject" Target="embeddings/oleObject2.bin"/><Relationship Id="rId3" Type="http://schemas.openxmlformats.org/officeDocument/2006/relationships/image" Target="media/image1.wmf"/><Relationship Id="rId4" Type="http://schemas.openxmlformats.org/officeDocument/2006/relationships/oleObject" Target="embeddings/oleObject1.bin"/><Relationship Id="rId9" Type="http://schemas.openxmlformats.org/officeDocument/2006/relationships/styles" Target="styles.xml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18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ZfFhorj48rZXTd+de8VGDnLnGA==">AMUW2mW4T767S74+INOz8eghTv0nhhA88/W6hUBLSbSIjbwMwZHY+3ApvPiSBePddZqoZtcU9zaSMArVfrVdhRVUnIqWRNDiAG6fytVDPirFTrDqRiBmXVI=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2023-02-08T08:28:00Z</dcterms:created>
  <dc:creator>Linh Tran</dc:creator>
</cp:coreProperties>
</file>