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4060" w14:textId="0707EC74" w:rsidR="00380CE8" w:rsidRDefault="00380CE8" w:rsidP="00380CE8">
      <w:pPr>
        <w:pStyle w:val="Title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OpenWeatherMap</w:t>
      </w:r>
    </w:p>
    <w:p w14:paraId="05819465" w14:textId="4373C8DF" w:rsidR="00380CE8" w:rsidRDefault="00380CE8" w:rsidP="00380CE8">
      <w:pPr>
        <w:pStyle w:val="Title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Delivery Notes</w:t>
      </w:r>
    </w:p>
    <w:p w14:paraId="5726A149" w14:textId="77777777" w:rsidR="00380CE8" w:rsidRDefault="00380CE8" w:rsidP="00380CE8">
      <w:pPr>
        <w:pStyle w:val="TOCHeading"/>
        <w:rPr>
          <w:rFonts w:ascii="Tahoma" w:hAnsi="Tahoma" w:cs="Tahoma"/>
          <w:sz w:val="20"/>
          <w:szCs w:val="20"/>
        </w:rPr>
      </w:pPr>
    </w:p>
    <w:p w14:paraId="00064903" w14:textId="77777777" w:rsidR="00380CE8" w:rsidRDefault="00380CE8" w:rsidP="00380CE8">
      <w:pPr>
        <w:pStyle w:val="TOCHeading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Contents</w:t>
      </w:r>
    </w:p>
    <w:p w14:paraId="5EEF7904" w14:textId="2207B754" w:rsidR="00D86071" w:rsidRDefault="00380CE8">
      <w:pPr>
        <w:pStyle w:val="TOC1"/>
        <w:rPr>
          <w:rFonts w:asciiTheme="minorHAnsi" w:eastAsiaTheme="minorEastAsia" w:hAnsiTheme="minorHAnsi" w:cstheme="minorBidi"/>
          <w:bCs w:val="0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052798" w:history="1">
        <w:r w:rsidR="00D86071" w:rsidRPr="002769B9">
          <w:rPr>
            <w:rStyle w:val="Hyperlink"/>
            <w:rFonts w:ascii="Tahoma" w:hAnsi="Tahoma" w:cs="Tahoma"/>
            <w:b/>
          </w:rPr>
          <w:t>I.</w:t>
        </w:r>
        <w:r w:rsidR="00D86071">
          <w:rPr>
            <w:rFonts w:asciiTheme="minorHAnsi" w:eastAsiaTheme="minorEastAsia" w:hAnsiTheme="minorHAnsi" w:cstheme="minorBidi"/>
            <w:bCs w:val="0"/>
            <w:lang w:bidi="ar-SA"/>
          </w:rPr>
          <w:tab/>
        </w:r>
        <w:r w:rsidR="00D86071" w:rsidRPr="002769B9">
          <w:rPr>
            <w:rStyle w:val="Hyperlink"/>
            <w:rFonts w:ascii="Tahoma" w:hAnsi="Tahoma" w:cs="Tahoma"/>
            <w:b/>
          </w:rPr>
          <w:t>Introductio</w:t>
        </w:r>
        <w:r w:rsidR="00D86071" w:rsidRPr="002769B9">
          <w:rPr>
            <w:rStyle w:val="Hyperlink"/>
            <w:rFonts w:ascii="Tahoma" w:hAnsi="Tahoma" w:cs="Tahoma"/>
            <w:b/>
          </w:rPr>
          <w:t>n</w:t>
        </w:r>
        <w:r w:rsidR="00D86071">
          <w:rPr>
            <w:webHidden/>
          </w:rPr>
          <w:tab/>
        </w:r>
        <w:r w:rsidR="00D86071">
          <w:rPr>
            <w:webHidden/>
          </w:rPr>
          <w:fldChar w:fldCharType="begin"/>
        </w:r>
        <w:r w:rsidR="00D86071">
          <w:rPr>
            <w:webHidden/>
          </w:rPr>
          <w:instrText xml:space="preserve"> PAGEREF _Toc83052798 \h </w:instrText>
        </w:r>
        <w:r w:rsidR="00D86071">
          <w:rPr>
            <w:webHidden/>
          </w:rPr>
        </w:r>
        <w:r w:rsidR="00D86071">
          <w:rPr>
            <w:webHidden/>
          </w:rPr>
          <w:fldChar w:fldCharType="separate"/>
        </w:r>
        <w:r w:rsidR="00D86071">
          <w:rPr>
            <w:webHidden/>
          </w:rPr>
          <w:t>1</w:t>
        </w:r>
        <w:r w:rsidR="00D86071">
          <w:rPr>
            <w:webHidden/>
          </w:rPr>
          <w:fldChar w:fldCharType="end"/>
        </w:r>
      </w:hyperlink>
    </w:p>
    <w:p w14:paraId="24026FF0" w14:textId="217AAD8E" w:rsidR="00D86071" w:rsidRDefault="00D86071">
      <w:pPr>
        <w:pStyle w:val="TOC1"/>
        <w:rPr>
          <w:rFonts w:asciiTheme="minorHAnsi" w:eastAsiaTheme="minorEastAsia" w:hAnsiTheme="minorHAnsi" w:cstheme="minorBidi"/>
          <w:bCs w:val="0"/>
          <w:lang w:bidi="ar-SA"/>
        </w:rPr>
      </w:pPr>
      <w:hyperlink w:anchor="_Toc83052799" w:history="1">
        <w:r w:rsidRPr="002769B9">
          <w:rPr>
            <w:rStyle w:val="Hyperlink"/>
            <w:rFonts w:ascii="Tahoma" w:hAnsi="Tahoma" w:cs="Tahoma"/>
            <w:b/>
          </w:rPr>
          <w:t>II.</w:t>
        </w:r>
        <w:r>
          <w:rPr>
            <w:rFonts w:asciiTheme="minorHAnsi" w:eastAsiaTheme="minorEastAsia" w:hAnsiTheme="minorHAnsi" w:cstheme="minorBidi"/>
            <w:bCs w:val="0"/>
            <w:lang w:bidi="ar-SA"/>
          </w:rPr>
          <w:tab/>
        </w:r>
        <w:r w:rsidRPr="002769B9">
          <w:rPr>
            <w:rStyle w:val="Hyperlink"/>
            <w:rFonts w:ascii="Tahoma" w:hAnsi="Tahoma" w:cs="Tahoma"/>
            <w:b/>
          </w:rPr>
          <w:t>Delivery package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_Toc83052799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9227AB1" w14:textId="0C8D09BB" w:rsidR="00AE6994" w:rsidRDefault="00380CE8" w:rsidP="00380CE8">
      <w:pPr>
        <w:rPr>
          <w:rFonts w:cs="Calibri"/>
        </w:rPr>
      </w:pPr>
      <w:r>
        <w:rPr>
          <w:rFonts w:cs="Calibri"/>
        </w:rPr>
        <w:fldChar w:fldCharType="end"/>
      </w:r>
    </w:p>
    <w:p w14:paraId="7E9C1BC8" w14:textId="45E2C78F" w:rsidR="005B7459" w:rsidRDefault="005B7459" w:rsidP="00380CE8">
      <w:pPr>
        <w:rPr>
          <w:rFonts w:cs="Calibri"/>
        </w:rPr>
      </w:pPr>
    </w:p>
    <w:p w14:paraId="280E9530" w14:textId="527E1CEA" w:rsidR="005B7459" w:rsidRDefault="005B7459" w:rsidP="00380CE8">
      <w:pPr>
        <w:rPr>
          <w:rFonts w:cs="Calibri"/>
        </w:rPr>
      </w:pPr>
    </w:p>
    <w:p w14:paraId="4B282BFA" w14:textId="5F2BF008" w:rsidR="005B7459" w:rsidRDefault="005B7459" w:rsidP="00380CE8">
      <w:pPr>
        <w:rPr>
          <w:rFonts w:cs="Calibri"/>
        </w:rPr>
      </w:pPr>
    </w:p>
    <w:p w14:paraId="33A4576C" w14:textId="42BA8F05" w:rsidR="005B7459" w:rsidRDefault="005B7459" w:rsidP="00380CE8">
      <w:pPr>
        <w:rPr>
          <w:rFonts w:cs="Calibri"/>
        </w:rPr>
      </w:pPr>
    </w:p>
    <w:p w14:paraId="0A0D82EB" w14:textId="43642B84" w:rsidR="005B7459" w:rsidRDefault="005B7459" w:rsidP="00380CE8">
      <w:pPr>
        <w:rPr>
          <w:rFonts w:cs="Calibri"/>
        </w:rPr>
      </w:pPr>
    </w:p>
    <w:p w14:paraId="74E63EFE" w14:textId="400B8086" w:rsidR="005B7459" w:rsidRDefault="005B7459" w:rsidP="00380CE8">
      <w:pPr>
        <w:rPr>
          <w:rFonts w:cs="Calibri"/>
        </w:rPr>
      </w:pPr>
    </w:p>
    <w:p w14:paraId="144E5E0A" w14:textId="1D7A5271" w:rsidR="005B7459" w:rsidRDefault="005B7459" w:rsidP="00380CE8">
      <w:pPr>
        <w:rPr>
          <w:rFonts w:cs="Calibri"/>
        </w:rPr>
      </w:pPr>
    </w:p>
    <w:p w14:paraId="78B9845A" w14:textId="00175F98" w:rsidR="005B7459" w:rsidRDefault="005B7459" w:rsidP="00380CE8">
      <w:pPr>
        <w:rPr>
          <w:rFonts w:cs="Calibri"/>
        </w:rPr>
      </w:pPr>
    </w:p>
    <w:p w14:paraId="1BBAF71A" w14:textId="6EA672B7" w:rsidR="005B7459" w:rsidRDefault="005B7459" w:rsidP="00380CE8">
      <w:pPr>
        <w:rPr>
          <w:rFonts w:cs="Calibri"/>
        </w:rPr>
      </w:pPr>
    </w:p>
    <w:p w14:paraId="028BCEE5" w14:textId="488CD6C5" w:rsidR="005B7459" w:rsidRDefault="005B7459" w:rsidP="00380CE8">
      <w:pPr>
        <w:rPr>
          <w:rFonts w:cs="Calibri"/>
        </w:rPr>
      </w:pPr>
    </w:p>
    <w:p w14:paraId="5E182A85" w14:textId="1A0C8BD3" w:rsidR="005B7459" w:rsidRDefault="005B7459" w:rsidP="00380CE8">
      <w:pPr>
        <w:rPr>
          <w:rFonts w:cs="Calibri"/>
        </w:rPr>
      </w:pPr>
    </w:p>
    <w:p w14:paraId="6E5CCDC1" w14:textId="77777777" w:rsidR="00D86071" w:rsidRDefault="00D86071" w:rsidP="00380CE8">
      <w:pPr>
        <w:rPr>
          <w:rFonts w:cs="Calibri"/>
        </w:rPr>
      </w:pPr>
    </w:p>
    <w:p w14:paraId="62A646B1" w14:textId="1FF2DE8D" w:rsidR="005B7459" w:rsidRDefault="005B7459" w:rsidP="00380CE8">
      <w:pPr>
        <w:rPr>
          <w:rFonts w:cs="Calibri"/>
        </w:rPr>
      </w:pPr>
    </w:p>
    <w:p w14:paraId="4350906D" w14:textId="7A60DEFF" w:rsidR="005B7459" w:rsidRDefault="005B7459" w:rsidP="00380CE8">
      <w:pPr>
        <w:rPr>
          <w:rFonts w:cs="Calibri"/>
        </w:rPr>
      </w:pPr>
    </w:p>
    <w:p w14:paraId="7157E89A" w14:textId="50719381" w:rsidR="00D86071" w:rsidRDefault="00D86071" w:rsidP="00380CE8">
      <w:pPr>
        <w:rPr>
          <w:rFonts w:cs="Calibri"/>
        </w:rPr>
      </w:pPr>
    </w:p>
    <w:p w14:paraId="30349A0D" w14:textId="6D06A48F" w:rsidR="00D86071" w:rsidRDefault="00D86071" w:rsidP="00380CE8">
      <w:pPr>
        <w:rPr>
          <w:rFonts w:cs="Calibri"/>
        </w:rPr>
      </w:pPr>
    </w:p>
    <w:p w14:paraId="32E3F8DD" w14:textId="6ECEF3F3" w:rsidR="00D86071" w:rsidRDefault="00D86071" w:rsidP="00380CE8">
      <w:pPr>
        <w:rPr>
          <w:rFonts w:cs="Calibri"/>
        </w:rPr>
      </w:pPr>
    </w:p>
    <w:p w14:paraId="14719DED" w14:textId="77777777" w:rsidR="00D86071" w:rsidRDefault="00D86071" w:rsidP="00380CE8">
      <w:pPr>
        <w:rPr>
          <w:rFonts w:cs="Calibri"/>
        </w:rPr>
      </w:pPr>
    </w:p>
    <w:p w14:paraId="10EBFEB6" w14:textId="489753E6" w:rsidR="005B7459" w:rsidRDefault="005B7459" w:rsidP="00380CE8">
      <w:pPr>
        <w:rPr>
          <w:rFonts w:cs="Calibri"/>
        </w:rPr>
      </w:pPr>
    </w:p>
    <w:p w14:paraId="7509908D" w14:textId="77777777" w:rsidR="005B7459" w:rsidRPr="00D86071" w:rsidRDefault="005B7459" w:rsidP="005B7459">
      <w:pPr>
        <w:pStyle w:val="Heading1"/>
        <w:numPr>
          <w:ilvl w:val="0"/>
          <w:numId w:val="1"/>
        </w:numPr>
        <w:jc w:val="both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0" w:name="_Toc83052798"/>
      <w:r w:rsidRPr="00D86071">
        <w:rPr>
          <w:rFonts w:ascii="Tahoma" w:hAnsi="Tahoma" w:cs="Tahoma"/>
          <w:b/>
          <w:bCs/>
          <w:color w:val="auto"/>
          <w:sz w:val="20"/>
          <w:szCs w:val="20"/>
        </w:rPr>
        <w:lastRenderedPageBreak/>
        <w:t>Introduction</w:t>
      </w:r>
      <w:bookmarkEnd w:id="0"/>
    </w:p>
    <w:p w14:paraId="0AFB5495" w14:textId="70617E9F" w:rsidR="005B7459" w:rsidRDefault="005B7459" w:rsidP="005B7459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Please use this document as summary report for Delivery </w:t>
      </w:r>
      <w:r>
        <w:rPr>
          <w:rFonts w:ascii="Tahoma" w:hAnsi="Tahoma" w:cs="Tahoma"/>
          <w:sz w:val="20"/>
          <w:szCs w:val="20"/>
        </w:rPr>
        <w:t>assignment</w:t>
      </w:r>
      <w:r>
        <w:rPr>
          <w:rFonts w:ascii="Tahoma" w:hAnsi="Tahoma" w:cs="Tahoma"/>
          <w:sz w:val="20"/>
          <w:szCs w:val="20"/>
        </w:rPr>
        <w:t>. Information is detailed as follows:</w:t>
      </w:r>
    </w:p>
    <w:p w14:paraId="66E88635" w14:textId="584F45EE" w:rsidR="005B7459" w:rsidRDefault="005B7459" w:rsidP="005B7459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Project</w:t>
      </w:r>
      <w:r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OpenWeatherMap</w:t>
      </w:r>
    </w:p>
    <w:p w14:paraId="0171944C" w14:textId="472230D5" w:rsidR="005B7459" w:rsidRDefault="005B7459" w:rsidP="005B7459">
      <w:pPr>
        <w:ind w:left="72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AUT</w:t>
      </w:r>
      <w:r>
        <w:rPr>
          <w:rFonts w:ascii="Tahoma" w:hAnsi="Tahoma" w:cs="Tahoma"/>
          <w:sz w:val="20"/>
          <w:szCs w:val="20"/>
        </w:rPr>
        <w:t xml:space="preserve">: </w:t>
      </w:r>
      <w:r w:rsidRPr="005B7459">
        <w:rPr>
          <w:rFonts w:ascii="Tahoma" w:hAnsi="Tahoma" w:cs="Tahoma"/>
          <w:sz w:val="20"/>
          <w:szCs w:val="20"/>
        </w:rPr>
        <w:t>https://openweathermap.org/</w:t>
      </w:r>
    </w:p>
    <w:p w14:paraId="583EE145" w14:textId="77777777" w:rsidR="00CE5CCD" w:rsidRPr="00D86071" w:rsidRDefault="00CE5CCD" w:rsidP="00CE5CCD">
      <w:pPr>
        <w:pStyle w:val="Heading1"/>
        <w:numPr>
          <w:ilvl w:val="0"/>
          <w:numId w:val="1"/>
        </w:numPr>
        <w:jc w:val="both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" w:name="_Toc83052799"/>
      <w:r w:rsidRPr="00D86071">
        <w:rPr>
          <w:rFonts w:ascii="Tahoma" w:hAnsi="Tahoma" w:cs="Tahoma"/>
          <w:b/>
          <w:bCs/>
          <w:color w:val="auto"/>
          <w:sz w:val="20"/>
          <w:szCs w:val="20"/>
        </w:rPr>
        <w:t>Delivery package location</w:t>
      </w:r>
      <w:bookmarkEnd w:id="1"/>
    </w:p>
    <w:p w14:paraId="7F54E67C" w14:textId="185B634F" w:rsidR="00CE5CCD" w:rsidRDefault="00CE5CCD" w:rsidP="00CE5CC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Please access </w:t>
      </w:r>
      <w:r>
        <w:rPr>
          <w:rFonts w:ascii="Tahoma" w:hAnsi="Tahoma" w:cs="Tahoma"/>
          <w:sz w:val="20"/>
          <w:szCs w:val="20"/>
        </w:rPr>
        <w:t>delivery materials at Git:</w:t>
      </w:r>
    </w:p>
    <w:p w14:paraId="707A78D7" w14:textId="257ACB97" w:rsidR="005B7459" w:rsidRDefault="005B7459" w:rsidP="00380CE8">
      <w:pPr>
        <w:rPr>
          <w:rFonts w:cs="Calibri"/>
        </w:rPr>
      </w:pPr>
    </w:p>
    <w:p w14:paraId="4DB61263" w14:textId="77777777" w:rsidR="00D32B9A" w:rsidRDefault="00D32B9A" w:rsidP="00D32B9A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Hierarchy &amp; Files:</w:t>
      </w:r>
    </w:p>
    <w:p w14:paraId="6D8C4457" w14:textId="726BA327" w:rsidR="00D32B9A" w:rsidRDefault="00D32B9A" w:rsidP="00D32B9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r w:rsidRPr="00D32B9A">
        <w:rPr>
          <w:rFonts w:ascii="Tahoma" w:hAnsi="Tahoma" w:cs="Tahoma"/>
          <w:sz w:val="20"/>
          <w:szCs w:val="20"/>
        </w:rPr>
        <w:t>Hieu Pham - Test Approach</w:t>
      </w:r>
      <w:r>
        <w:rPr>
          <w:rFonts w:ascii="Tahoma" w:hAnsi="Tahoma" w:cs="Tahoma"/>
          <w:sz w:val="20"/>
          <w:szCs w:val="20"/>
        </w:rPr>
        <w:t>.doc</w:t>
      </w:r>
      <w:r>
        <w:rPr>
          <w:rFonts w:ascii="Tahoma" w:hAnsi="Tahoma" w:cs="Tahoma"/>
          <w:sz w:val="20"/>
          <w:szCs w:val="20"/>
        </w:rPr>
        <w:t>” contains test approach for the assignment.</w:t>
      </w:r>
    </w:p>
    <w:p w14:paraId="1A259942" w14:textId="6731737C" w:rsidR="00D32B9A" w:rsidRDefault="00D32B9A" w:rsidP="00D32B9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r w:rsidRPr="00D32B9A">
        <w:rPr>
          <w:rFonts w:ascii="Tahoma" w:hAnsi="Tahoma" w:cs="Tahoma"/>
          <w:sz w:val="20"/>
          <w:szCs w:val="20"/>
        </w:rPr>
        <w:t>Hieu Pham - Test Design</w:t>
      </w:r>
      <w:r>
        <w:rPr>
          <w:rFonts w:ascii="Tahoma" w:hAnsi="Tahoma" w:cs="Tahoma"/>
          <w:sz w:val="20"/>
          <w:szCs w:val="20"/>
        </w:rPr>
        <w:t xml:space="preserve">.xls” contains test design </w:t>
      </w:r>
      <w:r>
        <w:rPr>
          <w:rFonts w:ascii="Tahoma" w:hAnsi="Tahoma" w:cs="Tahoma"/>
          <w:sz w:val="20"/>
          <w:szCs w:val="20"/>
        </w:rPr>
        <w:t>for the assignment.</w:t>
      </w:r>
    </w:p>
    <w:p w14:paraId="080EAE4F" w14:textId="7FFCCCF5" w:rsidR="00D32B9A" w:rsidRDefault="00310955" w:rsidP="00D32B9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r w:rsidRPr="00D32B9A">
        <w:rPr>
          <w:rFonts w:ascii="Tahoma" w:hAnsi="Tahoma" w:cs="Tahoma"/>
          <w:sz w:val="20"/>
          <w:szCs w:val="20"/>
        </w:rPr>
        <w:t xml:space="preserve">Hieu Pham </w:t>
      </w:r>
      <w:r>
        <w:rPr>
          <w:rFonts w:ascii="Tahoma" w:hAnsi="Tahoma" w:cs="Tahoma"/>
          <w:sz w:val="20"/>
          <w:szCs w:val="20"/>
        </w:rPr>
        <w:t>–</w:t>
      </w:r>
      <w:r w:rsidRPr="00D32B9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Bug List</w:t>
      </w:r>
      <w:r>
        <w:rPr>
          <w:rFonts w:ascii="Tahoma" w:hAnsi="Tahoma" w:cs="Tahoma"/>
          <w:sz w:val="20"/>
          <w:szCs w:val="20"/>
        </w:rPr>
        <w:t xml:space="preserve">.xls” contains </w:t>
      </w:r>
      <w:r>
        <w:rPr>
          <w:rFonts w:ascii="Tahoma" w:hAnsi="Tahoma" w:cs="Tahoma"/>
          <w:sz w:val="20"/>
          <w:szCs w:val="20"/>
        </w:rPr>
        <w:t>bug information</w:t>
      </w:r>
      <w:r>
        <w:rPr>
          <w:rFonts w:ascii="Tahoma" w:hAnsi="Tahoma" w:cs="Tahoma"/>
          <w:sz w:val="20"/>
          <w:szCs w:val="20"/>
        </w:rPr>
        <w:t xml:space="preserve"> for the assignment.</w:t>
      </w:r>
    </w:p>
    <w:p w14:paraId="204FCA4B" w14:textId="01F5459F" w:rsidR="002B1A20" w:rsidRDefault="00D541DC" w:rsidP="00D32B9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r w:rsidRPr="00D541DC">
        <w:rPr>
          <w:rFonts w:ascii="Tahoma" w:hAnsi="Tahoma" w:cs="Tahoma"/>
          <w:sz w:val="20"/>
          <w:szCs w:val="20"/>
        </w:rPr>
        <w:t>TestAutomationFramework_Cypress</w:t>
      </w:r>
      <w:r>
        <w:rPr>
          <w:rFonts w:ascii="Tahoma" w:hAnsi="Tahoma" w:cs="Tahoma"/>
          <w:sz w:val="20"/>
          <w:szCs w:val="20"/>
        </w:rPr>
        <w:t>” folder contain automation framework data.</w:t>
      </w:r>
    </w:p>
    <w:p w14:paraId="72E12084" w14:textId="595E3004" w:rsidR="005B7459" w:rsidRDefault="00D541DC" w:rsidP="00380CE8">
      <w:r>
        <w:rPr>
          <w:noProof/>
        </w:rPr>
        <w:lastRenderedPageBreak/>
        <w:drawing>
          <wp:inline distT="0" distB="0" distL="0" distR="0" wp14:anchorId="377DBA10" wp14:editId="6D57B8EC">
            <wp:extent cx="4543425" cy="71532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F414" w14:textId="74F468F2" w:rsidR="00D541DC" w:rsidRDefault="00D541DC" w:rsidP="00380CE8"/>
    <w:p w14:paraId="6532715F" w14:textId="77777777" w:rsidR="00D541DC" w:rsidRDefault="00D541DC" w:rsidP="00380CE8"/>
    <w:p w14:paraId="5F6B0944" w14:textId="6EDC9193" w:rsidR="00D541DC" w:rsidRDefault="00D541DC" w:rsidP="00380CE8">
      <w:r>
        <w:lastRenderedPageBreak/>
        <w:t>Test scripts were located in “</w:t>
      </w:r>
      <w:r w:rsidR="00781FBD">
        <w:t>..</w:t>
      </w:r>
      <w:r w:rsidRPr="00D541DC">
        <w:t>\TestAutomationFramework_Cypress\cypress\integration\OpenWeatherAPI</w:t>
      </w:r>
      <w:r>
        <w:t>”:</w:t>
      </w:r>
    </w:p>
    <w:p w14:paraId="28CE6C77" w14:textId="7ED5A0E8" w:rsidR="00D541DC" w:rsidRDefault="00D541DC" w:rsidP="00D541DC">
      <w:pPr>
        <w:pStyle w:val="ListParagraph"/>
        <w:numPr>
          <w:ilvl w:val="0"/>
          <w:numId w:val="4"/>
        </w:numPr>
      </w:pPr>
      <w:r>
        <w:t>“</w:t>
      </w:r>
      <w:r w:rsidRPr="00D541DC">
        <w:t>getcityweather.spec</w:t>
      </w:r>
      <w:r>
        <w:t>” contain api automation test cases</w:t>
      </w:r>
      <w:r>
        <w:tab/>
      </w:r>
    </w:p>
    <w:p w14:paraId="3C869C29" w14:textId="3EB0773F" w:rsidR="00D541DC" w:rsidRDefault="00D541DC" w:rsidP="00D541DC">
      <w:pPr>
        <w:pStyle w:val="ListParagraph"/>
        <w:numPr>
          <w:ilvl w:val="0"/>
          <w:numId w:val="4"/>
        </w:numPr>
      </w:pPr>
      <w:r>
        <w:t>“</w:t>
      </w:r>
      <w:r w:rsidRPr="00D541DC">
        <w:t>getcityweather</w:t>
      </w:r>
      <w:r>
        <w:t>DDDT</w:t>
      </w:r>
      <w:r w:rsidRPr="00D541DC">
        <w:t>.spec</w:t>
      </w:r>
      <w:r>
        <w:t>” contain api automation test case</w:t>
      </w:r>
      <w:r>
        <w:t>s using Data Driven Test techniques</w:t>
      </w:r>
    </w:p>
    <w:p w14:paraId="12DB9131" w14:textId="77777777" w:rsidR="006C67CC" w:rsidRDefault="006C67CC" w:rsidP="006C67CC">
      <w:pPr>
        <w:pStyle w:val="ListParagraph"/>
      </w:pPr>
    </w:p>
    <w:p w14:paraId="25FAA00F" w14:textId="6C2E593F" w:rsidR="00D541DC" w:rsidRDefault="00D541DC" w:rsidP="00D541DC">
      <w:r>
        <w:t>Test results were located in “</w:t>
      </w:r>
      <w:r w:rsidR="008C58AC">
        <w:t>..</w:t>
      </w:r>
      <w:r w:rsidRPr="00D541DC">
        <w:t>\TestAutomationFramework_Cypress\cypress\results</w:t>
      </w:r>
      <w:r>
        <w:t>”:</w:t>
      </w:r>
    </w:p>
    <w:p w14:paraId="63B8F20F" w14:textId="1C326643" w:rsidR="00D541DC" w:rsidRDefault="00D541DC" w:rsidP="00D541DC">
      <w:pPr>
        <w:pStyle w:val="ListParagraph"/>
        <w:numPr>
          <w:ilvl w:val="0"/>
          <w:numId w:val="5"/>
        </w:numPr>
      </w:pPr>
      <w:r>
        <w:t>“</w:t>
      </w:r>
      <w:r w:rsidRPr="00D541DC">
        <w:t>M</w:t>
      </w:r>
      <w:r w:rsidRPr="00D541DC">
        <w:t>ochawesome</w:t>
      </w:r>
      <w:r>
        <w:t xml:space="preserve">.html” file was test result of </w:t>
      </w:r>
      <w:r>
        <w:t>“</w:t>
      </w:r>
      <w:r w:rsidRPr="00D541DC">
        <w:t>getcityweather.spec</w:t>
      </w:r>
      <w:r>
        <w:t>”</w:t>
      </w:r>
      <w:r>
        <w:t xml:space="preserve"> test cases</w:t>
      </w:r>
    </w:p>
    <w:p w14:paraId="4576C16F" w14:textId="0C5DCE75" w:rsidR="00D541DC" w:rsidRDefault="00D541DC" w:rsidP="00D541DC">
      <w:pPr>
        <w:pStyle w:val="ListParagraph"/>
        <w:numPr>
          <w:ilvl w:val="0"/>
          <w:numId w:val="5"/>
        </w:numPr>
      </w:pPr>
      <w:r>
        <w:t>“</w:t>
      </w:r>
      <w:r w:rsidRPr="00D541DC">
        <w:t>Mochawesome</w:t>
      </w:r>
      <w:r>
        <w:t>_001</w:t>
      </w:r>
      <w:r>
        <w:t>.html” file was test result of “</w:t>
      </w:r>
      <w:r w:rsidRPr="00D541DC">
        <w:t>getcityweather.spec</w:t>
      </w:r>
      <w:r>
        <w:t>” test cases</w:t>
      </w:r>
    </w:p>
    <w:p w14:paraId="7AF5F230" w14:textId="6D24ADF3" w:rsidR="008948EF" w:rsidRDefault="008948EF" w:rsidP="006C67CC">
      <w:r>
        <w:t xml:space="preserve">Please refer to the </w:t>
      </w:r>
      <w:hyperlink r:id="rId7" w:history="1">
        <w:r w:rsidRPr="007A15A7">
          <w:rPr>
            <w:rStyle w:val="Hyperlink"/>
          </w:rPr>
          <w:t>https://docs.cypress.io/guides/getting-started/installing-cypress</w:t>
        </w:r>
      </w:hyperlink>
      <w:r>
        <w:t xml:space="preserve"> to setup Cypress execution environment</w:t>
      </w:r>
    </w:p>
    <w:p w14:paraId="5E56D536" w14:textId="77777777" w:rsidR="008948EF" w:rsidRDefault="008948EF" w:rsidP="006C67CC"/>
    <w:p w14:paraId="05C62730" w14:textId="17A597C4" w:rsidR="006C67CC" w:rsidRDefault="008948EF" w:rsidP="006C67CC">
      <w:r>
        <w:t>Use “</w:t>
      </w:r>
      <w:r w:rsidRPr="008948EF">
        <w:t>npx cypress run</w:t>
      </w:r>
      <w:r>
        <w:t>” to execute all of automated test cases</w:t>
      </w:r>
    </w:p>
    <w:p w14:paraId="46BBEEE1" w14:textId="41B77A3E" w:rsidR="008948EF" w:rsidRDefault="008948EF" w:rsidP="006C67CC">
      <w:r>
        <w:rPr>
          <w:noProof/>
        </w:rPr>
        <w:drawing>
          <wp:inline distT="0" distB="0" distL="0" distR="0" wp14:anchorId="36D9814E" wp14:editId="60582FA5">
            <wp:extent cx="5943600" cy="10039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903" w14:textId="77777777" w:rsidR="006C67CC" w:rsidRDefault="006C67CC" w:rsidP="006C67CC"/>
    <w:p w14:paraId="5489CC7D" w14:textId="77777777" w:rsidR="00D541DC" w:rsidRDefault="00D541DC" w:rsidP="00D541DC"/>
    <w:p w14:paraId="648AD126" w14:textId="77777777" w:rsidR="00D541DC" w:rsidRDefault="00D541DC" w:rsidP="00380CE8"/>
    <w:sectPr w:rsidR="00D5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77C"/>
    <w:multiLevelType w:val="hybridMultilevel"/>
    <w:tmpl w:val="D27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13BA"/>
    <w:multiLevelType w:val="hybridMultilevel"/>
    <w:tmpl w:val="F4BC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B0F2B"/>
    <w:multiLevelType w:val="hybridMultilevel"/>
    <w:tmpl w:val="38D00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6818"/>
    <w:multiLevelType w:val="multilevel"/>
    <w:tmpl w:val="F064DCB8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ahoma" w:hAnsi="Tahoma" w:cs="Tahoma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4"/>
    <w:rsid w:val="001F0CD5"/>
    <w:rsid w:val="002B1A20"/>
    <w:rsid w:val="002D490B"/>
    <w:rsid w:val="00310955"/>
    <w:rsid w:val="00380CE8"/>
    <w:rsid w:val="005B7459"/>
    <w:rsid w:val="006C67CC"/>
    <w:rsid w:val="00781FBD"/>
    <w:rsid w:val="008948EF"/>
    <w:rsid w:val="008C58AC"/>
    <w:rsid w:val="00AE6994"/>
    <w:rsid w:val="00CE5CCD"/>
    <w:rsid w:val="00D32B9A"/>
    <w:rsid w:val="00D541DC"/>
    <w:rsid w:val="00D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2B5C"/>
  <w15:chartTrackingRefBased/>
  <w15:docId w15:val="{EEA9809A-FFCF-4F65-8746-1C888F88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E8"/>
    <w:pPr>
      <w:spacing w:after="200" w:line="276" w:lineRule="auto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80CE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0CE8"/>
    <w:pPr>
      <w:tabs>
        <w:tab w:val="left" w:pos="720"/>
        <w:tab w:val="right" w:leader="dot" w:pos="9394"/>
      </w:tabs>
      <w:spacing w:after="0" w:line="240" w:lineRule="auto"/>
    </w:pPr>
    <w:rPr>
      <w:rFonts w:cs="Calibri"/>
      <w:bCs/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380CE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CE8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80C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CE8"/>
    <w:pPr>
      <w:keepNext w:val="0"/>
      <w:keepLines w:val="0"/>
      <w:spacing w:before="480"/>
      <w:contextualSpacing/>
      <w:outlineLvl w:val="9"/>
    </w:pPr>
    <w:rPr>
      <w:rFonts w:ascii="Arial" w:eastAsia="Times New Roman" w:hAnsi="Arial" w:cs="Times New Roman"/>
      <w:b/>
      <w:bCs/>
      <w:color w:val="auto"/>
      <w:sz w:val="28"/>
      <w:szCs w:val="28"/>
    </w:rPr>
  </w:style>
  <w:style w:type="paragraph" w:styleId="ListParagraph">
    <w:name w:val="List Paragraph"/>
    <w:basedOn w:val="Normal"/>
    <w:uiPriority w:val="34"/>
    <w:qFormat/>
    <w:rsid w:val="00D541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4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cypress.io/guides/getting-started/installing-cypr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3688-364D-4A89-9F50-0D247BA5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m22712</dc:creator>
  <cp:keywords/>
  <dc:description/>
  <cp:lastModifiedBy>m22712</cp:lastModifiedBy>
  <cp:revision>13</cp:revision>
  <dcterms:created xsi:type="dcterms:W3CDTF">2021-09-20T10:11:00Z</dcterms:created>
  <dcterms:modified xsi:type="dcterms:W3CDTF">2021-09-20T10:54:00Z</dcterms:modified>
</cp:coreProperties>
</file>