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51EC3" w:rsidRDefault="00700CEA" w:rsidP="00C32BC2">
      <w:pPr>
        <w:pStyle w:val="ListParagraph"/>
        <w:numPr>
          <w:ilvl w:val="0"/>
          <w:numId w:val="1"/>
        </w:numPr>
        <w:rPr>
          <w:b/>
        </w:rPr>
      </w:pPr>
      <w:r w:rsidRPr="00700CEA">
        <w:rPr>
          <w:b/>
        </w:rPr>
        <w:t>Nhược điểm</w:t>
      </w:r>
      <w:r>
        <w:rPr>
          <w:b/>
        </w:rPr>
        <w:t xml:space="preserve"> của </w:t>
      </w:r>
      <w:r w:rsidR="00C51EC3">
        <w:rPr>
          <w:b/>
        </w:rPr>
        <w:t>HOC</w:t>
      </w:r>
    </w:p>
    <w:p w:rsidR="00C51EC3" w:rsidRPr="00700CEA" w:rsidRDefault="00C51EC3" w:rsidP="00700CEA">
      <w:pPr>
        <w:pStyle w:val="ListParagraph"/>
        <w:numPr>
          <w:ilvl w:val="1"/>
          <w:numId w:val="1"/>
        </w:numPr>
        <w:rPr>
          <w:b/>
        </w:rPr>
      </w:pPr>
      <w:r>
        <w:t>Bị lồng nhau nên gây ra hiện tượng không biết props của HOC nào, dễ bị ghi đè</w:t>
      </w:r>
      <w:r w:rsidR="00F26350">
        <w:t xml:space="preserve"> props</w:t>
      </w:r>
    </w:p>
    <w:tbl>
      <w:tblPr>
        <w:tblStyle w:val="TableGrid"/>
        <w:tblW w:w="9720" w:type="dxa"/>
        <w:tblInd w:w="7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6"/>
        <w:gridCol w:w="4590"/>
      </w:tblGrid>
      <w:tr w:rsidR="00603683" w:rsidTr="008761B3">
        <w:tc>
          <w:tcPr>
            <w:tcW w:w="4146" w:type="dxa"/>
          </w:tcPr>
          <w:p w:rsidR="00603683" w:rsidRDefault="00603683" w:rsidP="00C51EC3">
            <w:pPr>
              <w:pStyle w:val="ListParagraph"/>
              <w:ind w:left="0"/>
              <w:jc w:val="center"/>
            </w:pPr>
            <w:r w:rsidRPr="00603683">
              <w:rPr>
                <w:noProof/>
              </w:rPr>
              <w:drawing>
                <wp:inline distT="0" distB="0" distL="0" distR="0" wp14:anchorId="5CDCC70A" wp14:editId="1CCCB6FB">
                  <wp:extent cx="3177295" cy="1617501"/>
                  <wp:effectExtent l="0" t="0" r="4445" b="1905"/>
                  <wp:docPr id="5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2702" cy="1625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74" w:type="dxa"/>
          </w:tcPr>
          <w:p w:rsidR="00603683" w:rsidRDefault="00603683" w:rsidP="00C51EC3">
            <w:pPr>
              <w:pStyle w:val="ListParagraph"/>
              <w:ind w:left="0"/>
              <w:jc w:val="center"/>
            </w:pPr>
            <w:r>
              <w:object w:dxaOrig="7350" w:dyaOrig="44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18.7pt;height:132.85pt" o:ole="">
                  <v:imagedata r:id="rId6" o:title=""/>
                </v:shape>
                <o:OLEObject Type="Embed" ProgID="PBrush" ShapeID="_x0000_i1025" DrawAspect="Content" ObjectID="_1671870266" r:id="rId7"/>
              </w:object>
            </w:r>
          </w:p>
        </w:tc>
      </w:tr>
    </w:tbl>
    <w:p w:rsidR="00C51EC3" w:rsidRDefault="00C51EC3" w:rsidP="00C51EC3">
      <w:pPr>
        <w:pStyle w:val="ListParagraph"/>
        <w:rPr>
          <w:b/>
        </w:rPr>
      </w:pPr>
    </w:p>
    <w:p w:rsidR="00B25B3B" w:rsidRPr="00B64B23" w:rsidRDefault="00B25B3B" w:rsidP="00C32BC2">
      <w:pPr>
        <w:pStyle w:val="ListParagraph"/>
        <w:numPr>
          <w:ilvl w:val="0"/>
          <w:numId w:val="1"/>
        </w:numPr>
        <w:rPr>
          <w:b/>
        </w:rPr>
      </w:pPr>
      <w:r w:rsidRPr="00B64B23">
        <w:rPr>
          <w:b/>
        </w:rPr>
        <w:t>Render props</w:t>
      </w:r>
      <w:r w:rsidR="00D25FF1">
        <w:rPr>
          <w:b/>
        </w:rPr>
        <w:t xml:space="preserve"> (render callback, function as a child)</w:t>
      </w:r>
    </w:p>
    <w:p w:rsidR="00F9619B" w:rsidRDefault="00DF73A1" w:rsidP="00B25B3B">
      <w:pPr>
        <w:pStyle w:val="ListParagraph"/>
        <w:numPr>
          <w:ilvl w:val="1"/>
          <w:numId w:val="1"/>
        </w:numPr>
      </w:pPr>
      <w:r>
        <w:t xml:space="preserve">Là 1 kỹ thuật để share code giữa các </w:t>
      </w:r>
      <w:r w:rsidR="000A4399">
        <w:t>c</w:t>
      </w:r>
      <w:r>
        <w:t>omponents</w:t>
      </w:r>
      <w:r w:rsidR="000A4399">
        <w:t xml:space="preserve"> </w:t>
      </w:r>
    </w:p>
    <w:p w:rsidR="0016051B" w:rsidRDefault="00F9619B" w:rsidP="00264A0D">
      <w:pPr>
        <w:pStyle w:val="ListParagraph"/>
        <w:numPr>
          <w:ilvl w:val="1"/>
          <w:numId w:val="1"/>
        </w:numPr>
      </w:pPr>
      <w:r>
        <w:t xml:space="preserve">Truyền vào component 1 </w:t>
      </w:r>
      <w:r w:rsidR="000A4399">
        <w:t>prop</w:t>
      </w:r>
      <w:r>
        <w:t>s</w:t>
      </w:r>
      <w:r w:rsidR="000A4399">
        <w:t xml:space="preserve"> có giá trị</w:t>
      </w:r>
      <w:r w:rsidR="008C00FA">
        <w:t xml:space="preserve"> là 1 </w:t>
      </w:r>
      <w:r w:rsidR="00250D35">
        <w:t xml:space="preserve">callback </w:t>
      </w:r>
      <w:r w:rsidR="008C00FA">
        <w:t>function</w:t>
      </w:r>
      <w:r w:rsidR="005B43B1">
        <w:t xml:space="preserve"> </w:t>
      </w:r>
    </w:p>
    <w:p w:rsidR="008C00FA" w:rsidRDefault="005B43B1" w:rsidP="0016051B">
      <w:pPr>
        <w:pStyle w:val="ListParagraph"/>
        <w:ind w:left="1440"/>
      </w:pPr>
      <w:r>
        <w:t>(giống callback</w:t>
      </w:r>
      <w:r w:rsidR="00264A0D">
        <w:t xml:space="preserve"> đã học ở bài 5 </w:t>
      </w:r>
      <w:r w:rsidR="00264A0D" w:rsidRPr="00264A0D">
        <w:t>Share Data Between Components</w:t>
      </w:r>
      <w:r>
        <w:t>)</w:t>
      </w:r>
    </w:p>
    <w:p w:rsidR="009870A5" w:rsidRDefault="008C00FA" w:rsidP="00B25B3B">
      <w:pPr>
        <w:pStyle w:val="ListParagraph"/>
        <w:numPr>
          <w:ilvl w:val="1"/>
          <w:numId w:val="1"/>
        </w:numPr>
      </w:pPr>
      <w:r>
        <w:t>T</w:t>
      </w:r>
      <w:r w:rsidR="00091D95">
        <w:t>ương tự</w:t>
      </w:r>
      <w:r>
        <w:t xml:space="preserve"> HOC, để tái sử dụng code</w:t>
      </w:r>
    </w:p>
    <w:p w:rsidR="00472295" w:rsidRDefault="00472295" w:rsidP="00472295">
      <w:pPr>
        <w:pStyle w:val="ListParagraph"/>
        <w:ind w:left="1440"/>
      </w:pPr>
    </w:p>
    <w:p w:rsidR="00472295" w:rsidRPr="00D02E2C" w:rsidRDefault="00472295" w:rsidP="00B25B3B">
      <w:pPr>
        <w:pStyle w:val="ListParagraph"/>
        <w:numPr>
          <w:ilvl w:val="1"/>
          <w:numId w:val="1"/>
        </w:numPr>
        <w:rPr>
          <w:b/>
        </w:rPr>
      </w:pPr>
      <w:r w:rsidRPr="00D02E2C">
        <w:rPr>
          <w:b/>
        </w:rPr>
        <w:t>Syntax</w:t>
      </w:r>
    </w:p>
    <w:tbl>
      <w:tblPr>
        <w:tblStyle w:val="TableGrid"/>
        <w:tblW w:w="8332" w:type="dxa"/>
        <w:tblInd w:w="13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34"/>
        <w:gridCol w:w="4198"/>
      </w:tblGrid>
      <w:tr w:rsidR="00472295" w:rsidTr="00035A76">
        <w:tc>
          <w:tcPr>
            <w:tcW w:w="4140" w:type="dxa"/>
          </w:tcPr>
          <w:p w:rsidR="00472295" w:rsidRDefault="00472295" w:rsidP="00472295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53B20638" wp14:editId="6FA56EE1">
                  <wp:extent cx="2471195" cy="1653869"/>
                  <wp:effectExtent l="0" t="0" r="5715" b="381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7443" cy="16580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92" w:type="dxa"/>
          </w:tcPr>
          <w:p w:rsidR="00472295" w:rsidRDefault="00472295" w:rsidP="00472295">
            <w:pPr>
              <w:pStyle w:val="ListParagraph"/>
              <w:ind w:left="0"/>
            </w:pPr>
            <w:r>
              <w:object w:dxaOrig="6310" w:dyaOrig="4110">
                <v:shape id="_x0000_i1026" type="#_x0000_t75" style="width:199.05pt;height:129.75pt" o:ole="">
                  <v:imagedata r:id="rId9" o:title=""/>
                </v:shape>
                <o:OLEObject Type="Embed" ProgID="PBrush" ShapeID="_x0000_i1026" DrawAspect="Content" ObjectID="_1671870267" r:id="rId10"/>
              </w:object>
            </w:r>
          </w:p>
        </w:tc>
      </w:tr>
    </w:tbl>
    <w:p w:rsidR="00472295" w:rsidRDefault="006E3C3D" w:rsidP="00287B6D">
      <w:pPr>
        <w:pStyle w:val="ListParagraph"/>
        <w:ind w:left="1440"/>
        <w:jc w:val="center"/>
      </w:pPr>
      <w:r w:rsidRPr="006E3C3D">
        <w:rPr>
          <w:noProof/>
        </w:rPr>
        <w:drawing>
          <wp:inline distT="0" distB="0" distL="0" distR="0" wp14:anchorId="1C34F13C" wp14:editId="3504B1DF">
            <wp:extent cx="1904890" cy="70810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10686" cy="71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295" w:rsidRDefault="00472295" w:rsidP="00472295">
      <w:pPr>
        <w:pStyle w:val="ListParagraph"/>
        <w:ind w:left="1440"/>
      </w:pPr>
    </w:p>
    <w:p w:rsidR="00C14A51" w:rsidRDefault="004C21FC" w:rsidP="00C21D77">
      <w:pPr>
        <w:pStyle w:val="ListParagraph"/>
        <w:ind w:left="1440"/>
        <w:jc w:val="center"/>
      </w:pPr>
      <w:bookmarkStart w:id="0" w:name="_GoBack"/>
      <w:r>
        <w:rPr>
          <w:noProof/>
        </w:rPr>
        <w:drawing>
          <wp:inline distT="0" distB="0" distL="0" distR="0">
            <wp:extent cx="3511068" cy="20663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833" cy="206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C14A51" w:rsidRDefault="00C14A51" w:rsidP="00B25B3B">
      <w:pPr>
        <w:pStyle w:val="ListParagraph"/>
        <w:numPr>
          <w:ilvl w:val="1"/>
          <w:numId w:val="1"/>
        </w:numPr>
      </w:pPr>
      <w:r>
        <w:t>Nhược điểm</w:t>
      </w:r>
    </w:p>
    <w:p w:rsidR="00C14A51" w:rsidRDefault="00084DEE" w:rsidP="00084DEE">
      <w:pPr>
        <w:pStyle w:val="ListParagraph"/>
        <w:numPr>
          <w:ilvl w:val="2"/>
          <w:numId w:val="1"/>
        </w:numPr>
      </w:pPr>
      <w:r>
        <w:lastRenderedPageBreak/>
        <w:t>S</w:t>
      </w:r>
      <w:r w:rsidRPr="00084DEE">
        <w:t xml:space="preserve">ử dụng nhiều render props trong </w:t>
      </w:r>
      <w:r w:rsidR="00C20AFD">
        <w:t xml:space="preserve">1 </w:t>
      </w:r>
      <w:r w:rsidRPr="00084DEE">
        <w:t xml:space="preserve">component có thể tạo ra nhiều </w:t>
      </w:r>
      <w:r>
        <w:t>callback viết</w:t>
      </w:r>
      <w:r w:rsidRPr="00084DEE">
        <w:t xml:space="preserve"> lồng nhau</w:t>
      </w:r>
      <w:r w:rsidR="00C14A51">
        <w:t xml:space="preserve"> </w:t>
      </w:r>
      <w:r w:rsidR="00C14A51">
        <w:sym w:font="Wingdings" w:char="F0E8"/>
      </w:r>
      <w:r w:rsidR="00C14A51">
        <w:t xml:space="preserve"> khó nhìn</w:t>
      </w:r>
      <w:r w:rsidR="00C20AFD">
        <w:t>.</w:t>
      </w:r>
    </w:p>
    <w:p w:rsidR="00C20AFD" w:rsidRDefault="00C20AFD" w:rsidP="00C20AFD">
      <w:pPr>
        <w:pStyle w:val="ListParagraph"/>
        <w:ind w:left="2160"/>
      </w:pPr>
      <w:r>
        <w:t>Nếu dùng nhiều render props trong 1 component thì nên chuyển sang HOC</w:t>
      </w:r>
    </w:p>
    <w:p w:rsidR="00F86B05" w:rsidRDefault="00F86B05" w:rsidP="00304540">
      <w:pPr>
        <w:pStyle w:val="ListParagraph"/>
        <w:jc w:val="center"/>
      </w:pPr>
    </w:p>
    <w:p w:rsidR="00964C7A" w:rsidRDefault="00964C7A" w:rsidP="00964C7A">
      <w:pPr>
        <w:pStyle w:val="ListParagraph"/>
      </w:pPr>
      <w:r>
        <w:t>VD1:</w:t>
      </w:r>
      <w:r w:rsidR="0017733E">
        <w:t xml:space="preserve"> Render props</w:t>
      </w:r>
    </w:p>
    <w:tbl>
      <w:tblPr>
        <w:tblStyle w:val="TableGrid"/>
        <w:tblW w:w="12099" w:type="dxa"/>
        <w:tblInd w:w="-13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00"/>
        <w:gridCol w:w="4020"/>
        <w:gridCol w:w="4979"/>
      </w:tblGrid>
      <w:tr w:rsidR="00964C7A" w:rsidTr="00035A76">
        <w:tc>
          <w:tcPr>
            <w:tcW w:w="4537" w:type="dxa"/>
          </w:tcPr>
          <w:p w:rsidR="00964C7A" w:rsidRPr="003D0F70" w:rsidRDefault="00446606" w:rsidP="00BE4DE3">
            <w:pPr>
              <w:pStyle w:val="ListParagraph"/>
              <w:ind w:left="0"/>
              <w:jc w:val="center"/>
              <w:rPr>
                <w:i/>
              </w:rPr>
            </w:pPr>
            <w:r w:rsidRPr="003D0F70">
              <w:rPr>
                <w:i/>
              </w:rPr>
              <w:object w:dxaOrig="6170" w:dyaOrig="3890">
                <v:shape id="_x0000_i1027" type="#_x0000_t75" style="width:140.55pt;height:88.15pt" o:ole="">
                  <v:imagedata r:id="rId13" o:title=""/>
                </v:shape>
                <o:OLEObject Type="Embed" ProgID="PBrush" ShapeID="_x0000_i1027" DrawAspect="Content" ObjectID="_1671870268" r:id="rId14"/>
              </w:object>
            </w:r>
          </w:p>
        </w:tc>
        <w:tc>
          <w:tcPr>
            <w:tcW w:w="3326" w:type="dxa"/>
          </w:tcPr>
          <w:p w:rsidR="00964C7A" w:rsidRDefault="00446606" w:rsidP="00D13197">
            <w:pPr>
              <w:pStyle w:val="ListParagraph"/>
              <w:ind w:left="0"/>
              <w:jc w:val="center"/>
            </w:pPr>
            <w:r>
              <w:object w:dxaOrig="8510" w:dyaOrig="8170">
                <v:shape id="_x0000_i1028" type="#_x0000_t75" style="width:190.2pt;height:182.9pt" o:ole="">
                  <v:imagedata r:id="rId15" o:title=""/>
                </v:shape>
                <o:OLEObject Type="Embed" ProgID="PBrush" ShapeID="_x0000_i1028" DrawAspect="Content" ObjectID="_1671870269" r:id="rId16"/>
              </w:object>
            </w:r>
          </w:p>
          <w:p w:rsidR="00BE4DE3" w:rsidRPr="00BE4DE3" w:rsidRDefault="00BE4DE3" w:rsidP="00D13197">
            <w:pPr>
              <w:pStyle w:val="ListParagraph"/>
              <w:ind w:left="0"/>
              <w:jc w:val="center"/>
              <w:rPr>
                <w:i/>
              </w:rPr>
            </w:pPr>
            <w:r w:rsidRPr="00BE4DE3">
              <w:rPr>
                <w:i/>
              </w:rPr>
              <w:t>HOC</w:t>
            </w:r>
          </w:p>
        </w:tc>
        <w:tc>
          <w:tcPr>
            <w:tcW w:w="4236" w:type="dxa"/>
          </w:tcPr>
          <w:p w:rsidR="00964C7A" w:rsidRPr="003D0F70" w:rsidRDefault="00446606" w:rsidP="00D13197">
            <w:pPr>
              <w:pStyle w:val="ListParagraph"/>
              <w:ind w:left="0"/>
              <w:jc w:val="center"/>
              <w:rPr>
                <w:i/>
                <w:noProof/>
              </w:rPr>
            </w:pPr>
            <w:r>
              <w:object w:dxaOrig="9320" w:dyaOrig="3650">
                <v:shape id="_x0000_i1029" type="#_x0000_t75" style="width:237.95pt;height:93.2pt" o:ole="">
                  <v:imagedata r:id="rId17" o:title=""/>
                </v:shape>
                <o:OLEObject Type="Embed" ProgID="PBrush" ShapeID="_x0000_i1029" DrawAspect="Content" ObjectID="_1671870270" r:id="rId18"/>
              </w:object>
            </w:r>
          </w:p>
        </w:tc>
      </w:tr>
    </w:tbl>
    <w:p w:rsidR="00964C7A" w:rsidRDefault="00964C7A" w:rsidP="00964C7A">
      <w:pPr>
        <w:pStyle w:val="ListParagraph"/>
        <w:jc w:val="center"/>
      </w:pPr>
      <w:r w:rsidRPr="005E220F">
        <w:rPr>
          <w:noProof/>
        </w:rPr>
        <w:drawing>
          <wp:inline distT="0" distB="0" distL="0" distR="0" wp14:anchorId="07BCF46E" wp14:editId="76F9D30F">
            <wp:extent cx="1638111" cy="613763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53528" cy="61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97D" w:rsidRDefault="0012397D" w:rsidP="00964C7A">
      <w:pPr>
        <w:pStyle w:val="ListParagraph"/>
        <w:jc w:val="center"/>
        <w:rPr>
          <w:i/>
        </w:rPr>
      </w:pPr>
      <w:r w:rsidRPr="0012397D">
        <w:rPr>
          <w:i/>
        </w:rPr>
        <w:t>HOC</w:t>
      </w:r>
    </w:p>
    <w:tbl>
      <w:tblPr>
        <w:tblStyle w:val="TableGrid"/>
        <w:tblW w:w="12099" w:type="dxa"/>
        <w:tblInd w:w="-13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68"/>
        <w:gridCol w:w="3730"/>
        <w:gridCol w:w="5301"/>
      </w:tblGrid>
      <w:tr w:rsidR="000D151B" w:rsidTr="00035A76">
        <w:tc>
          <w:tcPr>
            <w:tcW w:w="3068" w:type="dxa"/>
          </w:tcPr>
          <w:p w:rsidR="000D151B" w:rsidRPr="003D0F70" w:rsidRDefault="000D151B" w:rsidP="00D13197">
            <w:pPr>
              <w:pStyle w:val="ListParagraph"/>
              <w:ind w:left="0"/>
              <w:jc w:val="center"/>
              <w:rPr>
                <w:i/>
              </w:rPr>
            </w:pPr>
            <w:r w:rsidRPr="000D151B">
              <w:rPr>
                <w:i/>
                <w:noProof/>
              </w:rPr>
              <w:drawing>
                <wp:inline distT="0" distB="0" distL="0" distR="0" wp14:anchorId="502B47C9" wp14:editId="2C1A4544">
                  <wp:extent cx="1811452" cy="1629912"/>
                  <wp:effectExtent l="0" t="0" r="0" b="889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1570" cy="16480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D151B" w:rsidRPr="003D0F70" w:rsidRDefault="000D151B" w:rsidP="00D13197">
            <w:pPr>
              <w:pStyle w:val="ListParagraph"/>
              <w:ind w:left="0"/>
              <w:jc w:val="center"/>
              <w:rPr>
                <w:i/>
              </w:rPr>
            </w:pPr>
            <w:r w:rsidRPr="003D0F70">
              <w:rPr>
                <w:i/>
              </w:rPr>
              <w:t>HOC</w:t>
            </w:r>
          </w:p>
        </w:tc>
        <w:tc>
          <w:tcPr>
            <w:tcW w:w="3730" w:type="dxa"/>
          </w:tcPr>
          <w:p w:rsidR="000D151B" w:rsidRPr="003D0F70" w:rsidRDefault="000D151B" w:rsidP="00D13197">
            <w:pPr>
              <w:pStyle w:val="ListParagraph"/>
              <w:ind w:left="0"/>
              <w:jc w:val="center"/>
              <w:rPr>
                <w:i/>
              </w:rPr>
            </w:pPr>
            <w:r>
              <w:object w:dxaOrig="5750" w:dyaOrig="7200">
                <v:shape id="_x0000_i1030" type="#_x0000_t75" style="width:175.55pt;height:219.45pt" o:ole="">
                  <v:imagedata r:id="rId21" o:title=""/>
                </v:shape>
                <o:OLEObject Type="Embed" ProgID="PBrush" ShapeID="_x0000_i1030" DrawAspect="Content" ObjectID="_1671870271" r:id="rId22"/>
              </w:object>
            </w:r>
          </w:p>
        </w:tc>
        <w:tc>
          <w:tcPr>
            <w:tcW w:w="5301" w:type="dxa"/>
          </w:tcPr>
          <w:p w:rsidR="000D151B" w:rsidRPr="003D0F70" w:rsidRDefault="002B6ABC" w:rsidP="00D13197">
            <w:pPr>
              <w:pStyle w:val="ListParagraph"/>
              <w:ind w:left="0"/>
              <w:jc w:val="center"/>
              <w:rPr>
                <w:i/>
                <w:noProof/>
              </w:rPr>
            </w:pPr>
            <w:r>
              <w:object w:dxaOrig="7990" w:dyaOrig="4850">
                <v:shape id="_x0000_i1031" type="#_x0000_t75" style="width:250.65pt;height:152.85pt" o:ole="">
                  <v:imagedata r:id="rId23" o:title=""/>
                </v:shape>
                <o:OLEObject Type="Embed" ProgID="PBrush" ShapeID="_x0000_i1031" DrawAspect="Content" ObjectID="_1671870272" r:id="rId24"/>
              </w:object>
            </w:r>
          </w:p>
        </w:tc>
      </w:tr>
    </w:tbl>
    <w:p w:rsidR="00A314F0" w:rsidRDefault="00A314F0" w:rsidP="00964C7A">
      <w:pPr>
        <w:pStyle w:val="ListParagraph"/>
        <w:jc w:val="center"/>
        <w:rPr>
          <w:i/>
        </w:rPr>
      </w:pPr>
      <w:r w:rsidRPr="005E220F">
        <w:rPr>
          <w:noProof/>
        </w:rPr>
        <w:drawing>
          <wp:inline distT="0" distB="0" distL="0" distR="0" wp14:anchorId="7F3CA5C4" wp14:editId="54B04F6E">
            <wp:extent cx="1638111" cy="613763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53528" cy="61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97D" w:rsidRPr="00577E6B" w:rsidRDefault="00577E6B" w:rsidP="00964C7A">
      <w:pPr>
        <w:pStyle w:val="ListParagraph"/>
        <w:jc w:val="center"/>
        <w:rPr>
          <w:i/>
        </w:rPr>
      </w:pPr>
      <w:r w:rsidRPr="00577E6B">
        <w:rPr>
          <w:i/>
        </w:rPr>
        <w:t>Render props</w:t>
      </w:r>
    </w:p>
    <w:p w:rsidR="00964C7A" w:rsidRDefault="00C065FC" w:rsidP="00C065FC">
      <w:pPr>
        <w:pStyle w:val="ListParagraph"/>
        <w:numPr>
          <w:ilvl w:val="0"/>
          <w:numId w:val="2"/>
        </w:numPr>
      </w:pPr>
      <w:r>
        <w:t>Ý tưởng rõ ràng hơn, tách hẳn thành 1 component Mouse chuyên cung cấp tọa độ</w:t>
      </w:r>
    </w:p>
    <w:p w:rsidR="00964C7A" w:rsidRDefault="00964C7A" w:rsidP="00F86B05">
      <w:pPr>
        <w:pStyle w:val="ListParagraph"/>
      </w:pPr>
    </w:p>
    <w:p w:rsidR="0039088F" w:rsidRDefault="0039088F" w:rsidP="00F86B05">
      <w:pPr>
        <w:pStyle w:val="ListParagraph"/>
      </w:pPr>
      <w:r>
        <w:lastRenderedPageBreak/>
        <w:t xml:space="preserve">VD2: convert </w:t>
      </w:r>
      <w:r w:rsidR="00253719">
        <w:t xml:space="preserve">render props </w:t>
      </w:r>
      <w:r>
        <w:t>to HOC</w:t>
      </w:r>
    </w:p>
    <w:tbl>
      <w:tblPr>
        <w:tblStyle w:val="TableGrid"/>
        <w:tblW w:w="9000" w:type="dxa"/>
        <w:tblInd w:w="7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52"/>
        <w:gridCol w:w="5148"/>
      </w:tblGrid>
      <w:tr w:rsidR="00FD208F" w:rsidTr="00ED46A5">
        <w:tc>
          <w:tcPr>
            <w:tcW w:w="3852" w:type="dxa"/>
          </w:tcPr>
          <w:p w:rsidR="00FD208F" w:rsidRPr="001B3098" w:rsidRDefault="00FD208F" w:rsidP="001B3098">
            <w:pPr>
              <w:pStyle w:val="ListParagraph"/>
              <w:ind w:left="0"/>
              <w:jc w:val="center"/>
              <w:rPr>
                <w:i/>
              </w:rPr>
            </w:pPr>
            <w:r w:rsidRPr="001B3098">
              <w:rPr>
                <w:i/>
              </w:rPr>
              <w:object w:dxaOrig="5780" w:dyaOrig="5040">
                <v:shape id="_x0000_i1032" type="#_x0000_t75" style="width:181.75pt;height:158.65pt" o:ole="">
                  <v:imagedata r:id="rId25" o:title=""/>
                </v:shape>
                <o:OLEObject Type="Embed" ProgID="PBrush" ShapeID="_x0000_i1032" DrawAspect="Content" ObjectID="_1671870273" r:id="rId26"/>
              </w:object>
            </w:r>
          </w:p>
        </w:tc>
        <w:tc>
          <w:tcPr>
            <w:tcW w:w="5148" w:type="dxa"/>
          </w:tcPr>
          <w:p w:rsidR="00FD208F" w:rsidRPr="001B3098" w:rsidRDefault="00FD208F" w:rsidP="001B3098">
            <w:pPr>
              <w:pStyle w:val="ListParagraph"/>
              <w:ind w:left="0"/>
              <w:jc w:val="center"/>
              <w:rPr>
                <w:i/>
              </w:rPr>
            </w:pPr>
            <w:r w:rsidRPr="001B3098">
              <w:rPr>
                <w:i/>
              </w:rPr>
              <w:object w:dxaOrig="9240" w:dyaOrig="6030">
                <v:shape id="_x0000_i1033" type="#_x0000_t75" style="width:245.25pt;height:160.55pt" o:ole="">
                  <v:imagedata r:id="rId27" o:title=""/>
                </v:shape>
                <o:OLEObject Type="Embed" ProgID="PBrush" ShapeID="_x0000_i1033" DrawAspect="Content" ObjectID="_1671870274" r:id="rId28"/>
              </w:object>
            </w:r>
          </w:p>
          <w:p w:rsidR="001B3098" w:rsidRPr="001B3098" w:rsidRDefault="001B3098" w:rsidP="001B3098">
            <w:pPr>
              <w:pStyle w:val="ListParagraph"/>
              <w:ind w:left="0"/>
              <w:jc w:val="center"/>
              <w:rPr>
                <w:i/>
              </w:rPr>
            </w:pPr>
            <w:r w:rsidRPr="001B3098">
              <w:rPr>
                <w:i/>
              </w:rPr>
              <w:t>HOC</w:t>
            </w:r>
          </w:p>
        </w:tc>
      </w:tr>
    </w:tbl>
    <w:p w:rsidR="0039088F" w:rsidRDefault="0039088F" w:rsidP="00F86B05">
      <w:pPr>
        <w:pStyle w:val="ListParagraph"/>
      </w:pPr>
    </w:p>
    <w:tbl>
      <w:tblPr>
        <w:tblStyle w:val="TableGrid"/>
        <w:tblW w:w="10800" w:type="dxa"/>
        <w:tblInd w:w="-1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40"/>
        <w:gridCol w:w="4460"/>
      </w:tblGrid>
      <w:tr w:rsidR="00FD208F" w:rsidTr="00FB5D4C">
        <w:tc>
          <w:tcPr>
            <w:tcW w:w="6340" w:type="dxa"/>
          </w:tcPr>
          <w:p w:rsidR="001B3098" w:rsidRPr="00FD208F" w:rsidRDefault="00FD208F" w:rsidP="00AD30F6">
            <w:pPr>
              <w:pStyle w:val="ListParagraph"/>
              <w:ind w:left="0"/>
              <w:jc w:val="center"/>
              <w:rPr>
                <w:i/>
              </w:rPr>
            </w:pPr>
            <w:r w:rsidRPr="00FD208F">
              <w:rPr>
                <w:i/>
              </w:rPr>
              <w:object w:dxaOrig="9320" w:dyaOrig="3650">
                <v:shape id="_x0000_i1034" type="#_x0000_t75" style="width:306.1pt;height:120.15pt" o:ole="">
                  <v:imagedata r:id="rId29" o:title=""/>
                </v:shape>
                <o:OLEObject Type="Embed" ProgID="PBrush" ShapeID="_x0000_i1034" DrawAspect="Content" ObjectID="_1671870275" r:id="rId30"/>
              </w:object>
            </w:r>
          </w:p>
        </w:tc>
        <w:tc>
          <w:tcPr>
            <w:tcW w:w="4460" w:type="dxa"/>
          </w:tcPr>
          <w:p w:rsidR="00AD30F6" w:rsidRPr="00AD30F6" w:rsidRDefault="00FD208F" w:rsidP="00AD30F6">
            <w:pPr>
              <w:pStyle w:val="ListParagraph"/>
              <w:ind w:left="0"/>
              <w:jc w:val="center"/>
            </w:pPr>
            <w:r>
              <w:object w:dxaOrig="6160" w:dyaOrig="4630">
                <v:shape id="_x0000_i1035" type="#_x0000_t75" style="width:188.65pt;height:142.45pt" o:ole="">
                  <v:imagedata r:id="rId31" o:title=""/>
                </v:shape>
                <o:OLEObject Type="Embed" ProgID="PBrush" ShapeID="_x0000_i1035" DrawAspect="Content" ObjectID="_1671870276" r:id="rId32"/>
              </w:object>
            </w:r>
          </w:p>
        </w:tc>
      </w:tr>
    </w:tbl>
    <w:p w:rsidR="00FD208F" w:rsidRDefault="00AD30F6" w:rsidP="00AD30F6">
      <w:pPr>
        <w:pStyle w:val="ListParagraph"/>
        <w:jc w:val="center"/>
      </w:pPr>
      <w:r>
        <w:rPr>
          <w:i/>
        </w:rPr>
        <w:t>Using</w:t>
      </w:r>
    </w:p>
    <w:p w:rsidR="00FD208F" w:rsidRDefault="00FD208F" w:rsidP="00F86B05">
      <w:pPr>
        <w:pStyle w:val="ListParagraph"/>
      </w:pPr>
    </w:p>
    <w:p w:rsidR="00C12D39" w:rsidRDefault="0039088F" w:rsidP="00C12D39">
      <w:pPr>
        <w:pStyle w:val="ListParagraph"/>
      </w:pPr>
      <w:r>
        <w:t>VD3</w:t>
      </w:r>
      <w:r w:rsidR="00C12D39">
        <w:t>: Render</w:t>
      </w:r>
      <w:r w:rsidR="00FB4D71">
        <w:t xml:space="preserve"> </w:t>
      </w:r>
      <w:r w:rsidR="00C12D39">
        <w:t>children</w:t>
      </w:r>
    </w:p>
    <w:p w:rsidR="00644B4C" w:rsidRDefault="00644B4C" w:rsidP="00644B4C">
      <w:pPr>
        <w:pStyle w:val="ListParagraph"/>
        <w:jc w:val="center"/>
      </w:pPr>
      <w:r>
        <w:object w:dxaOrig="5810" w:dyaOrig="5070">
          <v:shape id="_x0000_i1036" type="#_x0000_t75" style="width:164pt;height:143.25pt" o:ole="">
            <v:imagedata r:id="rId33" o:title=""/>
          </v:shape>
          <o:OLEObject Type="Embed" ProgID="PBrush" ShapeID="_x0000_i1036" DrawAspect="Content" ObjectID="_1671870277" r:id="rId34"/>
        </w:object>
      </w:r>
    </w:p>
    <w:tbl>
      <w:tblPr>
        <w:tblStyle w:val="TableGrid"/>
        <w:tblW w:w="8460" w:type="dxa"/>
        <w:tblInd w:w="11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7"/>
        <w:gridCol w:w="4289"/>
      </w:tblGrid>
      <w:tr w:rsidR="00644B4C" w:rsidTr="009412E8">
        <w:tc>
          <w:tcPr>
            <w:tcW w:w="4500" w:type="dxa"/>
          </w:tcPr>
          <w:p w:rsidR="00644B4C" w:rsidRPr="00644B4C" w:rsidRDefault="009412E8" w:rsidP="00D13197">
            <w:pPr>
              <w:pStyle w:val="ListParagraph"/>
              <w:ind w:left="0"/>
              <w:jc w:val="center"/>
              <w:rPr>
                <w:i/>
              </w:rPr>
            </w:pPr>
            <w:r w:rsidRPr="00644B4C">
              <w:rPr>
                <w:i/>
              </w:rPr>
              <w:object w:dxaOrig="8020" w:dyaOrig="4830">
                <v:shape id="_x0000_i1037" type="#_x0000_t75" style="width:214.45pt;height:129pt" o:ole="">
                  <v:imagedata r:id="rId35" o:title=""/>
                </v:shape>
                <o:OLEObject Type="Embed" ProgID="PBrush" ShapeID="_x0000_i1037" DrawAspect="Content" ObjectID="_1671870278" r:id="rId36"/>
              </w:object>
            </w:r>
          </w:p>
          <w:p w:rsidR="00644B4C" w:rsidRPr="00644B4C" w:rsidRDefault="00644B4C" w:rsidP="00D13197">
            <w:pPr>
              <w:pStyle w:val="ListParagraph"/>
              <w:ind w:left="0"/>
              <w:jc w:val="center"/>
              <w:rPr>
                <w:i/>
              </w:rPr>
            </w:pPr>
            <w:r w:rsidRPr="00644B4C">
              <w:rPr>
                <w:i/>
              </w:rPr>
              <w:t>Cách 1</w:t>
            </w:r>
          </w:p>
        </w:tc>
        <w:tc>
          <w:tcPr>
            <w:tcW w:w="3960" w:type="dxa"/>
          </w:tcPr>
          <w:p w:rsidR="00644B4C" w:rsidRPr="00644B4C" w:rsidRDefault="00644B4C" w:rsidP="00D13197">
            <w:pPr>
              <w:pStyle w:val="ListParagraph"/>
              <w:ind w:left="0"/>
              <w:jc w:val="center"/>
              <w:rPr>
                <w:i/>
              </w:rPr>
            </w:pPr>
            <w:r w:rsidRPr="00644B4C">
              <w:rPr>
                <w:i/>
              </w:rPr>
              <w:object w:dxaOrig="8380" w:dyaOrig="5310">
                <v:shape id="_x0000_i1038" type="#_x0000_t75" style="width:203.7pt;height:129pt" o:ole="">
                  <v:imagedata r:id="rId37" o:title=""/>
                </v:shape>
                <o:OLEObject Type="Embed" ProgID="PBrush" ShapeID="_x0000_i1038" DrawAspect="Content" ObjectID="_1671870279" r:id="rId38"/>
              </w:object>
            </w:r>
          </w:p>
          <w:p w:rsidR="00644B4C" w:rsidRPr="00644B4C" w:rsidRDefault="00644B4C" w:rsidP="00D13197">
            <w:pPr>
              <w:pStyle w:val="ListParagraph"/>
              <w:ind w:left="0"/>
              <w:jc w:val="center"/>
              <w:rPr>
                <w:i/>
              </w:rPr>
            </w:pPr>
            <w:r w:rsidRPr="00644B4C">
              <w:rPr>
                <w:i/>
              </w:rPr>
              <w:t>Cách 2</w:t>
            </w:r>
          </w:p>
        </w:tc>
      </w:tr>
    </w:tbl>
    <w:p w:rsidR="009A606F" w:rsidRDefault="009A606F" w:rsidP="00D13197">
      <w:pPr>
        <w:pStyle w:val="ListParagraph"/>
        <w:jc w:val="center"/>
      </w:pPr>
    </w:p>
    <w:p w:rsidR="00D11BB8" w:rsidRDefault="00D11BB8" w:rsidP="00C72FAE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Note</w:t>
      </w:r>
    </w:p>
    <w:p w:rsidR="00D11BB8" w:rsidRDefault="00D11BB8" w:rsidP="00D11BB8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Cẩn thận khi dùng với PureComponent</w:t>
      </w:r>
    </w:p>
    <w:p w:rsidR="00D11BB8" w:rsidRDefault="004C21FC" w:rsidP="00D11BB8">
      <w:pPr>
        <w:pStyle w:val="ListParagraph"/>
        <w:ind w:left="1440"/>
      </w:pPr>
      <w:hyperlink r:id="rId39" w:anchor="caveats" w:history="1">
        <w:r w:rsidR="00D11BB8" w:rsidRPr="00C92C73">
          <w:rPr>
            <w:rStyle w:val="Hyperlink"/>
          </w:rPr>
          <w:t>https://reactjs.org/docs/render-props.html#caveats</w:t>
        </w:r>
      </w:hyperlink>
    </w:p>
    <w:p w:rsidR="00D11BB8" w:rsidRDefault="00D11BB8" w:rsidP="00D11BB8">
      <w:pPr>
        <w:pStyle w:val="ListParagraph"/>
        <w:ind w:left="1440"/>
        <w:rPr>
          <w:b/>
        </w:rPr>
      </w:pPr>
    </w:p>
    <w:p w:rsidR="00C72FAE" w:rsidRPr="00017CF8" w:rsidRDefault="00214A85" w:rsidP="00C72FAE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1 vài library được xây dựng bằng render props</w:t>
      </w:r>
    </w:p>
    <w:p w:rsidR="00C72FAE" w:rsidRDefault="00C72FAE" w:rsidP="00C72FAE">
      <w:pPr>
        <w:pStyle w:val="ListParagraph"/>
        <w:numPr>
          <w:ilvl w:val="1"/>
          <w:numId w:val="1"/>
        </w:numPr>
        <w:rPr>
          <w:b/>
        </w:rPr>
      </w:pPr>
      <w:r w:rsidRPr="00FA133D">
        <w:rPr>
          <w:b/>
        </w:rPr>
        <w:t>React-Router</w:t>
      </w:r>
    </w:p>
    <w:p w:rsidR="000F5B71" w:rsidRDefault="000F5B71" w:rsidP="000F5B71">
      <w:pPr>
        <w:pStyle w:val="ListParagraph"/>
        <w:ind w:left="1440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3442315" cy="488872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9797" cy="49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B71" w:rsidRPr="000F5B71" w:rsidRDefault="000F5B71" w:rsidP="000F5B71">
      <w:pPr>
        <w:pStyle w:val="ListParagraph"/>
        <w:ind w:left="1440"/>
        <w:jc w:val="center"/>
        <w:rPr>
          <w:i/>
        </w:rPr>
      </w:pPr>
      <w:r w:rsidRPr="000F5B71">
        <w:rPr>
          <w:i/>
        </w:rPr>
        <w:t>Có thể render thẳng không cần component</w:t>
      </w:r>
    </w:p>
    <w:p w:rsidR="008A30FF" w:rsidRPr="00D8485E" w:rsidRDefault="004C21FC" w:rsidP="00D8485E">
      <w:pPr>
        <w:pStyle w:val="ListParagraph"/>
        <w:ind w:left="1440"/>
        <w:jc w:val="center"/>
        <w:rPr>
          <w:i/>
        </w:rPr>
      </w:pPr>
      <w:hyperlink r:id="rId41" w:history="1">
        <w:r w:rsidR="008A30FF" w:rsidRPr="00D8485E">
          <w:rPr>
            <w:rStyle w:val="Hyperlink"/>
            <w:i/>
          </w:rPr>
          <w:t>https://reactrouter.com/web/api/Route/render-func</w:t>
        </w:r>
      </w:hyperlink>
    </w:p>
    <w:p w:rsidR="008A30FF" w:rsidRPr="00117123" w:rsidRDefault="00003063" w:rsidP="00003063">
      <w:pPr>
        <w:pStyle w:val="ListParagraph"/>
        <w:numPr>
          <w:ilvl w:val="1"/>
          <w:numId w:val="1"/>
        </w:numPr>
        <w:rPr>
          <w:b/>
        </w:rPr>
      </w:pPr>
      <w:r w:rsidRPr="00117123">
        <w:rPr>
          <w:b/>
        </w:rPr>
        <w:t>formik</w:t>
      </w:r>
    </w:p>
    <w:p w:rsidR="00C72FAE" w:rsidRDefault="00C72FAE" w:rsidP="00F86B05">
      <w:pPr>
        <w:pStyle w:val="ListParagraph"/>
      </w:pPr>
    </w:p>
    <w:p w:rsidR="00C32BC2" w:rsidRPr="000434A8" w:rsidRDefault="00C32BC2" w:rsidP="00C32BC2">
      <w:pPr>
        <w:pStyle w:val="ListParagraph"/>
        <w:numPr>
          <w:ilvl w:val="0"/>
          <w:numId w:val="1"/>
        </w:numPr>
        <w:rPr>
          <w:b/>
        </w:rPr>
      </w:pPr>
      <w:r w:rsidRPr="000434A8">
        <w:rPr>
          <w:b/>
        </w:rPr>
        <w:t>Reference</w:t>
      </w:r>
    </w:p>
    <w:p w:rsidR="00C32BC2" w:rsidRDefault="004C21FC" w:rsidP="00C32BC2">
      <w:pPr>
        <w:pStyle w:val="ListParagraph"/>
        <w:rPr>
          <w:rStyle w:val="Hyperlink"/>
        </w:rPr>
      </w:pPr>
      <w:hyperlink r:id="rId42" w:history="1">
        <w:r w:rsidR="00DF73A1" w:rsidRPr="008F523A">
          <w:rPr>
            <w:rStyle w:val="Hyperlink"/>
          </w:rPr>
          <w:t>https://reactjs.org/docs/render-props.html</w:t>
        </w:r>
      </w:hyperlink>
    </w:p>
    <w:p w:rsidR="00A25C86" w:rsidRDefault="004C21FC" w:rsidP="00C32BC2">
      <w:pPr>
        <w:pStyle w:val="ListParagraph"/>
      </w:pPr>
      <w:hyperlink r:id="rId43" w:history="1">
        <w:r w:rsidR="00A25C86" w:rsidRPr="00641C14">
          <w:rPr>
            <w:rStyle w:val="Hyperlink"/>
          </w:rPr>
          <w:t>https://ehkoo.com/bai-viet/render-prop-thay-cho-higher-order-component-reactjs/</w:t>
        </w:r>
      </w:hyperlink>
    </w:p>
    <w:p w:rsidR="00A25C86" w:rsidRDefault="00A25C86" w:rsidP="00C32BC2">
      <w:pPr>
        <w:pStyle w:val="ListParagraph"/>
      </w:pPr>
    </w:p>
    <w:sectPr w:rsidR="00A25C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C456C2"/>
    <w:multiLevelType w:val="hybridMultilevel"/>
    <w:tmpl w:val="C5A255AC"/>
    <w:lvl w:ilvl="0" w:tplc="222EB3EA">
      <w:numFmt w:val="bullet"/>
      <w:lvlText w:val=""/>
      <w:lvlJc w:val="left"/>
      <w:pPr>
        <w:ind w:left="108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FAD07D3"/>
    <w:multiLevelType w:val="hybridMultilevel"/>
    <w:tmpl w:val="61FA0B8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0556"/>
    <w:rsid w:val="00003063"/>
    <w:rsid w:val="00017CF8"/>
    <w:rsid w:val="00026251"/>
    <w:rsid w:val="000310AC"/>
    <w:rsid w:val="00032702"/>
    <w:rsid w:val="00035A76"/>
    <w:rsid w:val="00040556"/>
    <w:rsid w:val="00041A93"/>
    <w:rsid w:val="000434A8"/>
    <w:rsid w:val="00055ACE"/>
    <w:rsid w:val="0008408A"/>
    <w:rsid w:val="00084DEE"/>
    <w:rsid w:val="000876FE"/>
    <w:rsid w:val="00091D95"/>
    <w:rsid w:val="00095456"/>
    <w:rsid w:val="000A4399"/>
    <w:rsid w:val="000A5D70"/>
    <w:rsid w:val="000A727B"/>
    <w:rsid w:val="000D151B"/>
    <w:rsid w:val="000D71A4"/>
    <w:rsid w:val="000F5B71"/>
    <w:rsid w:val="00117123"/>
    <w:rsid w:val="0012397D"/>
    <w:rsid w:val="00142397"/>
    <w:rsid w:val="0016051B"/>
    <w:rsid w:val="0017733E"/>
    <w:rsid w:val="001B3098"/>
    <w:rsid w:val="00214A85"/>
    <w:rsid w:val="00215C2C"/>
    <w:rsid w:val="0021761A"/>
    <w:rsid w:val="00250D35"/>
    <w:rsid w:val="00253719"/>
    <w:rsid w:val="00255763"/>
    <w:rsid w:val="00264A0D"/>
    <w:rsid w:val="00287B6D"/>
    <w:rsid w:val="002931DB"/>
    <w:rsid w:val="002B6ABC"/>
    <w:rsid w:val="002C6788"/>
    <w:rsid w:val="002E546A"/>
    <w:rsid w:val="00302FF4"/>
    <w:rsid w:val="00304540"/>
    <w:rsid w:val="0039088F"/>
    <w:rsid w:val="003B3E41"/>
    <w:rsid w:val="003D0F70"/>
    <w:rsid w:val="003E2416"/>
    <w:rsid w:val="003F2803"/>
    <w:rsid w:val="003F492F"/>
    <w:rsid w:val="00416F92"/>
    <w:rsid w:val="00446606"/>
    <w:rsid w:val="00451D41"/>
    <w:rsid w:val="00472295"/>
    <w:rsid w:val="0049246D"/>
    <w:rsid w:val="004C21FC"/>
    <w:rsid w:val="004E0DFC"/>
    <w:rsid w:val="004E76EE"/>
    <w:rsid w:val="004F782D"/>
    <w:rsid w:val="005542B9"/>
    <w:rsid w:val="00577E6B"/>
    <w:rsid w:val="00597C92"/>
    <w:rsid w:val="005B43B1"/>
    <w:rsid w:val="005D681F"/>
    <w:rsid w:val="005E0CB6"/>
    <w:rsid w:val="005E220F"/>
    <w:rsid w:val="00602873"/>
    <w:rsid w:val="00603683"/>
    <w:rsid w:val="00635D5A"/>
    <w:rsid w:val="00644B4C"/>
    <w:rsid w:val="006E3C3D"/>
    <w:rsid w:val="00700CEA"/>
    <w:rsid w:val="0079111B"/>
    <w:rsid w:val="007B1807"/>
    <w:rsid w:val="007B616E"/>
    <w:rsid w:val="00834036"/>
    <w:rsid w:val="008761B3"/>
    <w:rsid w:val="00897F2A"/>
    <w:rsid w:val="008A30FF"/>
    <w:rsid w:val="008B2721"/>
    <w:rsid w:val="008C00FA"/>
    <w:rsid w:val="0091334E"/>
    <w:rsid w:val="009412E8"/>
    <w:rsid w:val="009637CC"/>
    <w:rsid w:val="00964C7A"/>
    <w:rsid w:val="009870A5"/>
    <w:rsid w:val="009A606F"/>
    <w:rsid w:val="00A25C86"/>
    <w:rsid w:val="00A27568"/>
    <w:rsid w:val="00A314F0"/>
    <w:rsid w:val="00A51151"/>
    <w:rsid w:val="00A76E76"/>
    <w:rsid w:val="00A872B1"/>
    <w:rsid w:val="00AC0CF5"/>
    <w:rsid w:val="00AD30F6"/>
    <w:rsid w:val="00B13FF6"/>
    <w:rsid w:val="00B222FF"/>
    <w:rsid w:val="00B229F1"/>
    <w:rsid w:val="00B25B3B"/>
    <w:rsid w:val="00B61AD2"/>
    <w:rsid w:val="00B64B23"/>
    <w:rsid w:val="00BA0A21"/>
    <w:rsid w:val="00BC0C36"/>
    <w:rsid w:val="00BE4DE3"/>
    <w:rsid w:val="00C065FC"/>
    <w:rsid w:val="00C12D39"/>
    <w:rsid w:val="00C14A51"/>
    <w:rsid w:val="00C16415"/>
    <w:rsid w:val="00C20AFD"/>
    <w:rsid w:val="00C21BDB"/>
    <w:rsid w:val="00C21D77"/>
    <w:rsid w:val="00C32BC2"/>
    <w:rsid w:val="00C51EC3"/>
    <w:rsid w:val="00C61BAC"/>
    <w:rsid w:val="00C63912"/>
    <w:rsid w:val="00C72FAE"/>
    <w:rsid w:val="00C80C7E"/>
    <w:rsid w:val="00C966C6"/>
    <w:rsid w:val="00CB4AA1"/>
    <w:rsid w:val="00CD2DA5"/>
    <w:rsid w:val="00CD5939"/>
    <w:rsid w:val="00D02E2C"/>
    <w:rsid w:val="00D06929"/>
    <w:rsid w:val="00D11BB8"/>
    <w:rsid w:val="00D12859"/>
    <w:rsid w:val="00D13197"/>
    <w:rsid w:val="00D25FF1"/>
    <w:rsid w:val="00D64616"/>
    <w:rsid w:val="00D8485E"/>
    <w:rsid w:val="00D95DF8"/>
    <w:rsid w:val="00DF73A1"/>
    <w:rsid w:val="00E46BA9"/>
    <w:rsid w:val="00E5498C"/>
    <w:rsid w:val="00E908F8"/>
    <w:rsid w:val="00EA444B"/>
    <w:rsid w:val="00EB5F04"/>
    <w:rsid w:val="00EC08D4"/>
    <w:rsid w:val="00ED46A5"/>
    <w:rsid w:val="00F113D0"/>
    <w:rsid w:val="00F26350"/>
    <w:rsid w:val="00F44961"/>
    <w:rsid w:val="00F473F3"/>
    <w:rsid w:val="00F86B05"/>
    <w:rsid w:val="00F86C93"/>
    <w:rsid w:val="00F9619B"/>
    <w:rsid w:val="00FA133D"/>
    <w:rsid w:val="00FB4D71"/>
    <w:rsid w:val="00FB5D4C"/>
    <w:rsid w:val="00FD20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6488621-A4CE-4AB7-ACC2-8C16D78B05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2BC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F73A1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EC08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8.bin"/><Relationship Id="rId39" Type="http://schemas.openxmlformats.org/officeDocument/2006/relationships/hyperlink" Target="https://reactjs.org/docs/render-props.html" TargetMode="External"/><Relationship Id="rId21" Type="http://schemas.openxmlformats.org/officeDocument/2006/relationships/image" Target="media/image12.png"/><Relationship Id="rId34" Type="http://schemas.openxmlformats.org/officeDocument/2006/relationships/oleObject" Target="embeddings/oleObject12.bin"/><Relationship Id="rId42" Type="http://schemas.openxmlformats.org/officeDocument/2006/relationships/hyperlink" Target="https://reactjs.org/docs/render-props.html" TargetMode="External"/><Relationship Id="rId7" Type="http://schemas.openxmlformats.org/officeDocument/2006/relationships/oleObject" Target="embeddings/oleObject1.bin"/><Relationship Id="rId2" Type="http://schemas.openxmlformats.org/officeDocument/2006/relationships/styles" Target="styles.xml"/><Relationship Id="rId16" Type="http://schemas.openxmlformats.org/officeDocument/2006/relationships/oleObject" Target="embeddings/oleObject4.bin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oleObject" Target="embeddings/oleObject7.bin"/><Relationship Id="rId32" Type="http://schemas.openxmlformats.org/officeDocument/2006/relationships/oleObject" Target="embeddings/oleObject11.bin"/><Relationship Id="rId37" Type="http://schemas.openxmlformats.org/officeDocument/2006/relationships/image" Target="media/image20.png"/><Relationship Id="rId40" Type="http://schemas.openxmlformats.org/officeDocument/2006/relationships/image" Target="media/image21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oleObject" Target="embeddings/oleObject9.bin"/><Relationship Id="rId36" Type="http://schemas.openxmlformats.org/officeDocument/2006/relationships/oleObject" Target="embeddings/oleObject13.bin"/><Relationship Id="rId10" Type="http://schemas.openxmlformats.org/officeDocument/2006/relationships/oleObject" Target="embeddings/oleObject2.bin"/><Relationship Id="rId19" Type="http://schemas.openxmlformats.org/officeDocument/2006/relationships/image" Target="media/image10.png"/><Relationship Id="rId31" Type="http://schemas.openxmlformats.org/officeDocument/2006/relationships/image" Target="media/image1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6.bin"/><Relationship Id="rId27" Type="http://schemas.openxmlformats.org/officeDocument/2006/relationships/image" Target="media/image15.png"/><Relationship Id="rId30" Type="http://schemas.openxmlformats.org/officeDocument/2006/relationships/oleObject" Target="embeddings/oleObject10.bin"/><Relationship Id="rId35" Type="http://schemas.openxmlformats.org/officeDocument/2006/relationships/image" Target="media/image19.png"/><Relationship Id="rId43" Type="http://schemas.openxmlformats.org/officeDocument/2006/relationships/hyperlink" Target="https://ehkoo.com/bai-viet/render-prop-thay-cho-higher-order-component-reactjs/" TargetMode="Externa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image" Target="media/image18.png"/><Relationship Id="rId38" Type="http://schemas.openxmlformats.org/officeDocument/2006/relationships/oleObject" Target="embeddings/oleObject14.bin"/><Relationship Id="rId20" Type="http://schemas.openxmlformats.org/officeDocument/2006/relationships/image" Target="media/image11.png"/><Relationship Id="rId41" Type="http://schemas.openxmlformats.org/officeDocument/2006/relationships/hyperlink" Target="https://reactrouter.com/web/api/Route/render-func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549</TotalTime>
  <Pages>1</Pages>
  <Words>257</Words>
  <Characters>1468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158</cp:revision>
  <dcterms:created xsi:type="dcterms:W3CDTF">2020-12-03T01:49:00Z</dcterms:created>
  <dcterms:modified xsi:type="dcterms:W3CDTF">2021-01-11T04:38:00Z</dcterms:modified>
</cp:coreProperties>
</file>