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DC15B" w14:textId="2A980CDE" w:rsidR="00220BC6" w:rsidRDefault="00220BC6" w:rsidP="00220BC6">
      <w:pPr>
        <w:jc w:val="center"/>
        <w:rPr>
          <w:b/>
          <w:bCs/>
          <w:sz w:val="40"/>
          <w:szCs w:val="40"/>
          <w:lang w:val="en-US"/>
        </w:rPr>
      </w:pPr>
      <w:r>
        <w:rPr>
          <w:b/>
          <w:bCs/>
          <w:sz w:val="40"/>
          <w:szCs w:val="40"/>
          <w:lang w:val="en-US"/>
        </w:rPr>
        <w:t xml:space="preserve">BÀI DỰ THI </w:t>
      </w:r>
    </w:p>
    <w:p w14:paraId="26325A6C" w14:textId="1D106A4D" w:rsidR="00220BC6" w:rsidRDefault="00220BC6" w:rsidP="00220BC6">
      <w:pPr>
        <w:jc w:val="center"/>
        <w:rPr>
          <w:b/>
          <w:bCs/>
          <w:sz w:val="40"/>
          <w:szCs w:val="40"/>
          <w:lang w:val="en-US"/>
        </w:rPr>
      </w:pPr>
      <w:r>
        <w:rPr>
          <w:b/>
          <w:bCs/>
          <w:sz w:val="40"/>
          <w:szCs w:val="40"/>
          <w:lang w:val="en-US"/>
        </w:rPr>
        <w:t>GIỚI THIỆU Ý TƯỞNG SẢN PHẨM</w:t>
      </w:r>
    </w:p>
    <w:p w14:paraId="19CADA5A" w14:textId="17FF428F" w:rsidR="00220BC6" w:rsidRDefault="00220BC6" w:rsidP="00220BC6">
      <w:pPr>
        <w:jc w:val="center"/>
        <w:rPr>
          <w:b/>
          <w:bCs/>
          <w:i/>
          <w:iCs/>
          <w:sz w:val="40"/>
          <w:szCs w:val="40"/>
          <w:lang w:val="en-US"/>
        </w:rPr>
      </w:pPr>
      <w:r>
        <w:rPr>
          <w:b/>
          <w:bCs/>
          <w:sz w:val="40"/>
          <w:szCs w:val="40"/>
          <w:lang w:val="en-US"/>
        </w:rPr>
        <w:t>“</w:t>
      </w:r>
      <w:r>
        <w:rPr>
          <w:b/>
          <w:bCs/>
          <w:i/>
          <w:iCs/>
          <w:sz w:val="40"/>
          <w:szCs w:val="40"/>
          <w:lang w:val="en-US"/>
        </w:rPr>
        <w:t>Hệ thống cảm biến có vật thể đi vào điểm mù của phương tiện giao thông lớn”</w:t>
      </w:r>
    </w:p>
    <w:p w14:paraId="29FC72D6" w14:textId="36A92C83" w:rsidR="00220BC6" w:rsidRDefault="00220BC6" w:rsidP="00220BC6">
      <w:pPr>
        <w:rPr>
          <w:sz w:val="32"/>
          <w:szCs w:val="32"/>
          <w:lang w:val="en-US"/>
        </w:rPr>
      </w:pPr>
    </w:p>
    <w:p w14:paraId="131D644A" w14:textId="65FD940B" w:rsidR="00220BC6" w:rsidRDefault="00220BC6" w:rsidP="00220BC6">
      <w:pPr>
        <w:pStyle w:val="ListParagraph"/>
        <w:numPr>
          <w:ilvl w:val="0"/>
          <w:numId w:val="1"/>
        </w:numPr>
        <w:ind w:left="1080" w:hanging="400"/>
        <w:rPr>
          <w:sz w:val="32"/>
          <w:szCs w:val="32"/>
          <w:lang w:val="en-US"/>
        </w:rPr>
      </w:pPr>
      <w:r>
        <w:rPr>
          <w:sz w:val="32"/>
          <w:szCs w:val="32"/>
          <w:lang w:val="en-US"/>
        </w:rPr>
        <w:t>Lý do chọn đề tài</w:t>
      </w:r>
    </w:p>
    <w:p w14:paraId="4C256241" w14:textId="3743F157" w:rsidR="00220BC6" w:rsidRDefault="00220BC6" w:rsidP="00220BC6">
      <w:pPr>
        <w:ind w:firstLine="677"/>
        <w:rPr>
          <w:sz w:val="32"/>
          <w:szCs w:val="32"/>
          <w:lang w:val="en-US"/>
        </w:rPr>
      </w:pPr>
      <w:r>
        <w:rPr>
          <w:sz w:val="32"/>
          <w:szCs w:val="32"/>
          <w:lang w:val="en-US"/>
        </w:rPr>
        <w:t>Những phương tiện như xe co</w:t>
      </w:r>
      <w:r w:rsidR="00226C95">
        <w:rPr>
          <w:sz w:val="32"/>
          <w:szCs w:val="32"/>
          <w:lang w:val="en-US"/>
        </w:rPr>
        <w:t xml:space="preserve">ntainer (xe đầu kéo), xe ben, xe tải,… (tạm gọi là xe cỡ lớn) có điểm mù rất lớn. Có rất nhiều nguy hiểm khi một phương tiện đi vào điểm mù của những chiếc xe cỡ lớn đó. Thực tế đã có rất nhiều vụ tai nạn xảy ra khi các phương tiện nhỏ hơn đi vào điểm mù của xe cỡ lớn, nếu </w:t>
      </w:r>
      <w:r w:rsidR="00D339AC">
        <w:rPr>
          <w:sz w:val="32"/>
          <w:szCs w:val="32"/>
          <w:lang w:val="en-US"/>
        </w:rPr>
        <w:t xml:space="preserve">nhẹ thì có thể là va chạm, nếu nặng thì có thể dẫn tới tử vong. Ngày 30/10/2022, tại tỉnh Bình Dương đã xảy ra một vụ tai nạn giao thông khiến 4 người tử vong tại chỗ, và nguyên nhân chính của vụ tai nạn này là do xe máy đã đi vào điểm mù của xe container. </w:t>
      </w:r>
    </w:p>
    <w:p w14:paraId="2407C54D" w14:textId="29FD6049" w:rsidR="00226C95" w:rsidRPr="00220BC6" w:rsidRDefault="00D339AC" w:rsidP="00D339AC">
      <w:pPr>
        <w:ind w:firstLine="677"/>
        <w:rPr>
          <w:sz w:val="32"/>
          <w:szCs w:val="32"/>
          <w:lang w:val="en-US"/>
        </w:rPr>
      </w:pPr>
      <w:r>
        <w:rPr>
          <w:sz w:val="32"/>
          <w:szCs w:val="32"/>
          <w:lang w:val="en-US"/>
        </w:rPr>
        <w:t xml:space="preserve">Qua đó cũng đủ thấy tầm quan trọng của việc nhận diện những phương tiện, vật thể đi vào điểm mù của phương tiện giao thông cỡ lớn. Do vậy, nhóm chúng tôi quyết định phát triển ý tưởng </w:t>
      </w:r>
      <w:r>
        <w:rPr>
          <w:i/>
          <w:iCs/>
          <w:sz w:val="32"/>
          <w:szCs w:val="32"/>
          <w:lang w:val="en-US"/>
        </w:rPr>
        <w:t>Hệ thống cảm biến vật thể đi vào điểm mù của phương tiện giao thông lớn,</w:t>
      </w:r>
      <w:r w:rsidR="0043648B">
        <w:rPr>
          <w:i/>
          <w:iCs/>
          <w:sz w:val="32"/>
          <w:szCs w:val="32"/>
          <w:lang w:val="en-US"/>
        </w:rPr>
        <w:t xml:space="preserve"> </w:t>
      </w:r>
      <w:r w:rsidR="0043648B">
        <w:rPr>
          <w:sz w:val="32"/>
          <w:szCs w:val="32"/>
          <w:lang w:val="en-US"/>
        </w:rPr>
        <w:t>mong rằng ý tưởng này sẽ</w:t>
      </w:r>
      <w:r>
        <w:rPr>
          <w:i/>
          <w:iCs/>
          <w:sz w:val="32"/>
          <w:szCs w:val="32"/>
          <w:lang w:val="en-US"/>
        </w:rPr>
        <w:t xml:space="preserve"> </w:t>
      </w:r>
      <w:r>
        <w:rPr>
          <w:sz w:val="32"/>
          <w:szCs w:val="32"/>
          <w:lang w:val="en-US"/>
        </w:rPr>
        <w:t>góp phần nhỏ vào bảo vệ người tham gia giao thông khỏi những tai nạn giao thông không đáng có như trên.</w:t>
      </w:r>
    </w:p>
    <w:p w14:paraId="1DB3B522" w14:textId="5E07C594" w:rsidR="00220BC6" w:rsidRDefault="0043648B" w:rsidP="00220BC6">
      <w:pPr>
        <w:pStyle w:val="ListParagraph"/>
        <w:numPr>
          <w:ilvl w:val="0"/>
          <w:numId w:val="1"/>
        </w:numPr>
        <w:ind w:left="1080" w:hanging="400"/>
        <w:rPr>
          <w:sz w:val="32"/>
          <w:szCs w:val="32"/>
          <w:lang w:val="en-US"/>
        </w:rPr>
      </w:pPr>
      <w:r>
        <w:rPr>
          <w:sz w:val="32"/>
          <w:szCs w:val="32"/>
          <w:lang w:val="en-US"/>
        </w:rPr>
        <w:t>Mô tả ý tưởng sản phẩm.</w:t>
      </w:r>
    </w:p>
    <w:p w14:paraId="6B339E4C" w14:textId="722168A4" w:rsidR="0043648B" w:rsidRDefault="0043648B" w:rsidP="0043648B">
      <w:pPr>
        <w:ind w:left="680" w:firstLine="0"/>
        <w:rPr>
          <w:sz w:val="32"/>
          <w:szCs w:val="32"/>
          <w:lang w:val="en-US"/>
        </w:rPr>
      </w:pPr>
      <w:r>
        <w:rPr>
          <w:sz w:val="32"/>
          <w:szCs w:val="32"/>
          <w:lang w:val="en-US"/>
        </w:rPr>
        <w:t>Hệ thống cảm biến này được cấu tạo từ các bộ phận chính:</w:t>
      </w:r>
    </w:p>
    <w:p w14:paraId="5578CE55" w14:textId="45AB218D" w:rsidR="0043648B" w:rsidRDefault="0043648B" w:rsidP="0043648B">
      <w:pPr>
        <w:pStyle w:val="ListParagraph"/>
        <w:numPr>
          <w:ilvl w:val="0"/>
          <w:numId w:val="2"/>
        </w:numPr>
        <w:rPr>
          <w:sz w:val="32"/>
          <w:szCs w:val="32"/>
          <w:lang w:val="en-US"/>
        </w:rPr>
      </w:pPr>
      <w:r w:rsidRPr="0043648B">
        <w:rPr>
          <w:sz w:val="32"/>
          <w:szCs w:val="32"/>
          <w:lang w:val="en-US"/>
        </w:rPr>
        <w:t>Vi xử lý Arduino Uno</w:t>
      </w:r>
      <w:r>
        <w:rPr>
          <w:sz w:val="32"/>
          <w:szCs w:val="32"/>
          <w:lang w:val="en-US"/>
        </w:rPr>
        <w:t xml:space="preserve"> R3</w:t>
      </w:r>
    </w:p>
    <w:p w14:paraId="5132FB48" w14:textId="1D20FDBE" w:rsidR="0043648B" w:rsidRDefault="0043648B" w:rsidP="0043648B">
      <w:pPr>
        <w:pStyle w:val="ListParagraph"/>
        <w:numPr>
          <w:ilvl w:val="0"/>
          <w:numId w:val="2"/>
        </w:numPr>
        <w:rPr>
          <w:sz w:val="32"/>
          <w:szCs w:val="32"/>
          <w:lang w:val="en-US"/>
        </w:rPr>
      </w:pPr>
      <w:r>
        <w:rPr>
          <w:sz w:val="32"/>
          <w:szCs w:val="32"/>
          <w:lang w:val="en-US"/>
        </w:rPr>
        <w:t>Cảm biến sóng siêu âm</w:t>
      </w:r>
    </w:p>
    <w:p w14:paraId="15B31581" w14:textId="4046B032" w:rsidR="0043648B" w:rsidRDefault="0043648B" w:rsidP="0043648B">
      <w:pPr>
        <w:pStyle w:val="ListParagraph"/>
        <w:numPr>
          <w:ilvl w:val="0"/>
          <w:numId w:val="2"/>
        </w:numPr>
        <w:rPr>
          <w:sz w:val="32"/>
          <w:szCs w:val="32"/>
          <w:lang w:val="en-US"/>
        </w:rPr>
      </w:pPr>
      <w:r>
        <w:rPr>
          <w:sz w:val="32"/>
          <w:szCs w:val="32"/>
          <w:lang w:val="en-US"/>
        </w:rPr>
        <w:t>Màn hình LED cảnh báo</w:t>
      </w:r>
    </w:p>
    <w:p w14:paraId="72E24BBF" w14:textId="0B249EE5" w:rsidR="0043648B" w:rsidRPr="0043648B" w:rsidRDefault="0043648B" w:rsidP="0043648B">
      <w:pPr>
        <w:pStyle w:val="ListParagraph"/>
        <w:numPr>
          <w:ilvl w:val="0"/>
          <w:numId w:val="2"/>
        </w:numPr>
        <w:rPr>
          <w:sz w:val="32"/>
          <w:szCs w:val="32"/>
          <w:lang w:val="en-US"/>
        </w:rPr>
      </w:pPr>
      <w:r>
        <w:rPr>
          <w:sz w:val="32"/>
          <w:szCs w:val="32"/>
          <w:lang w:val="en-US"/>
        </w:rPr>
        <w:t>Hệ thống loa cảnh báo</w:t>
      </w:r>
    </w:p>
    <w:p w14:paraId="0BEC44B6" w14:textId="54033668" w:rsidR="00220BC6" w:rsidRPr="0043648B" w:rsidRDefault="0043648B" w:rsidP="0043648B">
      <w:pPr>
        <w:jc w:val="left"/>
        <w:rPr>
          <w:sz w:val="32"/>
          <w:szCs w:val="32"/>
          <w:lang w:val="en-US"/>
        </w:rPr>
      </w:pPr>
      <w:r>
        <w:rPr>
          <w:sz w:val="32"/>
          <w:szCs w:val="32"/>
          <w:lang w:val="en-US"/>
        </w:rPr>
        <w:t xml:space="preserve">Vi xử lý Arduino Uno R3 sẽ là trung tâm của hệ thống. Ở đây nó sẽ tiếp nhận thông tin từ các cảm biến và phát tín hiệu qua màn hình LED và hệ thống loa. </w:t>
      </w:r>
      <w:r w:rsidR="00B568DA">
        <w:rPr>
          <w:sz w:val="32"/>
          <w:szCs w:val="32"/>
          <w:lang w:val="en-US"/>
        </w:rPr>
        <w:t xml:space="preserve">Những cảm biến sẽ được thiết kế đặt tại phía trước, phía đuôi xe và hai bên sườn xe, bởi ở đây sẽ là những nơi có điểm mù mà tài xe không thể quan sát được. Các cảm biến đặt tại vị trí phù hợp, sẽ có nhiệm vụ chính là phát và thu lại sóng siêu âm, từ đó xác định vật thể có ở trong điểm mù của phương tiện giao thông cỡ lớn hay không. Nếu có, ngay lập tức sẽ báo thông tin tới vi xử lí, vi xử lí sẽ phát thông tin cảnh báo qua màn </w:t>
      </w:r>
      <w:r w:rsidR="00B568DA">
        <w:rPr>
          <w:sz w:val="32"/>
          <w:szCs w:val="32"/>
          <w:lang w:val="en-US"/>
        </w:rPr>
        <w:lastRenderedPageBreak/>
        <w:t xml:space="preserve">hình LED và loa, từ đó giúp tài xế biết được có nguy hiểm, sẽ có phương án xử lí ngay lập tức. </w:t>
      </w:r>
    </w:p>
    <w:sectPr w:rsidR="00220BC6" w:rsidRPr="0043648B" w:rsidSect="00EC6997">
      <w:pgSz w:w="11907" w:h="16840"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C7837"/>
    <w:multiLevelType w:val="hybridMultilevel"/>
    <w:tmpl w:val="DB72201E"/>
    <w:lvl w:ilvl="0" w:tplc="7DC0C408">
      <w:start w:val="1"/>
      <w:numFmt w:val="bullet"/>
      <w:lvlText w:val="-"/>
      <w:lvlJc w:val="left"/>
      <w:pPr>
        <w:ind w:left="1040" w:hanging="360"/>
      </w:pPr>
      <w:rPr>
        <w:rFonts w:ascii="Times New Roman" w:eastAsiaTheme="minorHAnsi" w:hAnsi="Times New Roman" w:cs="Times New Roman" w:hint="default"/>
      </w:rPr>
    </w:lvl>
    <w:lvl w:ilvl="1" w:tplc="042A0003" w:tentative="1">
      <w:start w:val="1"/>
      <w:numFmt w:val="bullet"/>
      <w:lvlText w:val="o"/>
      <w:lvlJc w:val="left"/>
      <w:pPr>
        <w:ind w:left="1760" w:hanging="360"/>
      </w:pPr>
      <w:rPr>
        <w:rFonts w:ascii="Courier New" w:hAnsi="Courier New" w:cs="Courier New" w:hint="default"/>
      </w:rPr>
    </w:lvl>
    <w:lvl w:ilvl="2" w:tplc="042A0005" w:tentative="1">
      <w:start w:val="1"/>
      <w:numFmt w:val="bullet"/>
      <w:lvlText w:val=""/>
      <w:lvlJc w:val="left"/>
      <w:pPr>
        <w:ind w:left="2480" w:hanging="360"/>
      </w:pPr>
      <w:rPr>
        <w:rFonts w:ascii="Wingdings" w:hAnsi="Wingdings" w:hint="default"/>
      </w:rPr>
    </w:lvl>
    <w:lvl w:ilvl="3" w:tplc="042A0001" w:tentative="1">
      <w:start w:val="1"/>
      <w:numFmt w:val="bullet"/>
      <w:lvlText w:val=""/>
      <w:lvlJc w:val="left"/>
      <w:pPr>
        <w:ind w:left="3200" w:hanging="360"/>
      </w:pPr>
      <w:rPr>
        <w:rFonts w:ascii="Symbol" w:hAnsi="Symbol" w:hint="default"/>
      </w:rPr>
    </w:lvl>
    <w:lvl w:ilvl="4" w:tplc="042A0003" w:tentative="1">
      <w:start w:val="1"/>
      <w:numFmt w:val="bullet"/>
      <w:lvlText w:val="o"/>
      <w:lvlJc w:val="left"/>
      <w:pPr>
        <w:ind w:left="3920" w:hanging="360"/>
      </w:pPr>
      <w:rPr>
        <w:rFonts w:ascii="Courier New" w:hAnsi="Courier New" w:cs="Courier New" w:hint="default"/>
      </w:rPr>
    </w:lvl>
    <w:lvl w:ilvl="5" w:tplc="042A0005" w:tentative="1">
      <w:start w:val="1"/>
      <w:numFmt w:val="bullet"/>
      <w:lvlText w:val=""/>
      <w:lvlJc w:val="left"/>
      <w:pPr>
        <w:ind w:left="4640" w:hanging="360"/>
      </w:pPr>
      <w:rPr>
        <w:rFonts w:ascii="Wingdings" w:hAnsi="Wingdings" w:hint="default"/>
      </w:rPr>
    </w:lvl>
    <w:lvl w:ilvl="6" w:tplc="042A0001" w:tentative="1">
      <w:start w:val="1"/>
      <w:numFmt w:val="bullet"/>
      <w:lvlText w:val=""/>
      <w:lvlJc w:val="left"/>
      <w:pPr>
        <w:ind w:left="5360" w:hanging="360"/>
      </w:pPr>
      <w:rPr>
        <w:rFonts w:ascii="Symbol" w:hAnsi="Symbol" w:hint="default"/>
      </w:rPr>
    </w:lvl>
    <w:lvl w:ilvl="7" w:tplc="042A0003" w:tentative="1">
      <w:start w:val="1"/>
      <w:numFmt w:val="bullet"/>
      <w:lvlText w:val="o"/>
      <w:lvlJc w:val="left"/>
      <w:pPr>
        <w:ind w:left="6080" w:hanging="360"/>
      </w:pPr>
      <w:rPr>
        <w:rFonts w:ascii="Courier New" w:hAnsi="Courier New" w:cs="Courier New" w:hint="default"/>
      </w:rPr>
    </w:lvl>
    <w:lvl w:ilvl="8" w:tplc="042A0005" w:tentative="1">
      <w:start w:val="1"/>
      <w:numFmt w:val="bullet"/>
      <w:lvlText w:val=""/>
      <w:lvlJc w:val="left"/>
      <w:pPr>
        <w:ind w:left="6800" w:hanging="360"/>
      </w:pPr>
      <w:rPr>
        <w:rFonts w:ascii="Wingdings" w:hAnsi="Wingdings" w:hint="default"/>
      </w:rPr>
    </w:lvl>
  </w:abstractNum>
  <w:abstractNum w:abstractNumId="1" w15:restartNumberingAfterBreak="0">
    <w:nsid w:val="70857155"/>
    <w:multiLevelType w:val="hybridMultilevel"/>
    <w:tmpl w:val="96E095D2"/>
    <w:lvl w:ilvl="0" w:tplc="27B475B2">
      <w:start w:val="1"/>
      <w:numFmt w:val="upperRoman"/>
      <w:lvlText w:val="%1."/>
      <w:lvlJc w:val="left"/>
      <w:pPr>
        <w:ind w:left="1400" w:hanging="720"/>
      </w:pPr>
      <w:rPr>
        <w:rFonts w:hint="default"/>
      </w:rPr>
    </w:lvl>
    <w:lvl w:ilvl="1" w:tplc="042A0019" w:tentative="1">
      <w:start w:val="1"/>
      <w:numFmt w:val="lowerLetter"/>
      <w:lvlText w:val="%2."/>
      <w:lvlJc w:val="left"/>
      <w:pPr>
        <w:ind w:left="1760" w:hanging="360"/>
      </w:pPr>
    </w:lvl>
    <w:lvl w:ilvl="2" w:tplc="042A001B" w:tentative="1">
      <w:start w:val="1"/>
      <w:numFmt w:val="lowerRoman"/>
      <w:lvlText w:val="%3."/>
      <w:lvlJc w:val="right"/>
      <w:pPr>
        <w:ind w:left="2480" w:hanging="180"/>
      </w:pPr>
    </w:lvl>
    <w:lvl w:ilvl="3" w:tplc="042A000F" w:tentative="1">
      <w:start w:val="1"/>
      <w:numFmt w:val="decimal"/>
      <w:lvlText w:val="%4."/>
      <w:lvlJc w:val="left"/>
      <w:pPr>
        <w:ind w:left="3200" w:hanging="360"/>
      </w:pPr>
    </w:lvl>
    <w:lvl w:ilvl="4" w:tplc="042A0019" w:tentative="1">
      <w:start w:val="1"/>
      <w:numFmt w:val="lowerLetter"/>
      <w:lvlText w:val="%5."/>
      <w:lvlJc w:val="left"/>
      <w:pPr>
        <w:ind w:left="3920" w:hanging="360"/>
      </w:pPr>
    </w:lvl>
    <w:lvl w:ilvl="5" w:tplc="042A001B" w:tentative="1">
      <w:start w:val="1"/>
      <w:numFmt w:val="lowerRoman"/>
      <w:lvlText w:val="%6."/>
      <w:lvlJc w:val="right"/>
      <w:pPr>
        <w:ind w:left="4640" w:hanging="180"/>
      </w:pPr>
    </w:lvl>
    <w:lvl w:ilvl="6" w:tplc="042A000F" w:tentative="1">
      <w:start w:val="1"/>
      <w:numFmt w:val="decimal"/>
      <w:lvlText w:val="%7."/>
      <w:lvlJc w:val="left"/>
      <w:pPr>
        <w:ind w:left="5360" w:hanging="360"/>
      </w:pPr>
    </w:lvl>
    <w:lvl w:ilvl="7" w:tplc="042A0019" w:tentative="1">
      <w:start w:val="1"/>
      <w:numFmt w:val="lowerLetter"/>
      <w:lvlText w:val="%8."/>
      <w:lvlJc w:val="left"/>
      <w:pPr>
        <w:ind w:left="6080" w:hanging="360"/>
      </w:pPr>
    </w:lvl>
    <w:lvl w:ilvl="8" w:tplc="042A001B" w:tentative="1">
      <w:start w:val="1"/>
      <w:numFmt w:val="lowerRoman"/>
      <w:lvlText w:val="%9."/>
      <w:lvlJc w:val="right"/>
      <w:pPr>
        <w:ind w:left="6800" w:hanging="180"/>
      </w:pPr>
    </w:lvl>
  </w:abstractNum>
  <w:num w:numId="1" w16cid:durableId="1697346958">
    <w:abstractNumId w:val="1"/>
  </w:num>
  <w:num w:numId="2" w16cid:durableId="428500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F86155"/>
    <w:rsid w:val="001D74BB"/>
    <w:rsid w:val="00220BC6"/>
    <w:rsid w:val="00226C95"/>
    <w:rsid w:val="003103E4"/>
    <w:rsid w:val="0043648B"/>
    <w:rsid w:val="004440AD"/>
    <w:rsid w:val="00512DEB"/>
    <w:rsid w:val="006A381C"/>
    <w:rsid w:val="00A500C3"/>
    <w:rsid w:val="00A62433"/>
    <w:rsid w:val="00A91743"/>
    <w:rsid w:val="00AD30B6"/>
    <w:rsid w:val="00B568DA"/>
    <w:rsid w:val="00BA0B69"/>
    <w:rsid w:val="00CA1B8E"/>
    <w:rsid w:val="00D339AC"/>
    <w:rsid w:val="00EC4A98"/>
    <w:rsid w:val="00EC6997"/>
    <w:rsid w:val="00F86155"/>
    <w:rsid w:val="00FF5E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04A03"/>
  <w15:chartTrackingRefBased/>
  <w15:docId w15:val="{E9865A32-B1E0-4FEC-88EB-A05D9887A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vi-VN" w:eastAsia="en-US" w:bidi="ar-SA"/>
      </w:rPr>
    </w:rPrDefault>
    <w:pPrDefault>
      <w:pPr>
        <w:spacing w:before="120" w:after="120"/>
        <w:ind w:firstLine="6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B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Văn Mạnh</dc:creator>
  <cp:keywords/>
  <dc:description/>
  <cp:lastModifiedBy>Phạm Văn Mạnh</cp:lastModifiedBy>
  <cp:revision>4</cp:revision>
  <dcterms:created xsi:type="dcterms:W3CDTF">2022-11-04T15:35:00Z</dcterms:created>
  <dcterms:modified xsi:type="dcterms:W3CDTF">2022-11-04T16:50:00Z</dcterms:modified>
</cp:coreProperties>
</file>